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1E" w:rsidRDefault="007D5B1E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94A15" w:rsidRPr="00012689" w:rsidRDefault="00F94A15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12689">
        <w:rPr>
          <w:rFonts w:ascii="Arial Narrow" w:hAnsi="Arial Narrow"/>
          <w:b/>
          <w:sz w:val="28"/>
          <w:szCs w:val="28"/>
        </w:rPr>
        <w:t>НАЦИОНАЛНА ЗДРАВНООСИГУРИТЕЛНА КАСА</w:t>
      </w:r>
    </w:p>
    <w:p w:rsidR="00F94A15" w:rsidRPr="00012689" w:rsidRDefault="00F94A15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12689">
        <w:rPr>
          <w:rFonts w:ascii="Arial Narrow" w:hAnsi="Arial Narrow"/>
          <w:b/>
          <w:sz w:val="28"/>
          <w:szCs w:val="28"/>
        </w:rPr>
        <w:t>РАЙОННА ЗДРАВНООСИГУРИТЕЛНА КАСА - ШУМЕН</w:t>
      </w:r>
    </w:p>
    <w:p w:rsidR="00F94A15" w:rsidRDefault="00F94A15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12689">
        <w:rPr>
          <w:rFonts w:ascii="Arial Narrow" w:hAnsi="Arial Narrow"/>
          <w:b/>
          <w:sz w:val="28"/>
          <w:szCs w:val="28"/>
        </w:rPr>
        <w:t>ПОКАНА</w:t>
      </w:r>
    </w:p>
    <w:p w:rsidR="007D5B1E" w:rsidRPr="00012689" w:rsidRDefault="007D5B1E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94A15" w:rsidRPr="00012689" w:rsidRDefault="00F94A15" w:rsidP="00F94A15">
      <w:pPr>
        <w:spacing w:after="0" w:line="240" w:lineRule="auto"/>
        <w:jc w:val="center"/>
        <w:rPr>
          <w:rFonts w:ascii="Arial Narrow" w:hAnsi="Arial Narrow"/>
        </w:rPr>
      </w:pPr>
      <w:r w:rsidRPr="00012689">
        <w:rPr>
          <w:rFonts w:ascii="Arial Narrow" w:hAnsi="Arial Narrow"/>
        </w:rPr>
        <w:t xml:space="preserve">На осн. чл. </w:t>
      </w:r>
      <w:r w:rsidR="003F3918">
        <w:rPr>
          <w:rFonts w:ascii="Arial Narrow" w:hAnsi="Arial Narrow"/>
        </w:rPr>
        <w:t>10</w:t>
      </w:r>
      <w:r w:rsidRPr="00012689">
        <w:rPr>
          <w:rFonts w:ascii="Arial Narrow" w:hAnsi="Arial Narrow"/>
        </w:rPr>
        <w:t xml:space="preserve">, </w:t>
      </w:r>
      <w:r w:rsidR="0056081A" w:rsidRPr="00012689">
        <w:rPr>
          <w:rFonts w:ascii="Arial Narrow" w:hAnsi="Arial Narrow"/>
        </w:rPr>
        <w:t xml:space="preserve">ал. 1, </w:t>
      </w:r>
      <w:r w:rsidRPr="00012689">
        <w:rPr>
          <w:rFonts w:ascii="Arial Narrow" w:hAnsi="Arial Narrow"/>
        </w:rPr>
        <w:t xml:space="preserve">т. 1 от Условия и ред за сключване на договори за отпускане и заплащане на лекарствени </w:t>
      </w:r>
      <w:bookmarkStart w:id="0" w:name="_GoBack"/>
      <w:r w:rsidRPr="00012689">
        <w:rPr>
          <w:rFonts w:ascii="Arial Narrow" w:hAnsi="Arial Narrow"/>
        </w:rPr>
        <w:t xml:space="preserve">продукти по чл. 262, ал. 6, т. 1 ЗЛПХМ, на медицински изделия и на диетични храни за специални медицински </w:t>
      </w:r>
      <w:bookmarkEnd w:id="0"/>
      <w:r w:rsidRPr="00012689">
        <w:rPr>
          <w:rFonts w:ascii="Arial Narrow" w:hAnsi="Arial Narrow"/>
        </w:rPr>
        <w:t>цели, заплащани напълно или частично от НЗОК (</w:t>
      </w:r>
      <w:r w:rsidRPr="00496D8A">
        <w:rPr>
          <w:rFonts w:ascii="Arial Narrow" w:hAnsi="Arial Narrow"/>
        </w:rPr>
        <w:t xml:space="preserve">Условията) - обн. ДВ </w:t>
      </w:r>
      <w:proofErr w:type="spellStart"/>
      <w:r w:rsidRPr="00496D8A">
        <w:rPr>
          <w:rFonts w:ascii="Arial Narrow" w:hAnsi="Arial Narrow"/>
        </w:rPr>
        <w:t>бр</w:t>
      </w:r>
      <w:proofErr w:type="spellEnd"/>
      <w:r w:rsidR="00A5490B" w:rsidRPr="00496D8A">
        <w:rPr>
          <w:rFonts w:ascii="Arial Narrow" w:hAnsi="Arial Narrow"/>
          <w:lang w:val="en-US"/>
        </w:rPr>
        <w:t>109</w:t>
      </w:r>
      <w:r w:rsidRPr="00496D8A">
        <w:rPr>
          <w:rFonts w:ascii="Arial Narrow" w:hAnsi="Arial Narrow"/>
        </w:rPr>
        <w:t>/</w:t>
      </w:r>
      <w:r w:rsidR="00A5490B" w:rsidRPr="00496D8A">
        <w:rPr>
          <w:rFonts w:ascii="Arial Narrow" w:hAnsi="Arial Narrow"/>
          <w:lang w:val="en-US"/>
        </w:rPr>
        <w:t>21</w:t>
      </w:r>
      <w:r w:rsidR="007356C1" w:rsidRPr="00496D8A">
        <w:rPr>
          <w:rFonts w:ascii="Arial Narrow" w:hAnsi="Arial Narrow"/>
        </w:rPr>
        <w:t>.</w:t>
      </w:r>
      <w:r w:rsidR="00A5490B" w:rsidRPr="00496D8A">
        <w:rPr>
          <w:rFonts w:ascii="Arial Narrow" w:hAnsi="Arial Narrow"/>
          <w:lang w:val="en-US"/>
        </w:rPr>
        <w:t>12</w:t>
      </w:r>
      <w:r w:rsidR="007356C1" w:rsidRPr="00496D8A">
        <w:rPr>
          <w:rFonts w:ascii="Arial Narrow" w:hAnsi="Arial Narrow"/>
        </w:rPr>
        <w:t>.20</w:t>
      </w:r>
      <w:r w:rsidR="00A5490B" w:rsidRPr="00496D8A">
        <w:rPr>
          <w:rFonts w:ascii="Arial Narrow" w:hAnsi="Arial Narrow"/>
          <w:lang w:val="en-US"/>
        </w:rPr>
        <w:t>21</w:t>
      </w:r>
      <w:r w:rsidRPr="00496D8A">
        <w:rPr>
          <w:rFonts w:ascii="Arial Narrow" w:hAnsi="Arial Narrow"/>
        </w:rPr>
        <w:t xml:space="preserve"> г.,</w:t>
      </w:r>
      <w:r w:rsidRPr="00012689">
        <w:rPr>
          <w:rFonts w:ascii="Arial Narrow" w:hAnsi="Arial Narrow"/>
        </w:rPr>
        <w:t xml:space="preserve"> </w:t>
      </w:r>
    </w:p>
    <w:p w:rsidR="00F94A15" w:rsidRDefault="00F94A15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012689">
        <w:rPr>
          <w:rFonts w:ascii="Arial Narrow" w:hAnsi="Arial Narrow"/>
          <w:b/>
          <w:sz w:val="28"/>
          <w:szCs w:val="28"/>
        </w:rPr>
        <w:t>ПОКАНВАМ,</w:t>
      </w:r>
    </w:p>
    <w:p w:rsidR="007D5B1E" w:rsidRPr="00012689" w:rsidRDefault="007D5B1E" w:rsidP="00F94A1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F94A15" w:rsidRPr="00F94A15" w:rsidRDefault="00F94A15" w:rsidP="00F94A1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F94A15">
        <w:rPr>
          <w:rFonts w:ascii="Arial Narrow" w:hAnsi="Arial Narrow"/>
          <w:b/>
          <w:sz w:val="24"/>
          <w:szCs w:val="24"/>
        </w:rPr>
        <w:t>всички притежатели на разрешения за търговия на дребно с лекарствени продукти, чиито аптеки са разкрити на територията на област Шумен, за участие в договаряне с НЗОК за отпускане и напълно или частично заплащане на лекарствени продукти по чл. 262, ал. 6, т. 1 ЗЛПХМ, на медицински изделия и на диетични храни за специални медицински цели, заплащани напълно или частично от НЗОК.</w:t>
      </w:r>
    </w:p>
    <w:p w:rsidR="00F94A15" w:rsidRPr="00F94A15" w:rsidRDefault="00F94A15" w:rsidP="00F94A1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94A15">
        <w:rPr>
          <w:rFonts w:ascii="Arial Narrow" w:hAnsi="Arial Narrow"/>
          <w:b/>
          <w:sz w:val="24"/>
          <w:szCs w:val="24"/>
        </w:rPr>
        <w:t xml:space="preserve">Необходимите документи са: </w:t>
      </w:r>
    </w:p>
    <w:p w:rsidR="00F94A15" w:rsidRDefault="00F94A15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F94A15">
        <w:rPr>
          <w:rFonts w:ascii="Arial Narrow" w:hAnsi="Arial Narrow"/>
          <w:b/>
          <w:sz w:val="24"/>
          <w:szCs w:val="24"/>
        </w:rPr>
        <w:t>1.</w:t>
      </w:r>
      <w:r w:rsidRPr="00F94A15">
        <w:rPr>
          <w:rFonts w:ascii="Arial Narrow" w:hAnsi="Arial Narrow"/>
          <w:sz w:val="24"/>
          <w:szCs w:val="24"/>
        </w:rPr>
        <w:t xml:space="preserve"> Заявление до директора на РЗОК-Шумен по образец съгласно Приложение № 1 към Условията, в което са вписани данни за ЕИК на търговеца или кооперацията от търговския регистър.</w:t>
      </w:r>
      <w:r w:rsidRPr="00F94A15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F94A15" w:rsidRDefault="00F94A15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F94A15">
        <w:rPr>
          <w:rFonts w:ascii="Arial Narrow" w:hAnsi="Arial Narrow"/>
          <w:b/>
          <w:sz w:val="24"/>
          <w:szCs w:val="24"/>
        </w:rPr>
        <w:t>2.</w:t>
      </w:r>
      <w:r w:rsidRPr="00F94A15">
        <w:rPr>
          <w:rFonts w:ascii="Arial Narrow" w:hAnsi="Arial Narrow"/>
          <w:sz w:val="24"/>
          <w:szCs w:val="24"/>
        </w:rPr>
        <w:t xml:space="preserve"> Документ за актуална регистрация по националното законодателство, издаден от компетентен орган на съответната друга държава на кандидата – само за дружествата, регистрирани в друга държава – членка на ЕС, или в държава – страна по Споразумението за ЕИП. </w:t>
      </w:r>
    </w:p>
    <w:p w:rsidR="00F94A15" w:rsidRDefault="00F94A15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 w:rsidRPr="00F94A15">
        <w:rPr>
          <w:rFonts w:ascii="Arial Narrow" w:hAnsi="Arial Narrow"/>
          <w:b/>
          <w:sz w:val="24"/>
          <w:szCs w:val="24"/>
        </w:rPr>
        <w:t>3.</w:t>
      </w:r>
      <w:r w:rsidRPr="00F94A15">
        <w:rPr>
          <w:rFonts w:ascii="Arial Narrow" w:hAnsi="Arial Narrow"/>
          <w:sz w:val="24"/>
          <w:szCs w:val="24"/>
        </w:rPr>
        <w:t xml:space="preserve"> Разрешение за търговия на дребно с лекарствени продукти в аптека, издадено по реда на ЗЛПХМ - заверен от кандидата препис. </w:t>
      </w:r>
    </w:p>
    <w:p w:rsidR="00F94A15" w:rsidRDefault="0077640A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4</w:t>
      </w:r>
      <w:r w:rsidR="00F94A15" w:rsidRPr="00F94A15">
        <w:rPr>
          <w:rFonts w:ascii="Arial Narrow" w:hAnsi="Arial Narrow"/>
          <w:b/>
          <w:sz w:val="24"/>
          <w:szCs w:val="24"/>
        </w:rPr>
        <w:t>.</w:t>
      </w:r>
      <w:r w:rsidR="00F94A15" w:rsidRPr="00F94A15">
        <w:rPr>
          <w:rFonts w:ascii="Arial Narrow" w:hAnsi="Arial Narrow"/>
          <w:sz w:val="24"/>
          <w:szCs w:val="24"/>
        </w:rPr>
        <w:t xml:space="preserve"> Договор за управление или трудов договор на ръководителя на аптеката - в случаите, когато същият работи по трудово правоотношение - заверен от кандидата препис. </w:t>
      </w:r>
    </w:p>
    <w:p w:rsidR="00F94A15" w:rsidRDefault="0077640A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5</w:t>
      </w:r>
      <w:r w:rsidR="00F94A15" w:rsidRPr="00296525">
        <w:rPr>
          <w:rFonts w:ascii="Arial Narrow" w:hAnsi="Arial Narrow"/>
          <w:b/>
          <w:sz w:val="24"/>
          <w:szCs w:val="24"/>
        </w:rPr>
        <w:t>.</w:t>
      </w:r>
      <w:r w:rsidR="00F94A15" w:rsidRPr="00296525">
        <w:rPr>
          <w:rFonts w:ascii="Arial Narrow" w:hAnsi="Arial Narrow"/>
          <w:sz w:val="24"/>
          <w:szCs w:val="24"/>
        </w:rPr>
        <w:t xml:space="preserve"> Декларация по образец съгласно </w:t>
      </w:r>
      <w:r w:rsidR="00F94A15" w:rsidRPr="007A5A18">
        <w:rPr>
          <w:rFonts w:ascii="Arial Narrow" w:hAnsi="Arial Narrow"/>
          <w:sz w:val="24"/>
          <w:szCs w:val="24"/>
        </w:rPr>
        <w:t>Приложение № 2 към Условията</w:t>
      </w:r>
      <w:r w:rsidR="00F94A15" w:rsidRPr="00296525">
        <w:rPr>
          <w:rFonts w:ascii="Arial Narrow" w:hAnsi="Arial Narrow"/>
          <w:sz w:val="24"/>
          <w:szCs w:val="24"/>
        </w:rPr>
        <w:t xml:space="preserve"> и копие на потвърдената регистрация на трудовите договори в НАП на работещите в аптеката магистър-фармацевти – заверен от кандидата препис</w:t>
      </w:r>
      <w:r w:rsidR="00F94A15" w:rsidRPr="007A5A18">
        <w:rPr>
          <w:rFonts w:ascii="Arial Narrow" w:hAnsi="Arial Narrow"/>
          <w:sz w:val="24"/>
          <w:szCs w:val="24"/>
        </w:rPr>
        <w:t>, и Данни на персонала, работещ в аптеката по образец съгласно Приложение № 4 към Условията.</w:t>
      </w:r>
      <w:r w:rsidR="00F94A15" w:rsidRPr="00F94A15">
        <w:rPr>
          <w:rFonts w:ascii="Arial Narrow" w:hAnsi="Arial Narrow"/>
          <w:sz w:val="24"/>
          <w:szCs w:val="24"/>
        </w:rPr>
        <w:t xml:space="preserve"> </w:t>
      </w:r>
    </w:p>
    <w:p w:rsidR="00F94A15" w:rsidRDefault="0077640A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6</w:t>
      </w:r>
      <w:r w:rsidR="00F94A15" w:rsidRPr="00F94A15">
        <w:rPr>
          <w:rFonts w:ascii="Arial Narrow" w:hAnsi="Arial Narrow"/>
          <w:b/>
          <w:sz w:val="24"/>
          <w:szCs w:val="24"/>
        </w:rPr>
        <w:t>.</w:t>
      </w:r>
      <w:r w:rsidR="00F94A15" w:rsidRPr="00F94A15">
        <w:rPr>
          <w:rFonts w:ascii="Arial Narrow" w:hAnsi="Arial Narrow"/>
          <w:sz w:val="24"/>
          <w:szCs w:val="24"/>
        </w:rPr>
        <w:t xml:space="preserve"> Удостоверения за членство в Българския фармацевтичен съюз</w:t>
      </w:r>
      <w:r w:rsidR="00296525">
        <w:rPr>
          <w:rFonts w:ascii="Arial Narrow" w:hAnsi="Arial Narrow"/>
          <w:sz w:val="24"/>
          <w:szCs w:val="24"/>
        </w:rPr>
        <w:t xml:space="preserve"> и за преминати форми за продължаващо медицинско обучение на ръководителя на аптеката и на работещите в нея магистър-фармацевти, издадени от съответната регионална колегия на БФС, с посочен адрес по месторабота на лицата според Националния електронен регистър на членовете на БФС - оригинал</w:t>
      </w:r>
      <w:r w:rsidR="00F94A15" w:rsidRPr="00F94A15">
        <w:rPr>
          <w:rFonts w:ascii="Arial Narrow" w:hAnsi="Arial Narrow"/>
          <w:sz w:val="24"/>
          <w:szCs w:val="24"/>
        </w:rPr>
        <w:t>.</w:t>
      </w:r>
      <w:r w:rsidR="00F94A15" w:rsidRPr="00F94A15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296525" w:rsidRPr="00F94A15" w:rsidRDefault="007356C1" w:rsidP="003F391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</w:t>
      </w:r>
      <w:r w:rsidR="0077640A">
        <w:rPr>
          <w:rFonts w:ascii="Arial Narrow" w:hAnsi="Arial Narrow"/>
          <w:b/>
          <w:sz w:val="24"/>
          <w:szCs w:val="24"/>
          <w:lang w:val="en-US"/>
        </w:rPr>
        <w:t>7</w:t>
      </w:r>
      <w:r w:rsidR="00296525" w:rsidRPr="00296525">
        <w:rPr>
          <w:rFonts w:ascii="Arial Narrow" w:hAnsi="Arial Narrow"/>
          <w:b/>
          <w:sz w:val="24"/>
          <w:szCs w:val="24"/>
        </w:rPr>
        <w:t>.</w:t>
      </w:r>
      <w:r w:rsidR="00296525">
        <w:rPr>
          <w:rFonts w:ascii="Arial Narrow" w:hAnsi="Arial Narrow"/>
          <w:sz w:val="24"/>
          <w:szCs w:val="24"/>
        </w:rPr>
        <w:t xml:space="preserve"> Декларация за свързани лица по смисъла на §1 от ТЗ с други търговци на дребно с лекарствени продукти по образец съгласно приложение № 5 към Условията.</w:t>
      </w:r>
    </w:p>
    <w:p w:rsidR="007D5B1E" w:rsidRDefault="007D5B1E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</w:p>
    <w:p w:rsidR="00F94A15" w:rsidRPr="00F94A15" w:rsidRDefault="00F94A15" w:rsidP="00F94A15">
      <w:pPr>
        <w:spacing w:after="0" w:line="240" w:lineRule="auto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F94A15">
        <w:rPr>
          <w:rFonts w:ascii="Arial Narrow" w:hAnsi="Arial Narrow"/>
          <w:sz w:val="24"/>
          <w:szCs w:val="24"/>
        </w:rPr>
        <w:t xml:space="preserve">Образец на комплекта необходими документи може да бъде получен в </w:t>
      </w:r>
      <w:r w:rsidR="00296525" w:rsidRPr="00F94A15">
        <w:rPr>
          <w:rFonts w:ascii="Arial Narrow" w:hAnsi="Arial Narrow"/>
          <w:sz w:val="24"/>
          <w:szCs w:val="24"/>
        </w:rPr>
        <w:t xml:space="preserve">Приемната </w:t>
      </w:r>
      <w:r w:rsidRPr="00F94A15">
        <w:rPr>
          <w:rFonts w:ascii="Arial Narrow" w:hAnsi="Arial Narrow"/>
          <w:sz w:val="24"/>
          <w:szCs w:val="24"/>
        </w:rPr>
        <w:t>на РЗОК-Шумен всеки работен ден от 08.30 до 17.00 ч.</w:t>
      </w:r>
      <w:r w:rsidR="00012689">
        <w:rPr>
          <w:rFonts w:ascii="Arial Narrow" w:hAnsi="Arial Narrow"/>
          <w:sz w:val="24"/>
          <w:szCs w:val="24"/>
        </w:rPr>
        <w:t xml:space="preserve"> </w:t>
      </w:r>
      <w:r w:rsidRPr="00F94A15">
        <w:rPr>
          <w:rFonts w:ascii="Arial Narrow" w:hAnsi="Arial Narrow"/>
          <w:b/>
          <w:sz w:val="24"/>
          <w:szCs w:val="24"/>
        </w:rPr>
        <w:t>Заявленията за сключване на договор, ведно с необходимите документи, се подават в запечатан плик в деловодството на РЗОК-Шумен, ул. „Цар Освободител” 102, ет. 1 всеки работен ден от 08.30 ч. до 17.00 ч.</w:t>
      </w:r>
      <w:r w:rsidR="00012689">
        <w:rPr>
          <w:rFonts w:ascii="Arial Narrow" w:hAnsi="Arial Narrow"/>
          <w:b/>
          <w:sz w:val="24"/>
          <w:szCs w:val="24"/>
        </w:rPr>
        <w:t xml:space="preserve"> </w:t>
      </w:r>
      <w:r w:rsidR="00296525" w:rsidRPr="00012689">
        <w:rPr>
          <w:rFonts w:ascii="Arial Narrow" w:hAnsi="Arial Narrow"/>
          <w:b/>
          <w:sz w:val="24"/>
          <w:szCs w:val="24"/>
        </w:rPr>
        <w:t xml:space="preserve">Съгласно чл. </w:t>
      </w:r>
      <w:r w:rsidR="003F3918">
        <w:rPr>
          <w:rFonts w:ascii="Arial Narrow" w:hAnsi="Arial Narrow"/>
          <w:b/>
          <w:sz w:val="24"/>
          <w:szCs w:val="24"/>
        </w:rPr>
        <w:t>60</w:t>
      </w:r>
      <w:r w:rsidR="00296525" w:rsidRPr="00012689">
        <w:rPr>
          <w:rFonts w:ascii="Arial Narrow" w:hAnsi="Arial Narrow"/>
          <w:b/>
          <w:sz w:val="24"/>
          <w:szCs w:val="24"/>
        </w:rPr>
        <w:t>, ал. 3 от Условията заявленията за сключване на д</w:t>
      </w:r>
      <w:r w:rsidR="007A5A18">
        <w:rPr>
          <w:rFonts w:ascii="Arial Narrow" w:hAnsi="Arial Narrow"/>
          <w:b/>
          <w:sz w:val="24"/>
          <w:szCs w:val="24"/>
        </w:rPr>
        <w:t>оговори се подават до 15.0</w:t>
      </w:r>
      <w:r w:rsidR="003F3918">
        <w:rPr>
          <w:rFonts w:ascii="Arial Narrow" w:hAnsi="Arial Narrow"/>
          <w:b/>
          <w:sz w:val="24"/>
          <w:szCs w:val="24"/>
        </w:rPr>
        <w:t>1</w:t>
      </w:r>
      <w:r w:rsidR="007A5A18">
        <w:rPr>
          <w:rFonts w:ascii="Arial Narrow" w:hAnsi="Arial Narrow"/>
          <w:b/>
          <w:sz w:val="24"/>
          <w:szCs w:val="24"/>
        </w:rPr>
        <w:t>.20</w:t>
      </w:r>
      <w:r w:rsidR="003F3918">
        <w:rPr>
          <w:rFonts w:ascii="Arial Narrow" w:hAnsi="Arial Narrow"/>
          <w:b/>
          <w:sz w:val="24"/>
          <w:szCs w:val="24"/>
        </w:rPr>
        <w:t>22</w:t>
      </w:r>
      <w:r w:rsidR="00296525" w:rsidRPr="00012689">
        <w:rPr>
          <w:rFonts w:ascii="Arial Narrow" w:hAnsi="Arial Narrow"/>
          <w:b/>
          <w:sz w:val="24"/>
          <w:szCs w:val="24"/>
        </w:rPr>
        <w:t xml:space="preserve"> г.</w:t>
      </w:r>
      <w:r w:rsidR="00012689">
        <w:rPr>
          <w:rFonts w:ascii="Arial Narrow" w:hAnsi="Arial Narrow"/>
          <w:b/>
          <w:sz w:val="24"/>
          <w:szCs w:val="24"/>
        </w:rPr>
        <w:t xml:space="preserve"> </w:t>
      </w:r>
      <w:r w:rsidRPr="00F94A15">
        <w:rPr>
          <w:rFonts w:ascii="Arial Narrow" w:hAnsi="Arial Narrow"/>
          <w:b/>
          <w:sz w:val="24"/>
          <w:szCs w:val="24"/>
        </w:rPr>
        <w:t>Съгласно чл.</w:t>
      </w:r>
      <w:r w:rsidR="003F3918">
        <w:rPr>
          <w:rFonts w:ascii="Arial Narrow" w:hAnsi="Arial Narrow"/>
          <w:b/>
          <w:sz w:val="24"/>
          <w:szCs w:val="24"/>
        </w:rPr>
        <w:t>7</w:t>
      </w:r>
      <w:r w:rsidRPr="00F94A15">
        <w:rPr>
          <w:rFonts w:ascii="Arial Narrow" w:hAnsi="Arial Narrow"/>
          <w:b/>
          <w:sz w:val="24"/>
          <w:szCs w:val="24"/>
        </w:rPr>
        <w:t>4, ал. 1 от Условията директорът на РЗОК разглежда подадените документи и в 14-дневен срок сключва договор по образец.</w:t>
      </w:r>
    </w:p>
    <w:p w:rsidR="00F94A15" w:rsidRPr="00F94A15" w:rsidRDefault="00F94A15" w:rsidP="00F94A15">
      <w:pPr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012689">
        <w:rPr>
          <w:rFonts w:ascii="Arial Narrow" w:hAnsi="Arial Narrow"/>
          <w:sz w:val="24"/>
          <w:szCs w:val="24"/>
        </w:rPr>
        <w:t xml:space="preserve">Заинтересованите могат да получат допълнителна информация на тел. 054850085 или на </w:t>
      </w:r>
      <w:r w:rsidRPr="00012689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4" w:history="1">
        <w:r w:rsidRPr="00012689">
          <w:rPr>
            <w:rStyle w:val="Hyperlink"/>
            <w:rFonts w:ascii="Arial Narrow" w:hAnsi="Arial Narrow"/>
            <w:sz w:val="24"/>
            <w:szCs w:val="24"/>
            <w:lang w:val="en-US"/>
          </w:rPr>
          <w:t>shumen@nhif.bg</w:t>
        </w:r>
      </w:hyperlink>
      <w:r w:rsidRPr="00012689">
        <w:rPr>
          <w:rFonts w:ascii="Arial Narrow" w:hAnsi="Arial Narrow"/>
          <w:sz w:val="24"/>
          <w:szCs w:val="24"/>
        </w:rPr>
        <w:t>. Длъжностно лице за контакти –</w:t>
      </w:r>
      <w:r w:rsidR="003F3918">
        <w:rPr>
          <w:rFonts w:ascii="Arial Narrow" w:hAnsi="Arial Narrow"/>
          <w:sz w:val="24"/>
          <w:szCs w:val="24"/>
        </w:rPr>
        <w:t>Господин Господинов</w:t>
      </w:r>
      <w:r w:rsidRPr="00012689">
        <w:rPr>
          <w:rFonts w:ascii="Arial Narrow" w:hAnsi="Arial Narrow"/>
          <w:sz w:val="24"/>
          <w:szCs w:val="24"/>
        </w:rPr>
        <w:t xml:space="preserve">– началник </w:t>
      </w:r>
      <w:r w:rsidR="00012689" w:rsidRPr="00012689">
        <w:rPr>
          <w:rFonts w:ascii="Arial Narrow" w:hAnsi="Arial Narrow"/>
          <w:sz w:val="24"/>
          <w:szCs w:val="24"/>
        </w:rPr>
        <w:t>отдел</w:t>
      </w:r>
      <w:r w:rsidRPr="00012689">
        <w:rPr>
          <w:rFonts w:ascii="Arial Narrow" w:hAnsi="Arial Narrow"/>
          <w:sz w:val="24"/>
          <w:szCs w:val="24"/>
        </w:rPr>
        <w:t xml:space="preserve"> „</w:t>
      </w:r>
      <w:r w:rsidR="003F3918">
        <w:rPr>
          <w:rFonts w:ascii="Arial Narrow" w:hAnsi="Arial Narrow"/>
          <w:sz w:val="24"/>
          <w:szCs w:val="24"/>
        </w:rPr>
        <w:t>ДИОКМДПА</w:t>
      </w:r>
      <w:r w:rsidRPr="00012689">
        <w:rPr>
          <w:rFonts w:ascii="Arial Narrow" w:hAnsi="Arial Narrow"/>
          <w:sz w:val="24"/>
          <w:szCs w:val="24"/>
        </w:rPr>
        <w:t>“ в РЗОК-Шумен.</w:t>
      </w:r>
    </w:p>
    <w:p w:rsidR="007D5B1E" w:rsidRDefault="007D5B1E" w:rsidP="00F94A1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7D5B1E" w:rsidRDefault="007D5B1E" w:rsidP="00F94A1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9148F1" w:rsidRDefault="00CC20CF" w:rsidP="00F94A15">
      <w:pPr>
        <w:spacing w:after="0" w:line="240" w:lineRule="auto"/>
        <w:jc w:val="right"/>
      </w:pPr>
      <w:r>
        <w:rPr>
          <w:rFonts w:ascii="Arial Narrow" w:hAnsi="Arial Narrow"/>
          <w:b/>
          <w:sz w:val="24"/>
          <w:szCs w:val="24"/>
        </w:rPr>
        <w:t xml:space="preserve">И.Д. </w:t>
      </w:r>
      <w:r w:rsidR="00F94A15" w:rsidRPr="00F94A15">
        <w:rPr>
          <w:rFonts w:ascii="Arial Narrow" w:hAnsi="Arial Narrow"/>
          <w:b/>
          <w:sz w:val="24"/>
          <w:szCs w:val="24"/>
        </w:rPr>
        <w:t>Директор на РЗОК-Шумен</w:t>
      </w:r>
    </w:p>
    <w:sectPr w:rsidR="009148F1" w:rsidSect="00012689">
      <w:pgSz w:w="11906" w:h="16838"/>
      <w:pgMar w:top="993" w:right="991" w:bottom="993" w:left="1134" w:header="708" w:footer="708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15"/>
    <w:rsid w:val="00012689"/>
    <w:rsid w:val="00296525"/>
    <w:rsid w:val="002B2487"/>
    <w:rsid w:val="003F3918"/>
    <w:rsid w:val="00412BA3"/>
    <w:rsid w:val="00496D8A"/>
    <w:rsid w:val="004A6165"/>
    <w:rsid w:val="0056081A"/>
    <w:rsid w:val="00563FB3"/>
    <w:rsid w:val="005A5B45"/>
    <w:rsid w:val="006A44B8"/>
    <w:rsid w:val="00701769"/>
    <w:rsid w:val="0071710D"/>
    <w:rsid w:val="007356C1"/>
    <w:rsid w:val="0077640A"/>
    <w:rsid w:val="007A5A18"/>
    <w:rsid w:val="007D5B1E"/>
    <w:rsid w:val="009148F1"/>
    <w:rsid w:val="009478E2"/>
    <w:rsid w:val="00A5490B"/>
    <w:rsid w:val="00A76ABF"/>
    <w:rsid w:val="00CC20CF"/>
    <w:rsid w:val="00D423E3"/>
    <w:rsid w:val="00EF7FC7"/>
    <w:rsid w:val="00F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01D12"/>
  <w15:docId w15:val="{622A6251-5B32-4BAC-87BE-4CAEAD4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4A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men@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NHIF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Десислава Иванова Георгиева</cp:lastModifiedBy>
  <cp:revision>15</cp:revision>
  <cp:lastPrinted>2021-12-22T07:11:00Z</cp:lastPrinted>
  <dcterms:created xsi:type="dcterms:W3CDTF">2019-04-05T07:51:00Z</dcterms:created>
  <dcterms:modified xsi:type="dcterms:W3CDTF">2021-12-22T07:12:00Z</dcterms:modified>
</cp:coreProperties>
</file>