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91" w:rsidRPr="00A51691" w:rsidRDefault="00A51691" w:rsidP="00A51691">
      <w:pPr>
        <w:spacing w:after="0" w:line="240" w:lineRule="auto"/>
        <w:ind w:left="4248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-132080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OORbN+EAAAAL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A51691" w:rsidRPr="00A51691" w:rsidRDefault="00A51691" w:rsidP="00A5169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A51691" w:rsidRPr="00A51691" w:rsidRDefault="00A51691" w:rsidP="00A51691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</w:pP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София 1407, ул. “Кричим” </w:t>
      </w:r>
      <w:proofErr w:type="spellStart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>No</w:t>
      </w:r>
      <w:proofErr w:type="spellEnd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hyperlink r:id="rId9" w:history="1">
        <w:r w:rsidRPr="00A51691">
          <w:rPr>
            <w:rFonts w:ascii="Times New Roman" w:eastAsia="SimSu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bg-BG"/>
          </w:rPr>
          <w:t>www.nhif.bg</w:t>
        </w:r>
      </w:hyperlink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тел: +359 2 96591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>21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A51691" w:rsidRDefault="00A51691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BDF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УПОТРЕБА НА ЛЕКАРСТВЕНИ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</w:t>
      </w:r>
      <w:r w:rsidR="00F22BD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22BDF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2F11FC" w:rsidRPr="006E293D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</w:t>
      </w:r>
      <w:r w:rsidR="002F11FC" w:rsidRPr="006E293D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2F11FC" w:rsidRPr="006E293D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1C0069" w:rsidRDefault="002F11FC" w:rsidP="00916031">
      <w:pPr>
        <w:pStyle w:val="Heading1"/>
        <w:ind w:left="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Относно:</w:t>
      </w:r>
      <w:r w:rsidR="001C0069">
        <w:rPr>
          <w:rFonts w:ascii="Times New Roman" w:eastAsia="Times New Roman" w:hAnsi="Times New Roman"/>
        </w:rPr>
        <w:t xml:space="preserve"> </w:t>
      </w:r>
      <w:r w:rsidR="00B63548">
        <w:rPr>
          <w:rFonts w:ascii="Times New Roman" w:eastAsia="Times New Roman" w:hAnsi="Times New Roman"/>
        </w:rPr>
        <w:t>образци</w:t>
      </w:r>
      <w:r w:rsidR="001C0069" w:rsidRPr="00A75F9E">
        <w:rPr>
          <w:rFonts w:ascii="Times New Roman" w:eastAsia="Times New Roman" w:hAnsi="Times New Roman"/>
        </w:rPr>
        <w:t xml:space="preserve"> на договори</w:t>
      </w:r>
      <w:r w:rsidR="00916031">
        <w:rPr>
          <w:rFonts w:ascii="Times New Roman" w:eastAsia="Times New Roman" w:hAnsi="Times New Roman"/>
        </w:rPr>
        <w:t xml:space="preserve"> за</w:t>
      </w:r>
      <w:r w:rsidR="001C0069" w:rsidRPr="00A75F9E">
        <w:rPr>
          <w:rFonts w:ascii="Times New Roman" w:eastAsia="Times New Roman" w:hAnsi="Times New Roman"/>
        </w:rPr>
        <w:t xml:space="preserve"> 201</w:t>
      </w:r>
      <w:r w:rsidR="00916031">
        <w:rPr>
          <w:rFonts w:ascii="Times New Roman" w:eastAsia="Times New Roman" w:hAnsi="Times New Roman"/>
        </w:rPr>
        <w:t xml:space="preserve">9 </w:t>
      </w:r>
      <w:r w:rsidR="001C0069" w:rsidRPr="00A75F9E">
        <w:rPr>
          <w:rFonts w:ascii="Times New Roman" w:eastAsia="Times New Roman" w:hAnsi="Times New Roman"/>
        </w:rPr>
        <w:t xml:space="preserve">г. </w:t>
      </w:r>
      <w:r w:rsidR="009D0CCA">
        <w:rPr>
          <w:rFonts w:ascii="Times New Roman" w:eastAsia="Times New Roman" w:hAnsi="Times New Roman"/>
        </w:rPr>
        <w:t>за отстъпки и/или за прилагане на механизъм</w:t>
      </w:r>
      <w:r w:rsidR="00825914">
        <w:rPr>
          <w:rFonts w:ascii="Times New Roman" w:eastAsia="Times New Roman" w:hAnsi="Times New Roman"/>
        </w:rPr>
        <w:t xml:space="preserve">, гарантиращ </w:t>
      </w:r>
      <w:proofErr w:type="spellStart"/>
      <w:r w:rsidR="00825914">
        <w:rPr>
          <w:rFonts w:ascii="Times New Roman" w:eastAsia="Times New Roman" w:hAnsi="Times New Roman"/>
        </w:rPr>
        <w:t>предвидимост</w:t>
      </w:r>
      <w:proofErr w:type="spellEnd"/>
      <w:r w:rsidR="00825914">
        <w:rPr>
          <w:rFonts w:ascii="Times New Roman" w:eastAsia="Times New Roman" w:hAnsi="Times New Roman"/>
        </w:rPr>
        <w:t xml:space="preserve"> и устойчивост на </w:t>
      </w:r>
      <w:r w:rsidR="00B001A2">
        <w:rPr>
          <w:rFonts w:ascii="Times New Roman" w:eastAsia="Times New Roman" w:hAnsi="Times New Roman"/>
        </w:rPr>
        <w:t xml:space="preserve">бюджета на </w:t>
      </w:r>
      <w:r w:rsidR="00825914">
        <w:rPr>
          <w:rFonts w:ascii="Times New Roman" w:eastAsia="Times New Roman" w:hAnsi="Times New Roman"/>
        </w:rPr>
        <w:t>НЗОК</w:t>
      </w:r>
    </w:p>
    <w:p w:rsidR="001C0069" w:rsidRDefault="001C0069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B63548" w:rsidRPr="00B63548" w:rsidRDefault="00D61BCF" w:rsidP="00D61BCF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D61BCF">
        <w:rPr>
          <w:rFonts w:ascii="Times New Roman" w:eastAsia="Times New Roman" w:hAnsi="Times New Roman"/>
          <w:b w:val="0"/>
          <w:lang w:eastAsia="bg-BG"/>
        </w:rPr>
        <w:t>В резултат на проведена среща</w:t>
      </w:r>
      <w:r w:rsidR="00B63548" w:rsidRPr="00B63548">
        <w:rPr>
          <w:rFonts w:ascii="Times New Roman" w:eastAsia="Times New Roman" w:hAnsi="Times New Roman"/>
          <w:b w:val="0"/>
          <w:lang w:eastAsia="bg-BG"/>
        </w:rPr>
        <w:t xml:space="preserve"> между представители на НЗОК и ПРУ/техни УП, проведена на 15.03.2019г. в сградата на Българския Червен кръст, бе постигната договореност за промяна, респ. допълване на текстове от образци</w:t>
      </w:r>
      <w:r w:rsidRPr="00D61BCF">
        <w:rPr>
          <w:rFonts w:ascii="Times New Roman" w:eastAsia="Times New Roman" w:hAnsi="Times New Roman"/>
          <w:b w:val="0"/>
          <w:lang w:eastAsia="bg-BG"/>
        </w:rPr>
        <w:t>те</w:t>
      </w:r>
      <w:r w:rsidR="00B63548" w:rsidRPr="00B63548">
        <w:rPr>
          <w:rFonts w:ascii="Times New Roman" w:eastAsia="Times New Roman" w:hAnsi="Times New Roman"/>
          <w:b w:val="0"/>
          <w:lang w:eastAsia="bg-BG"/>
        </w:rPr>
        <w:t xml:space="preserve"> на договори</w:t>
      </w:r>
      <w:r w:rsidRPr="00D61BCF">
        <w:rPr>
          <w:rFonts w:ascii="Times New Roman" w:eastAsia="Times New Roman" w:hAnsi="Times New Roman"/>
          <w:b w:val="0"/>
        </w:rPr>
        <w:t xml:space="preserve"> </w:t>
      </w:r>
      <w:r w:rsidRPr="00D61BCF">
        <w:rPr>
          <w:rFonts w:ascii="Times New Roman" w:eastAsia="Times New Roman" w:hAnsi="Times New Roman"/>
          <w:b w:val="0"/>
        </w:rPr>
        <w:t xml:space="preserve">за 2019 г. за отстъпки и/или за прилагане на механизъм, гарантиращ </w:t>
      </w:r>
      <w:proofErr w:type="spellStart"/>
      <w:r w:rsidRPr="00D61BCF">
        <w:rPr>
          <w:rFonts w:ascii="Times New Roman" w:eastAsia="Times New Roman" w:hAnsi="Times New Roman"/>
          <w:b w:val="0"/>
        </w:rPr>
        <w:t>предвидимост</w:t>
      </w:r>
      <w:proofErr w:type="spellEnd"/>
      <w:r w:rsidRPr="00D61BCF">
        <w:rPr>
          <w:rFonts w:ascii="Times New Roman" w:eastAsia="Times New Roman" w:hAnsi="Times New Roman"/>
          <w:b w:val="0"/>
        </w:rPr>
        <w:t xml:space="preserve"> и устойчивост на бюджета на НЗОК</w:t>
      </w:r>
      <w:r w:rsidRPr="00D61BCF">
        <w:rPr>
          <w:rFonts w:ascii="Times New Roman" w:eastAsia="Times New Roman" w:hAnsi="Times New Roman"/>
          <w:b w:val="0"/>
          <w:lang w:eastAsia="bg-BG"/>
        </w:rPr>
        <w:t xml:space="preserve"> </w:t>
      </w:r>
      <w:r w:rsidRPr="00D61BCF">
        <w:rPr>
          <w:rFonts w:ascii="Times New Roman" w:eastAsia="Times New Roman" w:hAnsi="Times New Roman"/>
          <w:b w:val="0"/>
          <w:lang w:val="en-US" w:eastAsia="bg-BG"/>
        </w:rPr>
        <w:t>(</w:t>
      </w:r>
      <w:r w:rsidRPr="00D61BCF">
        <w:rPr>
          <w:rFonts w:ascii="Times New Roman" w:eastAsia="Times New Roman" w:hAnsi="Times New Roman"/>
          <w:b w:val="0"/>
          <w:lang w:eastAsia="bg-BG"/>
        </w:rPr>
        <w:t>публикувани на официалната интерн</w:t>
      </w:r>
      <w:r w:rsidRPr="00D61BCF">
        <w:rPr>
          <w:rFonts w:ascii="Times New Roman" w:eastAsia="Times New Roman" w:hAnsi="Times New Roman"/>
          <w:b w:val="0"/>
          <w:lang w:eastAsia="bg-BG"/>
        </w:rPr>
        <w:t>ет</w:t>
      </w:r>
      <w:r w:rsidRPr="00D61BCF">
        <w:rPr>
          <w:rFonts w:ascii="Times New Roman" w:eastAsia="Times New Roman" w:hAnsi="Times New Roman"/>
          <w:b w:val="0"/>
          <w:lang w:eastAsia="bg-BG"/>
        </w:rPr>
        <w:t xml:space="preserve"> страница на НЗОК</w:t>
      </w:r>
      <w:r w:rsidRPr="00D61BCF">
        <w:rPr>
          <w:rFonts w:ascii="Times New Roman" w:eastAsia="Times New Roman" w:hAnsi="Times New Roman"/>
          <w:b w:val="0"/>
          <w:lang w:val="en-US" w:eastAsia="bg-BG"/>
        </w:rPr>
        <w:t>)</w:t>
      </w:r>
      <w:r>
        <w:rPr>
          <w:rFonts w:ascii="Times New Roman" w:eastAsia="Times New Roman" w:hAnsi="Times New Roman"/>
          <w:b w:val="0"/>
          <w:lang w:eastAsia="bg-BG"/>
        </w:rPr>
        <w:t xml:space="preserve">, </w:t>
      </w:r>
      <w:r w:rsidR="00B63548" w:rsidRPr="00B63548">
        <w:rPr>
          <w:rFonts w:ascii="Times New Roman" w:eastAsia="Times New Roman" w:hAnsi="Times New Roman"/>
          <w:b w:val="0"/>
          <w:lang w:eastAsia="bg-BG"/>
        </w:rPr>
        <w:t>в две основни насоки:</w:t>
      </w:r>
    </w:p>
    <w:p w:rsidR="00B63548" w:rsidRDefault="00B63548" w:rsidP="00D61BCF">
      <w:pPr>
        <w:pStyle w:val="ListParagraph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5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предвидената в договорите методика за прилагане на механизма, </w:t>
      </w:r>
      <w:proofErr w:type="spellStart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гарантиращ</w:t>
      </w:r>
      <w:proofErr w:type="spellEnd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предвидимост</w:t>
      </w:r>
      <w:proofErr w:type="spellEnd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устойчивост</w:t>
      </w:r>
      <w:proofErr w:type="spellEnd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бюджета</w:t>
      </w:r>
      <w:proofErr w:type="spellEnd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НЗОК, </w:t>
      </w:r>
      <w:r w:rsidRPr="00B635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която ще се публикува на официалната интернет страница на НЗОК, да се счита за неразделна част от всеки сключен договор между НЗОК и ПРУ; да се предвиди текст, че при всяко изменение и/или допълнение на методиката, за прилагането му спрямо ПРУ/УП, страните следва да сключат допълнително споразумение към договора</w:t>
      </w:r>
      <w:r w:rsidR="00D61B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B63548" w:rsidRPr="00D61BCF" w:rsidRDefault="00B63548" w:rsidP="00D61BCF">
      <w:pPr>
        <w:pStyle w:val="ListParagraph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1BC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посочи подробно в договорите информацията, която НЗОК ще публикува на официалната си интернет страница, както и в индивидуалните справки към ПРУ/УП.</w:t>
      </w:r>
    </w:p>
    <w:p w:rsidR="00B63548" w:rsidRDefault="00D61BCF" w:rsidP="00B635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Публикуваме отново образците на договорите, като в съдържанието им са нанесени съответни промени, респ. допълнения, в горепосочените две насоки. За яснота променените, респ. допълнени текстове са маркирани с удебелен шрифт. Като последен член от всеки договор е включен и текст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конфиденциалност</w:t>
      </w:r>
      <w:proofErr w:type="spellEnd"/>
      <w:r w:rsidR="00DB35F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B35F5" w:rsidRPr="00B63548" w:rsidRDefault="00DB35F5" w:rsidP="00B635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Приложенията към съответните образци на договори не са публикувани отново, тъй като в съдържанието им не е нанесена никаква промяна, т.е. остават актуални първоначално публикуваните приложения.</w:t>
      </w:r>
    </w:p>
    <w:p w:rsidR="00F22BDF" w:rsidRDefault="00F22BDF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07C37">
        <w:rPr>
          <w:rFonts w:ascii="Times New Roman" w:eastAsia="Times New Roman" w:hAnsi="Times New Roman" w:cs="Times New Roman"/>
          <w:sz w:val="24"/>
          <w:szCs w:val="24"/>
        </w:rPr>
        <w:t>За въпроси можете да се обръщате към следните служители в НЗОК:</w:t>
      </w:r>
    </w:p>
    <w:p w:rsidR="00CF0DE1" w:rsidRPr="00F07C37" w:rsidRDefault="00CF0DE1" w:rsidP="00CF0D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37">
        <w:rPr>
          <w:rFonts w:ascii="Times New Roman" w:hAnsi="Times New Roman" w:cs="Times New Roman"/>
          <w:sz w:val="24"/>
          <w:szCs w:val="24"/>
        </w:rPr>
        <w:t xml:space="preserve">Ирена Бенева – началник на отдел </w:t>
      </w:r>
      <w:r w:rsidR="004A4E40">
        <w:rPr>
          <w:rFonts w:ascii="Times New Roman" w:hAnsi="Times New Roman" w:cs="Times New Roman"/>
          <w:sz w:val="24"/>
          <w:szCs w:val="24"/>
        </w:rPr>
        <w:t>в</w:t>
      </w:r>
      <w:r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 w:rsidR="004A4E40">
        <w:rPr>
          <w:rFonts w:ascii="Times New Roman" w:hAnsi="Times New Roman" w:cs="Times New Roman"/>
          <w:sz w:val="24"/>
          <w:szCs w:val="24"/>
        </w:rPr>
        <w:t>ДЛПМИО</w:t>
      </w:r>
      <w:r w:rsidR="00806F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806FCC" w:rsidRPr="00F07C3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IKrumova@nhif.bg</w:t>
        </w:r>
      </w:hyperlink>
      <w:r w:rsidR="00806FCC">
        <w:rPr>
          <w:rFonts w:ascii="Times New Roman" w:hAnsi="Times New Roman" w:cs="Times New Roman"/>
          <w:sz w:val="24"/>
          <w:szCs w:val="24"/>
        </w:rPr>
        <w:t>, тел. 0888 201 406</w:t>
      </w:r>
    </w:p>
    <w:p w:rsidR="00C53277" w:rsidRPr="00C53277" w:rsidRDefault="00C53277" w:rsidP="00C53277">
      <w:pPr>
        <w:pStyle w:val="ListParagraph"/>
        <w:numPr>
          <w:ilvl w:val="0"/>
          <w:numId w:val="3"/>
        </w:numPr>
        <w:tabs>
          <w:tab w:val="left" w:pos="567"/>
          <w:tab w:val="left" w:pos="9354"/>
        </w:tabs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27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Вирджиния Вълкова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гл. експерт в дирекция </w:t>
      </w:r>
      <w:r w:rsidR="004A4E40">
        <w:rPr>
          <w:rFonts w:ascii="Times New Roman" w:hAnsi="Times New Roman" w:cs="Times New Roman"/>
          <w:sz w:val="24"/>
          <w:szCs w:val="24"/>
        </w:rPr>
        <w:t>ДЛПМИО</w:t>
      </w:r>
      <w:r w:rsidRPr="00C532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27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C53277">
        <w:rPr>
          <w:rFonts w:ascii="Times New Roman" w:eastAsia="Calibri" w:hAnsi="Times New Roman" w:cs="Times New Roman"/>
          <w:sz w:val="24"/>
          <w:szCs w:val="24"/>
        </w:rPr>
        <w:t>-</w:t>
      </w:r>
      <w:r w:rsidRPr="00C5327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5327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Pr="00C53277">
          <w:rPr>
            <w:rFonts w:ascii="Times New Roman" w:eastAsia="Times New Roman" w:hAnsi="Times New Roman" w:cs="Times New Roman"/>
            <w:sz w:val="24"/>
            <w:szCs w:val="24"/>
          </w:rPr>
          <w:t>VValkova@nhif.bg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3277">
        <w:rPr>
          <w:rFonts w:ascii="Times New Roman" w:eastAsia="Times New Roman" w:hAnsi="Times New Roman" w:cs="Times New Roman"/>
          <w:sz w:val="24"/>
          <w:szCs w:val="24"/>
        </w:rPr>
        <w:t>тел. 02 96 59388</w:t>
      </w:r>
    </w:p>
    <w:p w:rsidR="00C53277" w:rsidRDefault="00C53277" w:rsidP="00C5327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81CAD" w:rsidRPr="00F07C37" w:rsidRDefault="00881CAD" w:rsidP="00881CAD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881CAD" w:rsidRPr="00F07C3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35" w:rsidRDefault="00402F35" w:rsidP="0045704C">
      <w:pPr>
        <w:spacing w:after="0" w:line="240" w:lineRule="auto"/>
      </w:pPr>
      <w:r>
        <w:separator/>
      </w:r>
    </w:p>
  </w:endnote>
  <w:endnote w:type="continuationSeparator" w:id="0">
    <w:p w:rsidR="00402F35" w:rsidRDefault="00402F35" w:rsidP="004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430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4C" w:rsidRDefault="004570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5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04C" w:rsidRDefault="00457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35" w:rsidRDefault="00402F35" w:rsidP="0045704C">
      <w:pPr>
        <w:spacing w:after="0" w:line="240" w:lineRule="auto"/>
      </w:pPr>
      <w:r>
        <w:separator/>
      </w:r>
    </w:p>
  </w:footnote>
  <w:footnote w:type="continuationSeparator" w:id="0">
    <w:p w:rsidR="00402F35" w:rsidRDefault="00402F35" w:rsidP="0045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055"/>
    <w:multiLevelType w:val="hybridMultilevel"/>
    <w:tmpl w:val="0916CCFA"/>
    <w:lvl w:ilvl="0" w:tplc="DAF6CF6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2C31674"/>
    <w:multiLevelType w:val="hybridMultilevel"/>
    <w:tmpl w:val="147C46E4"/>
    <w:lvl w:ilvl="0" w:tplc="7A06A3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F24120"/>
    <w:multiLevelType w:val="hybridMultilevel"/>
    <w:tmpl w:val="98B4A3A0"/>
    <w:lvl w:ilvl="0" w:tplc="14429BF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9E3BD5"/>
    <w:multiLevelType w:val="hybridMultilevel"/>
    <w:tmpl w:val="83689556"/>
    <w:lvl w:ilvl="0" w:tplc="FDB6E2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932DAF"/>
    <w:multiLevelType w:val="hybridMultilevel"/>
    <w:tmpl w:val="0BE25B20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A07CC6"/>
    <w:multiLevelType w:val="hybridMultilevel"/>
    <w:tmpl w:val="F77E34FC"/>
    <w:lvl w:ilvl="0" w:tplc="C3C0160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416813"/>
    <w:multiLevelType w:val="hybridMultilevel"/>
    <w:tmpl w:val="D0781D08"/>
    <w:lvl w:ilvl="0" w:tplc="B0B805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D61DA4"/>
    <w:multiLevelType w:val="hybridMultilevel"/>
    <w:tmpl w:val="10E0B17E"/>
    <w:lvl w:ilvl="0" w:tplc="0AE8E7D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857708A"/>
    <w:multiLevelType w:val="hybridMultilevel"/>
    <w:tmpl w:val="0C9AC120"/>
    <w:lvl w:ilvl="0" w:tplc="78467F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B925F0A"/>
    <w:multiLevelType w:val="hybridMultilevel"/>
    <w:tmpl w:val="81E825E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D3"/>
    <w:rsid w:val="0004349B"/>
    <w:rsid w:val="000D2852"/>
    <w:rsid w:val="000F360B"/>
    <w:rsid w:val="0016522E"/>
    <w:rsid w:val="00197276"/>
    <w:rsid w:val="001C0069"/>
    <w:rsid w:val="0020427F"/>
    <w:rsid w:val="00231E76"/>
    <w:rsid w:val="00233E34"/>
    <w:rsid w:val="00236F38"/>
    <w:rsid w:val="00260FA7"/>
    <w:rsid w:val="00271613"/>
    <w:rsid w:val="00277A6D"/>
    <w:rsid w:val="002A6CA1"/>
    <w:rsid w:val="002E1282"/>
    <w:rsid w:val="002E5787"/>
    <w:rsid w:val="002F11FC"/>
    <w:rsid w:val="00346F3E"/>
    <w:rsid w:val="00402F35"/>
    <w:rsid w:val="00426DD5"/>
    <w:rsid w:val="00453B93"/>
    <w:rsid w:val="0045704C"/>
    <w:rsid w:val="00477CA9"/>
    <w:rsid w:val="00484795"/>
    <w:rsid w:val="004A4E40"/>
    <w:rsid w:val="00527D5C"/>
    <w:rsid w:val="00574AA1"/>
    <w:rsid w:val="005A752A"/>
    <w:rsid w:val="005B448A"/>
    <w:rsid w:val="006370E2"/>
    <w:rsid w:val="00731A30"/>
    <w:rsid w:val="00754943"/>
    <w:rsid w:val="00773297"/>
    <w:rsid w:val="007B3A04"/>
    <w:rsid w:val="007C47B1"/>
    <w:rsid w:val="007F34DC"/>
    <w:rsid w:val="007F4774"/>
    <w:rsid w:val="00806FCC"/>
    <w:rsid w:val="008254E8"/>
    <w:rsid w:val="00825914"/>
    <w:rsid w:val="00881CAD"/>
    <w:rsid w:val="008B2C2B"/>
    <w:rsid w:val="008D1529"/>
    <w:rsid w:val="00916031"/>
    <w:rsid w:val="009322A4"/>
    <w:rsid w:val="00943378"/>
    <w:rsid w:val="009701F3"/>
    <w:rsid w:val="009C06ED"/>
    <w:rsid w:val="009C1285"/>
    <w:rsid w:val="009C2DBA"/>
    <w:rsid w:val="009D0CCA"/>
    <w:rsid w:val="00A05D94"/>
    <w:rsid w:val="00A51688"/>
    <w:rsid w:val="00A51691"/>
    <w:rsid w:val="00A665D8"/>
    <w:rsid w:val="00A75F9E"/>
    <w:rsid w:val="00A81713"/>
    <w:rsid w:val="00A83CD3"/>
    <w:rsid w:val="00B001A2"/>
    <w:rsid w:val="00B07A30"/>
    <w:rsid w:val="00B372E1"/>
    <w:rsid w:val="00B46471"/>
    <w:rsid w:val="00B63548"/>
    <w:rsid w:val="00C33061"/>
    <w:rsid w:val="00C53277"/>
    <w:rsid w:val="00C54101"/>
    <w:rsid w:val="00C869B7"/>
    <w:rsid w:val="00CA2AA5"/>
    <w:rsid w:val="00CF0DE1"/>
    <w:rsid w:val="00D21352"/>
    <w:rsid w:val="00D61BCF"/>
    <w:rsid w:val="00DA1E61"/>
    <w:rsid w:val="00DB35F5"/>
    <w:rsid w:val="00DD61FD"/>
    <w:rsid w:val="00DE3084"/>
    <w:rsid w:val="00E80E72"/>
    <w:rsid w:val="00E95C8C"/>
    <w:rsid w:val="00EA0A0C"/>
    <w:rsid w:val="00F06138"/>
    <w:rsid w:val="00F07C37"/>
    <w:rsid w:val="00F10245"/>
    <w:rsid w:val="00F22BDF"/>
    <w:rsid w:val="00F27AF3"/>
    <w:rsid w:val="00F46874"/>
    <w:rsid w:val="00F47868"/>
    <w:rsid w:val="00FC754C"/>
    <w:rsid w:val="00FD0A37"/>
    <w:rsid w:val="00FE7089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Valkova@nhif.b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Krumova@nhif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D461-009A-43AF-BDD8-3407C2F4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Ирена Дилянова Бенева</cp:lastModifiedBy>
  <cp:revision>45</cp:revision>
  <dcterms:created xsi:type="dcterms:W3CDTF">2019-02-27T14:46:00Z</dcterms:created>
  <dcterms:modified xsi:type="dcterms:W3CDTF">2019-03-25T14:12:00Z</dcterms:modified>
</cp:coreProperties>
</file>