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0B77" w:rsidRPr="0004712F" w:rsidRDefault="00830B77" w:rsidP="00830B77">
      <w:pPr>
        <w:tabs>
          <w:tab w:val="num" w:pos="570"/>
        </w:tabs>
        <w:autoSpaceDE w:val="0"/>
        <w:autoSpaceDN w:val="0"/>
        <w:adjustRightInd w:val="0"/>
        <w:spacing w:line="276" w:lineRule="auto"/>
        <w:jc w:val="center"/>
        <w:rPr>
          <w:rFonts w:ascii="Times New Roman" w:hAnsi="Times New Roman" w:cs="Times New Roman"/>
          <w:b/>
        </w:rPr>
      </w:pPr>
      <w:bookmarkStart w:id="0" w:name="_GoBack"/>
      <w:bookmarkEnd w:id="0"/>
      <w:r w:rsidRPr="0004712F">
        <w:rPr>
          <w:rFonts w:ascii="Times New Roman" w:hAnsi="Times New Roman" w:cs="Times New Roman"/>
          <w:b/>
        </w:rPr>
        <w:t>ПРОЕКТ НА ДОГОВОР</w:t>
      </w:r>
    </w:p>
    <w:p w:rsidR="00830B77" w:rsidRPr="0004712F" w:rsidRDefault="00830B77" w:rsidP="00830B77">
      <w:pPr>
        <w:rPr>
          <w:rFonts w:ascii="Times New Roman" w:hAnsi="Times New Roman" w:cs="Times New Roman"/>
        </w:rPr>
      </w:pPr>
    </w:p>
    <w:p w:rsidR="00830B77" w:rsidRPr="0004712F" w:rsidRDefault="00830B77" w:rsidP="00830B77">
      <w:pPr>
        <w:jc w:val="center"/>
        <w:rPr>
          <w:rFonts w:ascii="Times New Roman" w:hAnsi="Times New Roman" w:cs="Times New Roman"/>
          <w:b/>
        </w:rPr>
      </w:pPr>
      <w:r w:rsidRPr="0004712F">
        <w:rPr>
          <w:rFonts w:ascii="Times New Roman" w:hAnsi="Times New Roman" w:cs="Times New Roman"/>
          <w:b/>
        </w:rPr>
        <w:t>№ РД-1</w:t>
      </w:r>
      <w:r>
        <w:rPr>
          <w:rFonts w:ascii="Times New Roman" w:hAnsi="Times New Roman" w:cs="Times New Roman"/>
          <w:b/>
        </w:rPr>
        <w:t>4-...... /..................2018</w:t>
      </w:r>
      <w:r w:rsidRPr="0004712F">
        <w:rPr>
          <w:rFonts w:ascii="Times New Roman" w:hAnsi="Times New Roman" w:cs="Times New Roman"/>
          <w:b/>
        </w:rPr>
        <w:t xml:space="preserve"> г.</w:t>
      </w:r>
    </w:p>
    <w:p w:rsidR="00830B77" w:rsidRDefault="00830B77" w:rsidP="00830B77">
      <w:pPr>
        <w:shd w:val="clear" w:color="auto" w:fill="FFFFFF"/>
        <w:jc w:val="center"/>
        <w:rPr>
          <w:rFonts w:ascii="Times New Roman" w:eastAsia="Times New Roman" w:hAnsi="Times New Roman"/>
          <w:spacing w:val="-4"/>
        </w:rPr>
      </w:pPr>
    </w:p>
    <w:p w:rsidR="00830B77" w:rsidRDefault="00830B77" w:rsidP="00830B77">
      <w:pPr>
        <w:shd w:val="clear" w:color="auto" w:fill="FFFFFF"/>
        <w:jc w:val="both"/>
        <w:rPr>
          <w:rFonts w:ascii="Times New Roman" w:eastAsia="Times New Roman" w:hAnsi="Times New Roman"/>
          <w:spacing w:val="-4"/>
        </w:rPr>
      </w:pPr>
    </w:p>
    <w:p w:rsidR="00830B77" w:rsidRDefault="00830B77" w:rsidP="00830B77">
      <w:pPr>
        <w:shd w:val="clear" w:color="auto" w:fill="FFFFFF"/>
        <w:jc w:val="both"/>
        <w:rPr>
          <w:rFonts w:ascii="Times New Roman" w:eastAsia="Times New Roman" w:hAnsi="Times New Roman"/>
          <w:spacing w:val="-1"/>
        </w:rPr>
      </w:pPr>
      <w:r>
        <w:rPr>
          <w:rFonts w:ascii="Times New Roman" w:eastAsia="Times New Roman" w:hAnsi="Times New Roman"/>
          <w:spacing w:val="-4"/>
        </w:rPr>
        <w:t>Днес,</w:t>
      </w:r>
      <w:r>
        <w:rPr>
          <w:rFonts w:ascii="Times New Roman" w:eastAsia="Times New Roman" w:hAnsi="Times New Roman"/>
        </w:rPr>
        <w:tab/>
      </w:r>
      <w:r>
        <w:rPr>
          <w:rFonts w:ascii="Times New Roman" w:eastAsia="Times New Roman" w:hAnsi="Times New Roman"/>
          <w:i/>
        </w:rPr>
        <w:t>……………</w:t>
      </w:r>
      <w:r>
        <w:rPr>
          <w:rFonts w:ascii="Times New Roman" w:eastAsia="Times New Roman" w:hAnsi="Times New Roman"/>
        </w:rPr>
        <w:t>2018</w:t>
      </w:r>
      <w:r w:rsidRPr="000431C1">
        <w:rPr>
          <w:rFonts w:ascii="Times New Roman" w:eastAsia="Times New Roman" w:hAnsi="Times New Roman"/>
        </w:rPr>
        <w:t>г.</w:t>
      </w:r>
      <w:r w:rsidRPr="000431C1">
        <w:rPr>
          <w:rFonts w:ascii="Times New Roman" w:eastAsia="Times New Roman" w:hAnsi="Times New Roman"/>
          <w:spacing w:val="-1"/>
        </w:rPr>
        <w:t>,</w:t>
      </w:r>
      <w:r>
        <w:rPr>
          <w:rFonts w:ascii="Times New Roman" w:eastAsia="Times New Roman" w:hAnsi="Times New Roman"/>
          <w:spacing w:val="-1"/>
        </w:rPr>
        <w:t xml:space="preserve"> в </w:t>
      </w:r>
      <w:r>
        <w:rPr>
          <w:rFonts w:ascii="Times New Roman" w:eastAsia="Times New Roman" w:hAnsi="Times New Roman"/>
        </w:rPr>
        <w:t xml:space="preserve">гр. Видин, </w:t>
      </w:r>
      <w:r>
        <w:rPr>
          <w:rFonts w:ascii="Times New Roman" w:eastAsia="Times New Roman" w:hAnsi="Times New Roman"/>
          <w:spacing w:val="-1"/>
        </w:rPr>
        <w:t>между:</w:t>
      </w:r>
    </w:p>
    <w:p w:rsidR="00830B77" w:rsidRDefault="00830B77" w:rsidP="00830B77">
      <w:pPr>
        <w:shd w:val="clear" w:color="auto" w:fill="FFFFFF"/>
        <w:jc w:val="both"/>
        <w:rPr>
          <w:rFonts w:ascii="Times New Roman" w:eastAsia="Times New Roman" w:hAnsi="Times New Roman"/>
        </w:rPr>
      </w:pPr>
    </w:p>
    <w:p w:rsidR="00830B77" w:rsidRDefault="00830B77" w:rsidP="00830B77">
      <w:pPr>
        <w:pStyle w:val="Title"/>
        <w:ind w:right="29"/>
        <w:jc w:val="both"/>
        <w:rPr>
          <w:b w:val="0"/>
          <w:sz w:val="24"/>
          <w:szCs w:val="24"/>
          <w:lang w:eastAsia="bg-BG"/>
        </w:rPr>
      </w:pPr>
      <w:r w:rsidRPr="00D06CF1">
        <w:rPr>
          <w:b w:val="0"/>
          <w:sz w:val="24"/>
          <w:szCs w:val="24"/>
          <w:lang w:val="ru-RU"/>
        </w:rPr>
        <w:t>НАЦИОНАЛНА ЗДРАВНООСИГУРИТЕЛНА КАСА , с адрес: гр. София, ул. “Кричим” №1, БУЛСТАТ: 121858220, чрез РАЙОННА ЗДРАВНООСИГУРИТЕЛНА КАСА –</w:t>
      </w:r>
      <w:r w:rsidRPr="00D06CF1">
        <w:rPr>
          <w:b w:val="0"/>
          <w:sz w:val="24"/>
          <w:szCs w:val="24"/>
        </w:rPr>
        <w:t xml:space="preserve"> Видин, бул. „Панония” №2, </w:t>
      </w:r>
      <w:proofErr w:type="spellStart"/>
      <w:r w:rsidRPr="00D06CF1">
        <w:rPr>
          <w:b w:val="0"/>
          <w:sz w:val="24"/>
          <w:szCs w:val="24"/>
        </w:rPr>
        <w:t>п.к</w:t>
      </w:r>
      <w:proofErr w:type="spellEnd"/>
      <w:r w:rsidRPr="00D06CF1">
        <w:rPr>
          <w:b w:val="0"/>
          <w:sz w:val="24"/>
          <w:szCs w:val="24"/>
        </w:rPr>
        <w:t xml:space="preserve">. 2, </w:t>
      </w:r>
      <w:r w:rsidRPr="00D06CF1">
        <w:rPr>
          <w:b w:val="0"/>
          <w:sz w:val="24"/>
          <w:szCs w:val="24"/>
          <w:lang w:val="ru-RU"/>
        </w:rPr>
        <w:t>ЕИК по</w:t>
      </w:r>
      <w:r w:rsidRPr="00D06CF1">
        <w:rPr>
          <w:b w:val="0"/>
          <w:sz w:val="24"/>
          <w:szCs w:val="24"/>
        </w:rPr>
        <w:t xml:space="preserve"> БУЛСТАТ на РЗОК– гр. Видин: 1218582201471, представлявана от д-р Владимир Иванов Вълчев</w:t>
      </w:r>
      <w:r>
        <w:rPr>
          <w:b w:val="0"/>
          <w:sz w:val="24"/>
          <w:szCs w:val="24"/>
        </w:rPr>
        <w:t xml:space="preserve"> </w:t>
      </w:r>
      <w:r w:rsidRPr="00D06CF1">
        <w:rPr>
          <w:b w:val="0"/>
          <w:sz w:val="24"/>
          <w:szCs w:val="24"/>
        </w:rPr>
        <w:t>– директор РЗОК-Видин, упълномощен</w:t>
      </w:r>
      <w:r>
        <w:rPr>
          <w:b w:val="0"/>
          <w:sz w:val="24"/>
          <w:szCs w:val="24"/>
        </w:rPr>
        <w:t xml:space="preserve"> със заповед № РД-09-160/07.02.2017</w:t>
      </w:r>
      <w:r w:rsidRPr="00D06CF1">
        <w:rPr>
          <w:b w:val="0"/>
          <w:sz w:val="24"/>
          <w:szCs w:val="24"/>
        </w:rPr>
        <w:t>г. на Управителя на НЗОК,</w:t>
      </w:r>
      <w:r w:rsidRPr="00D06CF1">
        <w:rPr>
          <w:b w:val="0"/>
          <w:sz w:val="24"/>
          <w:szCs w:val="24"/>
          <w:lang w:val="ru-RU"/>
        </w:rPr>
        <w:t xml:space="preserve"> </w:t>
      </w:r>
    </w:p>
    <w:p w:rsidR="00830B77" w:rsidRDefault="00830B77" w:rsidP="00830B77">
      <w:pPr>
        <w:autoSpaceDE w:val="0"/>
        <w:autoSpaceDN w:val="0"/>
        <w:adjustRightInd w:val="0"/>
        <w:jc w:val="both"/>
        <w:rPr>
          <w:rFonts w:ascii="Times New Roman" w:eastAsia="Times New Roman" w:hAnsi="Times New Roman"/>
        </w:rPr>
      </w:pPr>
      <w:r>
        <w:rPr>
          <w:rFonts w:ascii="Times New Roman" w:eastAsia="Times New Roman" w:hAnsi="Times New Roman"/>
        </w:rPr>
        <w:t xml:space="preserve">наричана за краткост </w:t>
      </w:r>
      <w:r>
        <w:rPr>
          <w:rFonts w:ascii="Times New Roman" w:eastAsia="Times New Roman" w:hAnsi="Times New Roman"/>
          <w:b/>
        </w:rPr>
        <w:t>ВЪЗЛОЖИТЕЛ</w:t>
      </w:r>
      <w:r>
        <w:rPr>
          <w:rFonts w:ascii="Times New Roman" w:eastAsia="Times New Roman" w:hAnsi="Times New Roman"/>
        </w:rPr>
        <w:t>, от една страна,</w:t>
      </w:r>
    </w:p>
    <w:p w:rsidR="00830B77" w:rsidRDefault="00830B77" w:rsidP="00830B77">
      <w:pPr>
        <w:shd w:val="clear" w:color="auto" w:fill="FFFFFF"/>
        <w:jc w:val="both"/>
        <w:rPr>
          <w:rFonts w:ascii="Times New Roman" w:eastAsia="Times New Roman" w:hAnsi="Times New Roman"/>
          <w:spacing w:val="-1"/>
        </w:rPr>
      </w:pPr>
      <w:r>
        <w:rPr>
          <w:rFonts w:ascii="Times New Roman" w:eastAsia="Times New Roman" w:hAnsi="Times New Roman"/>
        </w:rPr>
        <w:t xml:space="preserve">и </w:t>
      </w:r>
    </w:p>
    <w:p w:rsidR="00830B77" w:rsidRPr="00E97A35" w:rsidRDefault="00830B77" w:rsidP="00830B77">
      <w:pPr>
        <w:ind w:right="326"/>
        <w:jc w:val="both"/>
        <w:rPr>
          <w:rFonts w:ascii="Times New Roman" w:hAnsi="Times New Roman"/>
        </w:rPr>
      </w:pPr>
      <w:r w:rsidRPr="00E97A35">
        <w:rPr>
          <w:rFonts w:ascii="Times New Roman" w:hAnsi="Times New Roman"/>
        </w:rPr>
        <w:t xml:space="preserve">....................................................................................... със седалище и адрес на изпълнение ............................................................................................................, БУЛСТАТ/ЕИК ........................................., идентификационен номер по ДДС </w:t>
      </w:r>
    </w:p>
    <w:p w:rsidR="00830B77" w:rsidRPr="00E97A35" w:rsidRDefault="00830B77" w:rsidP="00830B77">
      <w:pPr>
        <w:ind w:right="326"/>
        <w:jc w:val="both"/>
        <w:rPr>
          <w:rFonts w:ascii="Times New Roman" w:hAnsi="Times New Roman"/>
        </w:rPr>
      </w:pPr>
      <w:r w:rsidRPr="00E97A35">
        <w:rPr>
          <w:rFonts w:ascii="Times New Roman" w:hAnsi="Times New Roman"/>
        </w:rPr>
        <w:t>............................................, представлявано от .................................................................................................................................................</w:t>
      </w:r>
    </w:p>
    <w:p w:rsidR="00830B77" w:rsidRPr="00E97A35" w:rsidRDefault="00830B77" w:rsidP="00830B77">
      <w:pPr>
        <w:ind w:right="326"/>
        <w:jc w:val="both"/>
        <w:rPr>
          <w:rFonts w:ascii="Times New Roman" w:hAnsi="Times New Roman"/>
          <w:i/>
          <w:iCs/>
        </w:rPr>
      </w:pPr>
      <w:r w:rsidRPr="00E97A35">
        <w:rPr>
          <w:rFonts w:ascii="Times New Roman" w:hAnsi="Times New Roman"/>
        </w:rPr>
        <w:t xml:space="preserve">      (ако има регистрация)                 (</w:t>
      </w:r>
      <w:r w:rsidRPr="00E97A35">
        <w:rPr>
          <w:rFonts w:ascii="Times New Roman" w:hAnsi="Times New Roman"/>
          <w:i/>
          <w:iCs/>
        </w:rPr>
        <w:t>законен представител – име и длъжност)</w:t>
      </w:r>
    </w:p>
    <w:p w:rsidR="00830B77" w:rsidRPr="00E97A35" w:rsidRDefault="00830B77" w:rsidP="00830B77">
      <w:pPr>
        <w:ind w:right="326"/>
        <w:jc w:val="both"/>
        <w:rPr>
          <w:rFonts w:ascii="Times New Roman" w:hAnsi="Times New Roman"/>
        </w:rPr>
      </w:pPr>
    </w:p>
    <w:p w:rsidR="00830B77" w:rsidRPr="00E97A35" w:rsidRDefault="00830B77" w:rsidP="00830B77">
      <w:pPr>
        <w:ind w:right="326"/>
        <w:jc w:val="both"/>
        <w:rPr>
          <w:rFonts w:ascii="Times New Roman" w:hAnsi="Times New Roman"/>
          <w:i/>
          <w:iCs/>
        </w:rPr>
      </w:pPr>
      <w:r w:rsidRPr="00E97A35">
        <w:rPr>
          <w:rFonts w:ascii="Times New Roman" w:hAnsi="Times New Roman"/>
        </w:rPr>
        <w:t>................................................................................................................................................,</w:t>
      </w:r>
      <w:r w:rsidRPr="00E97A35">
        <w:rPr>
          <w:rFonts w:ascii="Times New Roman" w:hAnsi="Times New Roman"/>
          <w:i/>
          <w:iCs/>
        </w:rPr>
        <w:t xml:space="preserve"> </w:t>
      </w:r>
    </w:p>
    <w:p w:rsidR="00830B77" w:rsidRPr="00E97A35" w:rsidRDefault="00830B77" w:rsidP="00830B77">
      <w:pPr>
        <w:ind w:right="326"/>
        <w:jc w:val="both"/>
        <w:rPr>
          <w:rFonts w:ascii="Times New Roman" w:hAnsi="Times New Roman"/>
          <w:i/>
          <w:iCs/>
        </w:rPr>
      </w:pPr>
      <w:r w:rsidRPr="00E97A35">
        <w:rPr>
          <w:rFonts w:ascii="Times New Roman" w:hAnsi="Times New Roman"/>
          <w:i/>
          <w:iCs/>
        </w:rPr>
        <w:t>(ако има упълномощено лице  –  име, длъжност, акт на който се осно</w:t>
      </w:r>
      <w:r>
        <w:rPr>
          <w:rFonts w:ascii="Times New Roman" w:hAnsi="Times New Roman"/>
          <w:i/>
          <w:iCs/>
        </w:rPr>
        <w:t>вава представителната му власт),</w:t>
      </w:r>
      <w:r>
        <w:rPr>
          <w:rFonts w:ascii="Times New Roman" w:eastAsia="Times New Roman" w:hAnsi="Times New Roman"/>
        </w:rPr>
        <w:t xml:space="preserve">наричан/а/о за краткост </w:t>
      </w:r>
      <w:r>
        <w:rPr>
          <w:rFonts w:ascii="Times New Roman" w:eastAsia="Times New Roman" w:hAnsi="Times New Roman"/>
          <w:b/>
        </w:rPr>
        <w:t>ИЗПЪЛНИТЕЛ</w:t>
      </w:r>
      <w:r>
        <w:rPr>
          <w:rFonts w:ascii="Times New Roman" w:eastAsia="Times New Roman" w:hAnsi="Times New Roman"/>
        </w:rPr>
        <w:t>, от друга страна,</w:t>
      </w:r>
    </w:p>
    <w:p w:rsidR="00830B77" w:rsidRDefault="00830B77" w:rsidP="00830B77">
      <w:pPr>
        <w:shd w:val="clear" w:color="auto" w:fill="FFFFFF"/>
        <w:jc w:val="both"/>
        <w:rPr>
          <w:rFonts w:ascii="Times New Roman" w:eastAsia="Times New Roman" w:hAnsi="Times New Roman"/>
        </w:rPr>
      </w:pPr>
    </w:p>
    <w:p w:rsidR="00830B77" w:rsidRDefault="00830B77" w:rsidP="00830B77">
      <w:pPr>
        <w:shd w:val="clear" w:color="auto" w:fill="FFFFFF"/>
        <w:jc w:val="both"/>
        <w:rPr>
          <w:rFonts w:ascii="Times New Roman" w:eastAsia="Times New Roman" w:hAnsi="Times New Roman"/>
        </w:rPr>
      </w:pPr>
      <w:r>
        <w:rPr>
          <w:rFonts w:ascii="Times New Roman" w:eastAsia="Times New Roman" w:hAnsi="Times New Roman"/>
        </w:rPr>
        <w:t>(ВЪЗЛОЖИТЕЛЯТ и ИЗПЪЛНИТЕЛЯТ наричани заедно „</w:t>
      </w:r>
      <w:r>
        <w:rPr>
          <w:rFonts w:ascii="Times New Roman" w:eastAsia="Times New Roman" w:hAnsi="Times New Roman"/>
          <w:b/>
        </w:rPr>
        <w:t>Страните</w:t>
      </w:r>
      <w:r>
        <w:rPr>
          <w:rFonts w:ascii="Times New Roman" w:eastAsia="Times New Roman" w:hAnsi="Times New Roman"/>
        </w:rPr>
        <w:t>“, а всеки от тях поотделно „</w:t>
      </w:r>
      <w:r>
        <w:rPr>
          <w:rFonts w:ascii="Times New Roman" w:eastAsia="Times New Roman" w:hAnsi="Times New Roman"/>
          <w:b/>
        </w:rPr>
        <w:t>Страна</w:t>
      </w:r>
      <w:r>
        <w:rPr>
          <w:rFonts w:ascii="Times New Roman" w:eastAsia="Times New Roman" w:hAnsi="Times New Roman"/>
        </w:rPr>
        <w:t>“);</w:t>
      </w:r>
    </w:p>
    <w:p w:rsidR="00830B77" w:rsidRPr="002B1EB8" w:rsidRDefault="00830B77" w:rsidP="00830B77">
      <w:pPr>
        <w:spacing w:line="276" w:lineRule="auto"/>
        <w:jc w:val="both"/>
        <w:rPr>
          <w:rFonts w:ascii="Times New Roman" w:eastAsia="Times New Roman" w:hAnsi="Times New Roman" w:cs="Times New Roman"/>
          <w:b/>
          <w:snapToGrid w:val="0"/>
        </w:rPr>
      </w:pPr>
      <w:r w:rsidRPr="002B1EB8">
        <w:rPr>
          <w:rFonts w:ascii="Times New Roman" w:eastAsiaTheme="minorHAnsi" w:hAnsi="Times New Roman" w:cs="Times New Roman"/>
          <w:lang w:eastAsia="en-US" w:bidi="ar-SA"/>
        </w:rPr>
        <w:t>на основание чл. 112 във връзка с чл. 20, ал. 1, т. 1, „б.“ б от ЗОП и Решение № …………/…………… г. за класиране на участниците и определяне на изпълнител на обществена поръчка с предмет:</w:t>
      </w:r>
      <w:r w:rsidRPr="002B1EB8">
        <w:rPr>
          <w:rFonts w:ascii="Times New Roman" w:hAnsi="Times New Roman" w:cs="Times New Roman"/>
          <w:b/>
          <w:i/>
        </w:rPr>
        <w:t xml:space="preserve"> </w:t>
      </w:r>
      <w:r w:rsidRPr="002B1EB8">
        <w:rPr>
          <w:rFonts w:ascii="Times New Roman" w:eastAsiaTheme="minorHAnsi" w:hAnsi="Times New Roman" w:cs="Times New Roman"/>
          <w:b/>
          <w:iCs/>
          <w:lang w:eastAsia="en-US"/>
        </w:rPr>
        <w:t>„</w:t>
      </w:r>
      <w:r w:rsidRPr="002B1EB8">
        <w:rPr>
          <w:rFonts w:ascii="Times New Roman" w:hAnsi="Times New Roman" w:cs="Times New Roman"/>
          <w:b/>
          <w:i/>
        </w:rPr>
        <w:t>Избор на доставчик на активна нетна електрическа енергия и координатор на балансираща група за ниско напрежение за нуждите на РЗОК - Видин</w:t>
      </w:r>
      <w:r w:rsidRPr="002B1EB8">
        <w:rPr>
          <w:rFonts w:ascii="Times New Roman" w:eastAsiaTheme="minorHAnsi" w:hAnsi="Times New Roman" w:cs="Times New Roman"/>
          <w:b/>
          <w:iCs/>
          <w:lang w:eastAsia="en-US"/>
        </w:rPr>
        <w:t>“</w:t>
      </w:r>
      <w:r w:rsidRPr="002B1EB8">
        <w:rPr>
          <w:rFonts w:ascii="Times New Roman" w:eastAsiaTheme="minorHAnsi" w:hAnsi="Times New Roman" w:cs="Times New Roman"/>
          <w:iCs/>
          <w:lang w:eastAsia="en-US"/>
        </w:rPr>
        <w:t>,</w:t>
      </w:r>
      <w:r w:rsidRPr="002B1EB8">
        <w:rPr>
          <w:rFonts w:ascii="Times New Roman" w:eastAsiaTheme="minorHAnsi" w:hAnsi="Times New Roman" w:cs="Times New Roman"/>
          <w:lang w:eastAsia="en-US" w:bidi="ar-SA"/>
        </w:rPr>
        <w:t xml:space="preserve"> се сключи настоящият договор.</w:t>
      </w:r>
    </w:p>
    <w:p w:rsidR="00830B77" w:rsidRPr="002B1EB8" w:rsidRDefault="00830B77" w:rsidP="00830B77">
      <w:pPr>
        <w:widowControl/>
        <w:autoSpaceDE w:val="0"/>
        <w:autoSpaceDN w:val="0"/>
        <w:adjustRightInd w:val="0"/>
        <w:spacing w:line="276" w:lineRule="auto"/>
        <w:jc w:val="both"/>
        <w:rPr>
          <w:rFonts w:ascii="Times New Roman" w:eastAsiaTheme="minorHAnsi" w:hAnsi="Times New Roman" w:cs="Times New Roman"/>
          <w:lang w:eastAsia="en-US" w:bidi="ar-SA"/>
        </w:rPr>
      </w:pPr>
      <w:r w:rsidRPr="002B1EB8">
        <w:rPr>
          <w:rFonts w:ascii="Times New Roman" w:eastAsiaTheme="minorHAnsi" w:hAnsi="Times New Roman" w:cs="Times New Roman"/>
          <w:lang w:eastAsia="en-US" w:bidi="ar-SA"/>
        </w:rPr>
        <w:t>В настоящия договор ще бъдат използвани съкращения, както следва:</w:t>
      </w:r>
    </w:p>
    <w:p w:rsidR="00830B77" w:rsidRPr="002B1EB8" w:rsidRDefault="00830B77" w:rsidP="00830B77">
      <w:pPr>
        <w:widowControl/>
        <w:autoSpaceDE w:val="0"/>
        <w:autoSpaceDN w:val="0"/>
        <w:adjustRightInd w:val="0"/>
        <w:spacing w:line="276" w:lineRule="auto"/>
        <w:jc w:val="both"/>
        <w:rPr>
          <w:rFonts w:ascii="Times New Roman" w:eastAsiaTheme="minorHAnsi" w:hAnsi="Times New Roman" w:cs="Times New Roman"/>
          <w:lang w:eastAsia="en-US" w:bidi="ar-SA"/>
        </w:rPr>
      </w:pPr>
      <w:r w:rsidRPr="002B1EB8">
        <w:rPr>
          <w:rFonts w:ascii="Times New Roman" w:eastAsiaTheme="minorHAnsi" w:hAnsi="Times New Roman" w:cs="Times New Roman"/>
          <w:lang w:eastAsia="en-US" w:bidi="ar-SA"/>
        </w:rPr>
        <w:t>- Закон за енергетиката /ЗЕ/;</w:t>
      </w:r>
    </w:p>
    <w:p w:rsidR="00830B77" w:rsidRPr="002B1EB8" w:rsidRDefault="00830B77" w:rsidP="00830B77">
      <w:pPr>
        <w:widowControl/>
        <w:autoSpaceDE w:val="0"/>
        <w:autoSpaceDN w:val="0"/>
        <w:adjustRightInd w:val="0"/>
        <w:spacing w:line="276" w:lineRule="auto"/>
        <w:jc w:val="both"/>
        <w:rPr>
          <w:rFonts w:ascii="Times New Roman" w:eastAsiaTheme="minorHAnsi" w:hAnsi="Times New Roman" w:cs="Times New Roman"/>
          <w:lang w:eastAsia="en-US" w:bidi="ar-SA"/>
        </w:rPr>
      </w:pPr>
      <w:r w:rsidRPr="002B1EB8">
        <w:rPr>
          <w:rFonts w:ascii="Times New Roman" w:eastAsiaTheme="minorHAnsi" w:hAnsi="Times New Roman" w:cs="Times New Roman"/>
          <w:lang w:eastAsia="en-US" w:bidi="ar-SA"/>
        </w:rPr>
        <w:t>- „Оператор на електропреносна мрежа” /ОЕМ/ - юридическото лице, което администрира сделките с електрическа енергия и има правомощия по чл. 111, ал. 1 от Закона за енергетиката;</w:t>
      </w:r>
    </w:p>
    <w:p w:rsidR="00830B77" w:rsidRPr="002B1EB8" w:rsidRDefault="00830B77" w:rsidP="00830B77">
      <w:pPr>
        <w:widowControl/>
        <w:autoSpaceDE w:val="0"/>
        <w:autoSpaceDN w:val="0"/>
        <w:adjustRightInd w:val="0"/>
        <w:spacing w:line="276" w:lineRule="auto"/>
        <w:jc w:val="both"/>
        <w:rPr>
          <w:rFonts w:ascii="Times New Roman" w:eastAsiaTheme="minorHAnsi" w:hAnsi="Times New Roman" w:cs="Times New Roman"/>
          <w:lang w:eastAsia="en-US" w:bidi="ar-SA"/>
        </w:rPr>
      </w:pPr>
      <w:r w:rsidRPr="002B1EB8">
        <w:rPr>
          <w:rFonts w:ascii="Times New Roman" w:eastAsiaTheme="minorHAnsi" w:hAnsi="Times New Roman" w:cs="Times New Roman"/>
          <w:lang w:eastAsia="en-US" w:bidi="ar-SA"/>
        </w:rPr>
        <w:t>- Правила за търговия с електрическа енергия /ПТЕЕ/;</w:t>
      </w:r>
    </w:p>
    <w:p w:rsidR="00830B77" w:rsidRPr="002B1EB8" w:rsidRDefault="00830B77" w:rsidP="00830B77">
      <w:pPr>
        <w:spacing w:line="276" w:lineRule="auto"/>
        <w:jc w:val="both"/>
        <w:rPr>
          <w:rFonts w:ascii="Times New Roman" w:hAnsi="Times New Roman" w:cs="Times New Roman"/>
          <w:b/>
          <w:bCs/>
          <w:u w:val="single"/>
        </w:rPr>
      </w:pPr>
      <w:r w:rsidRPr="002B1EB8">
        <w:rPr>
          <w:rFonts w:ascii="Times New Roman" w:eastAsiaTheme="minorHAnsi" w:hAnsi="Times New Roman" w:cs="Times New Roman"/>
          <w:lang w:eastAsia="en-US" w:bidi="ar-SA"/>
        </w:rPr>
        <w:t>- Правила за измерване на количеството електрическа енергия /ПИКЕЕ/.</w:t>
      </w:r>
    </w:p>
    <w:p w:rsidR="00217618" w:rsidRDefault="00217618" w:rsidP="00830B77">
      <w:pPr>
        <w:tabs>
          <w:tab w:val="left" w:pos="1309"/>
        </w:tabs>
        <w:spacing w:line="360" w:lineRule="auto"/>
        <w:jc w:val="both"/>
        <w:rPr>
          <w:rFonts w:ascii="Times New Roman" w:hAnsi="Times New Roman" w:cs="Times New Roman"/>
          <w:bCs/>
          <w:u w:val="single"/>
        </w:rPr>
      </w:pPr>
    </w:p>
    <w:p w:rsidR="00830B77" w:rsidRPr="00A70FFA" w:rsidRDefault="00830B77" w:rsidP="00830B77">
      <w:pPr>
        <w:tabs>
          <w:tab w:val="left" w:pos="1309"/>
        </w:tabs>
        <w:spacing w:line="360" w:lineRule="auto"/>
        <w:jc w:val="both"/>
        <w:rPr>
          <w:rFonts w:ascii="Times New Roman" w:hAnsi="Times New Roman" w:cs="Times New Roman"/>
          <w:bCs/>
          <w:u w:val="single"/>
        </w:rPr>
      </w:pPr>
      <w:r w:rsidRPr="00A70FFA">
        <w:rPr>
          <w:rFonts w:ascii="Times New Roman" w:hAnsi="Times New Roman" w:cs="Times New Roman"/>
          <w:bCs/>
          <w:u w:val="single"/>
        </w:rPr>
        <w:t>Страните се споразумяха за следното:</w:t>
      </w:r>
    </w:p>
    <w:p w:rsidR="00830B77" w:rsidRDefault="00830B77" w:rsidP="00830B77">
      <w:pPr>
        <w:tabs>
          <w:tab w:val="left" w:pos="1309"/>
        </w:tabs>
        <w:spacing w:line="360" w:lineRule="auto"/>
        <w:jc w:val="both"/>
        <w:rPr>
          <w:rFonts w:ascii="Verdana" w:hAnsi="Verdana" w:cs="Calibri"/>
          <w:b/>
          <w:bCs/>
          <w:sz w:val="20"/>
          <w:u w:val="single"/>
        </w:rPr>
      </w:pPr>
    </w:p>
    <w:p w:rsidR="00830B77" w:rsidRPr="0004712F" w:rsidRDefault="00830B77" w:rsidP="00830B77">
      <w:pPr>
        <w:tabs>
          <w:tab w:val="left" w:pos="1309"/>
        </w:tabs>
        <w:spacing w:line="360" w:lineRule="auto"/>
        <w:jc w:val="center"/>
        <w:rPr>
          <w:rFonts w:ascii="Times New Roman" w:hAnsi="Times New Roman" w:cs="Times New Roman"/>
          <w:b/>
          <w:bCs/>
          <w:u w:val="single"/>
        </w:rPr>
      </w:pPr>
      <w:r w:rsidRPr="0004712F">
        <w:rPr>
          <w:rFonts w:ascii="Times New Roman" w:hAnsi="Times New Roman" w:cs="Times New Roman"/>
          <w:b/>
          <w:bCs/>
          <w:u w:val="single"/>
        </w:rPr>
        <w:t>І. ПРЕДМЕТ НА ДОГОВОРА</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
          <w:bCs/>
          <w:color w:val="auto"/>
          <w:lang w:eastAsia="en-US" w:bidi="ar-SA"/>
        </w:rPr>
        <w:lastRenderedPageBreak/>
        <w:t xml:space="preserve">Чл.1. </w:t>
      </w:r>
      <w:r w:rsidRPr="0004712F">
        <w:rPr>
          <w:rFonts w:ascii="Times New Roman" w:eastAsia="Times New Roman" w:hAnsi="Times New Roman" w:cs="Times New Roman"/>
          <w:b/>
          <w:bCs/>
          <w:color w:val="auto"/>
          <w:lang w:val="en-US" w:eastAsia="en-US" w:bidi="ar-SA"/>
        </w:rPr>
        <w:t xml:space="preserve">(1) </w:t>
      </w:r>
      <w:r w:rsidRPr="0004712F">
        <w:rPr>
          <w:rFonts w:ascii="Times New Roman" w:hAnsi="Times New Roman" w:cs="Times New Roman"/>
          <w:b/>
          <w:bCs/>
        </w:rPr>
        <w:t xml:space="preserve">ВЪЗЛОЖИТЕЛЯТ </w:t>
      </w:r>
      <w:r w:rsidRPr="0004712F">
        <w:rPr>
          <w:rFonts w:ascii="Times New Roman" w:eastAsia="Times New Roman" w:hAnsi="Times New Roman" w:cs="Times New Roman"/>
          <w:bCs/>
          <w:color w:val="auto"/>
          <w:lang w:eastAsia="en-US" w:bidi="ar-SA"/>
        </w:rPr>
        <w:t xml:space="preserve">възлага, а </w:t>
      </w:r>
      <w:r w:rsidRPr="0004712F">
        <w:rPr>
          <w:rFonts w:ascii="Times New Roman" w:hAnsi="Times New Roman" w:cs="Times New Roman"/>
          <w:b/>
          <w:bCs/>
        </w:rPr>
        <w:t xml:space="preserve">ИЗПЪЛНИТЕЛЯТ </w:t>
      </w:r>
      <w:r w:rsidRPr="0004712F">
        <w:rPr>
          <w:rFonts w:ascii="Times New Roman" w:eastAsia="Times New Roman" w:hAnsi="Times New Roman" w:cs="Times New Roman"/>
          <w:bCs/>
          <w:color w:val="auto"/>
          <w:lang w:eastAsia="en-US" w:bidi="ar-SA"/>
        </w:rPr>
        <w:t>приема да извършва доставка на количества нетна активна електрическа енергия</w:t>
      </w:r>
      <w:r w:rsidRPr="0004712F">
        <w:rPr>
          <w:rFonts w:ascii="Times New Roman" w:eastAsia="Times New Roman" w:hAnsi="Times New Roman" w:cs="Times New Roman"/>
          <w:bCs/>
          <w:color w:val="auto"/>
          <w:lang w:val="en-US" w:eastAsia="en-US" w:bidi="ar-SA"/>
        </w:rPr>
        <w:t xml:space="preserve">, </w:t>
      </w:r>
      <w:r w:rsidRPr="0004712F">
        <w:rPr>
          <w:rFonts w:ascii="Times New Roman" w:eastAsia="Times New Roman" w:hAnsi="Times New Roman" w:cs="Times New Roman"/>
          <w:bCs/>
          <w:color w:val="auto"/>
          <w:lang w:eastAsia="en-US" w:bidi="ar-SA"/>
        </w:rPr>
        <w:t xml:space="preserve">съгласно изискванията на </w:t>
      </w:r>
      <w:r w:rsidRPr="0004712F">
        <w:rPr>
          <w:rFonts w:ascii="Times New Roman" w:hAnsi="Times New Roman" w:cs="Times New Roman"/>
          <w:b/>
          <w:bCs/>
        </w:rPr>
        <w:t>ВЪЗЛОЖИТЕЛЯ</w:t>
      </w:r>
      <w:r>
        <w:rPr>
          <w:rFonts w:ascii="Times New Roman" w:hAnsi="Times New Roman" w:cs="Times New Roman"/>
          <w:b/>
          <w:bCs/>
        </w:rPr>
        <w:t xml:space="preserve"> </w:t>
      </w:r>
      <w:r w:rsidRPr="00E55320">
        <w:rPr>
          <w:rFonts w:ascii="Times New Roman" w:eastAsia="Times New Roman" w:hAnsi="Times New Roman" w:cs="Times New Roman"/>
          <w:bCs/>
          <w:color w:val="auto"/>
          <w:lang w:eastAsia="en-US" w:bidi="ar-SA"/>
        </w:rPr>
        <w:t>и Техническата спецификация</w:t>
      </w:r>
      <w:r>
        <w:rPr>
          <w:rFonts w:ascii="Times New Roman" w:eastAsia="Times New Roman" w:hAnsi="Times New Roman" w:cs="Times New Roman"/>
          <w:bCs/>
          <w:color w:val="auto"/>
          <w:lang w:eastAsia="en-US" w:bidi="ar-SA"/>
        </w:rPr>
        <w:t>, посочени в документацията</w:t>
      </w:r>
      <w:r w:rsidRPr="0004712F">
        <w:rPr>
          <w:rFonts w:ascii="Times New Roman" w:eastAsia="Times New Roman" w:hAnsi="Times New Roman" w:cs="Times New Roman"/>
          <w:bCs/>
          <w:color w:val="auto"/>
          <w:lang w:eastAsia="en-US" w:bidi="ar-SA"/>
        </w:rPr>
        <w:t xml:space="preserve"> и съгласно </w:t>
      </w:r>
      <w:r>
        <w:rPr>
          <w:rFonts w:ascii="Times New Roman" w:eastAsia="Times New Roman" w:hAnsi="Times New Roman" w:cs="Times New Roman"/>
          <w:bCs/>
          <w:color w:val="auto"/>
          <w:lang w:eastAsia="en-US" w:bidi="ar-SA"/>
        </w:rPr>
        <w:t>Т</w:t>
      </w:r>
      <w:r w:rsidRPr="0004712F">
        <w:rPr>
          <w:rFonts w:ascii="Times New Roman" w:eastAsia="Times New Roman" w:hAnsi="Times New Roman" w:cs="Times New Roman"/>
          <w:bCs/>
          <w:color w:val="auto"/>
          <w:lang w:eastAsia="en-US" w:bidi="ar-SA"/>
        </w:rPr>
        <w:t>ехническото</w:t>
      </w:r>
      <w:r>
        <w:rPr>
          <w:rFonts w:ascii="Times New Roman" w:eastAsia="Times New Roman" w:hAnsi="Times New Roman" w:cs="Times New Roman"/>
          <w:bCs/>
          <w:color w:val="auto"/>
          <w:lang w:eastAsia="en-US" w:bidi="ar-SA"/>
        </w:rPr>
        <w:t xml:space="preserve"> и Ц</w:t>
      </w:r>
      <w:r w:rsidRPr="0004712F">
        <w:rPr>
          <w:rFonts w:ascii="Times New Roman" w:eastAsia="Times New Roman" w:hAnsi="Times New Roman" w:cs="Times New Roman"/>
          <w:bCs/>
          <w:color w:val="auto"/>
          <w:lang w:eastAsia="en-US" w:bidi="ar-SA"/>
        </w:rPr>
        <w:t xml:space="preserve">еново предложение на </w:t>
      </w:r>
      <w:r w:rsidRPr="0004712F">
        <w:rPr>
          <w:rFonts w:ascii="Times New Roman" w:hAnsi="Times New Roman" w:cs="Times New Roman"/>
          <w:b/>
          <w:bCs/>
        </w:rPr>
        <w:t>ИЗПЪЛНИТЕЛЯ</w:t>
      </w:r>
      <w:r>
        <w:rPr>
          <w:rFonts w:ascii="Times New Roman" w:hAnsi="Times New Roman" w:cs="Times New Roman"/>
          <w:b/>
          <w:bCs/>
        </w:rPr>
        <w:t xml:space="preserve">, </w:t>
      </w:r>
      <w:r w:rsidRPr="00E55320">
        <w:rPr>
          <w:rFonts w:ascii="Times New Roman" w:eastAsia="Times New Roman" w:hAnsi="Times New Roman" w:cs="Times New Roman"/>
          <w:bCs/>
          <w:color w:val="auto"/>
          <w:lang w:eastAsia="en-US" w:bidi="ar-SA"/>
        </w:rPr>
        <w:t>явяващи се неразделна част от настоящия договор</w:t>
      </w:r>
      <w:r w:rsidRPr="0004712F">
        <w:rPr>
          <w:rFonts w:ascii="Times New Roman" w:eastAsia="Times New Roman" w:hAnsi="Times New Roman" w:cs="Times New Roman"/>
          <w:bCs/>
          <w:color w:val="auto"/>
          <w:lang w:eastAsia="en-US" w:bidi="ar-SA"/>
        </w:rPr>
        <w:t>.</w:t>
      </w:r>
      <w:r>
        <w:rPr>
          <w:rFonts w:ascii="Times New Roman" w:eastAsia="Times New Roman" w:hAnsi="Times New Roman" w:cs="Times New Roman"/>
          <w:bCs/>
          <w:color w:val="auto"/>
          <w:lang w:eastAsia="en-US" w:bidi="ar-SA"/>
        </w:rPr>
        <w:t xml:space="preserve">  </w:t>
      </w:r>
    </w:p>
    <w:p w:rsidR="00830B77" w:rsidRPr="0004712F" w:rsidRDefault="00830B77" w:rsidP="00830B77">
      <w:pPr>
        <w:autoSpaceDE w:val="0"/>
        <w:autoSpaceDN w:val="0"/>
        <w:adjustRightInd w:val="0"/>
        <w:spacing w:line="360" w:lineRule="auto"/>
        <w:jc w:val="both"/>
        <w:rPr>
          <w:rFonts w:ascii="Times New Roman" w:hAnsi="Times New Roman" w:cs="Times New Roman"/>
        </w:rPr>
      </w:pPr>
      <w:r w:rsidRPr="0004712F">
        <w:rPr>
          <w:rFonts w:ascii="Times New Roman" w:eastAsia="Times New Roman" w:hAnsi="Times New Roman" w:cs="Times New Roman"/>
          <w:b/>
          <w:bCs/>
          <w:color w:val="auto"/>
          <w:lang w:val="en-US" w:eastAsia="en-US" w:bidi="ar-SA"/>
        </w:rPr>
        <w:t xml:space="preserve">(2) </w:t>
      </w:r>
      <w:r w:rsidRPr="0004712F">
        <w:rPr>
          <w:rFonts w:ascii="Times New Roman" w:hAnsi="Times New Roman" w:cs="Times New Roman"/>
        </w:rPr>
        <w:t xml:space="preserve">Договорените количества се известяват на ОЕМ под формата на дневни графици за доставка, в които са отразени почасовите количества, които </w:t>
      </w:r>
      <w:r w:rsidRPr="0004712F">
        <w:rPr>
          <w:rFonts w:ascii="Times New Roman" w:hAnsi="Times New Roman" w:cs="Times New Roman"/>
          <w:b/>
          <w:bCs/>
        </w:rPr>
        <w:t xml:space="preserve">ИЗПЪЛНИТЕЛЯТ </w:t>
      </w:r>
      <w:r w:rsidRPr="0004712F">
        <w:rPr>
          <w:rFonts w:ascii="Times New Roman" w:hAnsi="Times New Roman" w:cs="Times New Roman"/>
        </w:rPr>
        <w:t xml:space="preserve">доставя и продава на </w:t>
      </w:r>
      <w:r w:rsidRPr="0004712F">
        <w:rPr>
          <w:rFonts w:ascii="Times New Roman" w:hAnsi="Times New Roman" w:cs="Times New Roman"/>
          <w:b/>
          <w:bCs/>
        </w:rPr>
        <w:t xml:space="preserve">ВЪЗЛОЖИТЕЛЯ </w:t>
      </w:r>
      <w:r w:rsidRPr="0004712F">
        <w:rPr>
          <w:rFonts w:ascii="Times New Roman" w:hAnsi="Times New Roman" w:cs="Times New Roman"/>
        </w:rPr>
        <w:t>по силата и при условията на настоящия Договор.</w:t>
      </w:r>
    </w:p>
    <w:p w:rsidR="00830B77" w:rsidRPr="0004712F" w:rsidRDefault="00830B77" w:rsidP="00830B77">
      <w:pPr>
        <w:autoSpaceDE w:val="0"/>
        <w:autoSpaceDN w:val="0"/>
        <w:adjustRightInd w:val="0"/>
        <w:spacing w:line="360" w:lineRule="auto"/>
        <w:jc w:val="both"/>
        <w:rPr>
          <w:rFonts w:ascii="Times New Roman" w:hAnsi="Times New Roman" w:cs="Times New Roman"/>
        </w:rPr>
      </w:pPr>
      <w:r w:rsidRPr="0004712F">
        <w:rPr>
          <w:rFonts w:ascii="Times New Roman" w:eastAsia="Times New Roman" w:hAnsi="Times New Roman" w:cs="Times New Roman"/>
          <w:b/>
          <w:bCs/>
          <w:color w:val="auto"/>
          <w:lang w:val="en-US" w:eastAsia="en-US" w:bidi="ar-SA"/>
        </w:rPr>
        <w:t xml:space="preserve">(3) </w:t>
      </w:r>
      <w:r w:rsidRPr="0004712F">
        <w:rPr>
          <w:rFonts w:ascii="Times New Roman" w:hAnsi="Times New Roman" w:cs="Times New Roman"/>
        </w:rPr>
        <w:t xml:space="preserve">По отношение на планирането и договарянето на конкретни количества нетна активна електрическа енергия се прилагат ПТЕЕ. Съответните </w:t>
      </w:r>
      <w:r w:rsidR="002B1EB8">
        <w:rPr>
          <w:rFonts w:ascii="Times New Roman" w:hAnsi="Times New Roman" w:cs="Times New Roman"/>
        </w:rPr>
        <w:t>действия по планирането и догова</w:t>
      </w:r>
      <w:r w:rsidRPr="0004712F">
        <w:rPr>
          <w:rFonts w:ascii="Times New Roman" w:hAnsi="Times New Roman" w:cs="Times New Roman"/>
        </w:rPr>
        <w:t xml:space="preserve">рянето се извършват от </w:t>
      </w:r>
      <w:r w:rsidRPr="0004712F">
        <w:rPr>
          <w:rFonts w:ascii="Times New Roman" w:hAnsi="Times New Roman" w:cs="Times New Roman"/>
          <w:b/>
          <w:bCs/>
        </w:rPr>
        <w:t>ИЗПЪЛНИТЕЛЯ</w:t>
      </w:r>
      <w:r w:rsidRPr="0004712F">
        <w:rPr>
          <w:rFonts w:ascii="Times New Roman" w:hAnsi="Times New Roman" w:cs="Times New Roman"/>
        </w:rPr>
        <w:t xml:space="preserve">, в качеството му на координатор на стандартната балансираща група. </w:t>
      </w:r>
    </w:p>
    <w:p w:rsidR="00830B77" w:rsidRPr="0004712F" w:rsidRDefault="00830B77" w:rsidP="00830B77">
      <w:pPr>
        <w:pStyle w:val="ListParagraph"/>
        <w:autoSpaceDE w:val="0"/>
        <w:autoSpaceDN w:val="0"/>
        <w:adjustRightInd w:val="0"/>
        <w:spacing w:line="360" w:lineRule="auto"/>
        <w:ind w:left="0"/>
        <w:jc w:val="both"/>
        <w:rPr>
          <w:rFonts w:ascii="Times New Roman" w:hAnsi="Times New Roman" w:cs="Times New Roman"/>
        </w:rPr>
      </w:pPr>
      <w:r w:rsidRPr="0004712F">
        <w:rPr>
          <w:rFonts w:ascii="Times New Roman" w:hAnsi="Times New Roman" w:cs="Times New Roman"/>
          <w:b/>
        </w:rPr>
        <w:t>Чл.2.</w:t>
      </w:r>
      <w:r w:rsidRPr="0004712F">
        <w:rPr>
          <w:rFonts w:ascii="Times New Roman" w:hAnsi="Times New Roman" w:cs="Times New Roman"/>
        </w:rPr>
        <w:t xml:space="preserve"> С подписването на този Договор </w:t>
      </w:r>
      <w:r w:rsidRPr="0004712F">
        <w:rPr>
          <w:rFonts w:ascii="Times New Roman" w:hAnsi="Times New Roman" w:cs="Times New Roman"/>
          <w:b/>
          <w:bCs/>
        </w:rPr>
        <w:t xml:space="preserve">ВЪЗЛОЖИТЕЛЯТ </w:t>
      </w:r>
      <w:r w:rsidRPr="0004712F">
        <w:rPr>
          <w:rFonts w:ascii="Times New Roman" w:hAnsi="Times New Roman" w:cs="Times New Roman"/>
        </w:rPr>
        <w:t xml:space="preserve">става член на балансиращата група на </w:t>
      </w:r>
      <w:r w:rsidRPr="0004712F">
        <w:rPr>
          <w:rFonts w:ascii="Times New Roman" w:hAnsi="Times New Roman" w:cs="Times New Roman"/>
          <w:b/>
          <w:bCs/>
        </w:rPr>
        <w:t>ИЗПЪЛНИТЕЛЯ</w:t>
      </w:r>
      <w:r w:rsidRPr="0004712F">
        <w:rPr>
          <w:rFonts w:ascii="Times New Roman" w:hAnsi="Times New Roman" w:cs="Times New Roman"/>
        </w:rPr>
        <w:t xml:space="preserve">, а </w:t>
      </w:r>
      <w:r w:rsidRPr="0004712F">
        <w:rPr>
          <w:rFonts w:ascii="Times New Roman" w:hAnsi="Times New Roman" w:cs="Times New Roman"/>
          <w:b/>
          <w:bCs/>
        </w:rPr>
        <w:t xml:space="preserve">ИЗПЪЛНИТЕЛЯТ </w:t>
      </w:r>
      <w:r w:rsidRPr="0004712F">
        <w:rPr>
          <w:rFonts w:ascii="Times New Roman" w:hAnsi="Times New Roman" w:cs="Times New Roman"/>
        </w:rPr>
        <w:t xml:space="preserve">се задължава да регистрира </w:t>
      </w:r>
      <w:r w:rsidRPr="0004712F">
        <w:rPr>
          <w:rFonts w:ascii="Times New Roman" w:hAnsi="Times New Roman" w:cs="Times New Roman"/>
          <w:b/>
          <w:bCs/>
        </w:rPr>
        <w:t>ВЪЗЛОЖИТЕЛЯ</w:t>
      </w:r>
      <w:r w:rsidRPr="0004712F">
        <w:rPr>
          <w:rFonts w:ascii="Times New Roman" w:hAnsi="Times New Roman" w:cs="Times New Roman"/>
        </w:rPr>
        <w:t xml:space="preserve"> като участник в групата – непряк член, съгласно ПТЕЕ. В този случай отклоненията от заявените количества електрическа енергия за всеки период на сетълмент в дневните графици за доставка и тяхното заплащане се уреждат от координатора на балансиращата група, като всички разходи/приходи по балансирането ще са за сметка на </w:t>
      </w:r>
      <w:r w:rsidRPr="0004712F">
        <w:rPr>
          <w:rFonts w:ascii="Times New Roman" w:hAnsi="Times New Roman" w:cs="Times New Roman"/>
          <w:b/>
          <w:bCs/>
        </w:rPr>
        <w:t xml:space="preserve">ИЗПЪЛНИТЕЛЯ. </w:t>
      </w:r>
    </w:p>
    <w:p w:rsidR="00830B77" w:rsidRPr="0004712F" w:rsidRDefault="00830B77" w:rsidP="00830B77">
      <w:pPr>
        <w:spacing w:line="360" w:lineRule="auto"/>
        <w:ind w:left="40"/>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
          <w:bCs/>
          <w:color w:val="auto"/>
          <w:lang w:eastAsia="en-US" w:bidi="ar-SA"/>
        </w:rPr>
        <w:t>Чл.3.</w:t>
      </w:r>
      <w:r w:rsidRPr="0004712F">
        <w:rPr>
          <w:rFonts w:ascii="Times New Roman" w:eastAsia="Times New Roman" w:hAnsi="Times New Roman" w:cs="Times New Roman"/>
          <w:bCs/>
          <w:color w:val="auto"/>
          <w:lang w:eastAsia="en-US" w:bidi="ar-SA"/>
        </w:rPr>
        <w:t xml:space="preserve"> </w:t>
      </w:r>
      <w:r w:rsidRPr="0004712F">
        <w:rPr>
          <w:rFonts w:ascii="Times New Roman" w:eastAsia="Times New Roman" w:hAnsi="Times New Roman" w:cs="Times New Roman"/>
          <w:b/>
          <w:bCs/>
          <w:color w:val="auto"/>
          <w:lang w:val="en-US" w:eastAsia="en-US" w:bidi="ar-SA"/>
        </w:rPr>
        <w:t>(</w:t>
      </w:r>
      <w:r w:rsidRPr="0004712F">
        <w:rPr>
          <w:rFonts w:ascii="Times New Roman" w:eastAsia="Times New Roman" w:hAnsi="Times New Roman" w:cs="Times New Roman"/>
          <w:b/>
          <w:bCs/>
          <w:color w:val="auto"/>
          <w:lang w:eastAsia="en-US" w:bidi="ar-SA"/>
        </w:rPr>
        <w:t>1</w:t>
      </w:r>
      <w:r w:rsidRPr="0004712F">
        <w:rPr>
          <w:rFonts w:ascii="Times New Roman" w:eastAsia="Times New Roman" w:hAnsi="Times New Roman" w:cs="Times New Roman"/>
          <w:b/>
          <w:bCs/>
          <w:color w:val="auto"/>
          <w:lang w:val="en-US" w:eastAsia="en-US" w:bidi="ar-SA"/>
        </w:rPr>
        <w:t xml:space="preserve">) </w:t>
      </w:r>
      <w:r w:rsidRPr="0004712F">
        <w:rPr>
          <w:rFonts w:ascii="Times New Roman" w:eastAsia="Times New Roman" w:hAnsi="Times New Roman" w:cs="Times New Roman"/>
          <w:bCs/>
          <w:color w:val="auto"/>
          <w:lang w:eastAsia="en-US" w:bidi="ar-SA"/>
        </w:rPr>
        <w:t>Доставката на количества нетна активна електрическа енергия за н</w:t>
      </w:r>
      <w:r w:rsidRPr="0004712F">
        <w:rPr>
          <w:rFonts w:ascii="Times New Roman" w:hAnsi="Times New Roman" w:cs="Times New Roman"/>
          <w:spacing w:val="5"/>
        </w:rPr>
        <w:t>овопридобити по време на действието на договора обекти/партиди</w:t>
      </w:r>
      <w:r w:rsidRPr="0004712F">
        <w:rPr>
          <w:rFonts w:ascii="Times New Roman" w:eastAsia="Times New Roman" w:hAnsi="Times New Roman" w:cs="Times New Roman"/>
          <w:bCs/>
          <w:color w:val="auto"/>
          <w:lang w:eastAsia="en-US" w:bidi="ar-SA"/>
        </w:rPr>
        <w:t xml:space="preserve"> се осъществява при условията на чл. 21 от договора.</w:t>
      </w:r>
    </w:p>
    <w:p w:rsidR="00830B77" w:rsidRPr="0004712F" w:rsidRDefault="00830B77" w:rsidP="00830B77">
      <w:pPr>
        <w:shd w:val="clear" w:color="auto" w:fill="FFFFFF"/>
        <w:spacing w:line="360" w:lineRule="auto"/>
        <w:jc w:val="both"/>
        <w:rPr>
          <w:rFonts w:ascii="Times New Roman" w:hAnsi="Times New Roman" w:cs="Times New Roman"/>
          <w:b/>
          <w:bCs/>
          <w:spacing w:val="-1"/>
        </w:rPr>
      </w:pPr>
      <w:r w:rsidRPr="0004712F">
        <w:rPr>
          <w:rFonts w:ascii="Times New Roman" w:eastAsia="Times New Roman" w:hAnsi="Times New Roman" w:cs="Times New Roman"/>
          <w:b/>
          <w:bCs/>
          <w:color w:val="auto"/>
          <w:lang w:val="en-US" w:eastAsia="en-US" w:bidi="ar-SA"/>
        </w:rPr>
        <w:t>(</w:t>
      </w:r>
      <w:r w:rsidRPr="0004712F">
        <w:rPr>
          <w:rFonts w:ascii="Times New Roman" w:eastAsia="Times New Roman" w:hAnsi="Times New Roman" w:cs="Times New Roman"/>
          <w:b/>
          <w:bCs/>
          <w:color w:val="auto"/>
          <w:lang w:eastAsia="en-US" w:bidi="ar-SA"/>
        </w:rPr>
        <w:t>2</w:t>
      </w:r>
      <w:r w:rsidRPr="0004712F">
        <w:rPr>
          <w:rFonts w:ascii="Times New Roman" w:eastAsia="Times New Roman" w:hAnsi="Times New Roman" w:cs="Times New Roman"/>
          <w:b/>
          <w:bCs/>
          <w:color w:val="auto"/>
          <w:lang w:val="en-US" w:eastAsia="en-US" w:bidi="ar-SA"/>
        </w:rPr>
        <w:t xml:space="preserve">) </w:t>
      </w:r>
      <w:r w:rsidRPr="0004712F">
        <w:rPr>
          <w:rFonts w:ascii="Times New Roman" w:hAnsi="Times New Roman" w:cs="Times New Roman"/>
          <w:spacing w:val="3"/>
        </w:rPr>
        <w:t xml:space="preserve">При отчисляване на </w:t>
      </w:r>
      <w:r w:rsidRPr="0004712F">
        <w:rPr>
          <w:rFonts w:ascii="Times New Roman" w:hAnsi="Times New Roman" w:cs="Times New Roman"/>
          <w:spacing w:val="5"/>
        </w:rPr>
        <w:t>обекти/партиди</w:t>
      </w:r>
      <w:r w:rsidRPr="0004712F">
        <w:rPr>
          <w:rFonts w:ascii="Times New Roman" w:hAnsi="Times New Roman" w:cs="Times New Roman"/>
          <w:spacing w:val="3"/>
        </w:rPr>
        <w:t xml:space="preserve"> през срока на действие на този договор, </w:t>
      </w:r>
      <w:r w:rsidRPr="0004712F">
        <w:rPr>
          <w:rFonts w:ascii="Times New Roman" w:hAnsi="Times New Roman" w:cs="Times New Roman"/>
          <w:b/>
          <w:bCs/>
        </w:rPr>
        <w:t>ВЪЗЛОЖИТЕЛЯТ</w:t>
      </w:r>
      <w:r w:rsidRPr="0004712F">
        <w:rPr>
          <w:rFonts w:ascii="Times New Roman" w:hAnsi="Times New Roman" w:cs="Times New Roman"/>
        </w:rPr>
        <w:t xml:space="preserve"> </w:t>
      </w:r>
      <w:r w:rsidRPr="0004712F">
        <w:rPr>
          <w:rFonts w:ascii="Times New Roman" w:hAnsi="Times New Roman" w:cs="Times New Roman"/>
          <w:spacing w:val="-1"/>
        </w:rPr>
        <w:t xml:space="preserve">уведомява писмено </w:t>
      </w:r>
      <w:r w:rsidRPr="0004712F">
        <w:rPr>
          <w:rFonts w:ascii="Times New Roman" w:hAnsi="Times New Roman" w:cs="Times New Roman"/>
          <w:b/>
          <w:bCs/>
        </w:rPr>
        <w:t>ИЗПЪЛНИТЕЛЯ</w:t>
      </w:r>
      <w:r w:rsidRPr="0004712F">
        <w:rPr>
          <w:rFonts w:ascii="Times New Roman" w:hAnsi="Times New Roman" w:cs="Times New Roman"/>
          <w:b/>
          <w:bCs/>
          <w:spacing w:val="-1"/>
        </w:rPr>
        <w:t>.</w:t>
      </w:r>
    </w:p>
    <w:p w:rsidR="00830B77" w:rsidRPr="0004712F" w:rsidRDefault="00830B77" w:rsidP="00830B77">
      <w:pPr>
        <w:spacing w:line="360" w:lineRule="atLeast"/>
        <w:ind w:left="40"/>
        <w:jc w:val="both"/>
        <w:rPr>
          <w:rFonts w:ascii="Times New Roman" w:eastAsia="Times New Roman" w:hAnsi="Times New Roman" w:cs="Times New Roman"/>
          <w:bCs/>
          <w:color w:val="auto"/>
          <w:lang w:eastAsia="en-US" w:bidi="ar-SA"/>
        </w:rPr>
      </w:pPr>
    </w:p>
    <w:p w:rsidR="00830B77" w:rsidRPr="0004712F" w:rsidRDefault="00830B77" w:rsidP="00830B77">
      <w:pPr>
        <w:widowControl/>
        <w:spacing w:line="360" w:lineRule="auto"/>
        <w:ind w:firstLine="720"/>
        <w:jc w:val="center"/>
        <w:rPr>
          <w:rFonts w:ascii="Times New Roman" w:eastAsia="Times New Roman" w:hAnsi="Times New Roman" w:cs="Times New Roman"/>
          <w:b/>
          <w:bCs/>
          <w:color w:val="auto"/>
          <w:lang w:eastAsia="en-US" w:bidi="ar-SA"/>
        </w:rPr>
      </w:pPr>
      <w:r w:rsidRPr="0004712F">
        <w:rPr>
          <w:rFonts w:ascii="Times New Roman" w:eastAsia="Times New Roman" w:hAnsi="Times New Roman" w:cs="Times New Roman"/>
          <w:b/>
          <w:bCs/>
          <w:color w:val="auto"/>
          <w:lang w:eastAsia="en-US" w:bidi="ar-SA"/>
        </w:rPr>
        <w:t>ІІ.  СРОК И МЯСТО НА ИЗПЪЛНЕНИЕ НА ДОГОВОРА</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
          <w:bCs/>
          <w:color w:val="auto"/>
          <w:lang w:eastAsia="en-US" w:bidi="ar-SA"/>
        </w:rPr>
        <w:t xml:space="preserve">Чл. 4. </w:t>
      </w:r>
      <w:r w:rsidRPr="0004712F">
        <w:rPr>
          <w:rFonts w:ascii="Times New Roman" w:eastAsia="Times New Roman" w:hAnsi="Times New Roman" w:cs="Times New Roman"/>
          <w:bCs/>
          <w:color w:val="auto"/>
          <w:lang w:eastAsia="en-US" w:bidi="ar-SA"/>
        </w:rPr>
        <w:t xml:space="preserve">Настоящият договор се сключва за срок от </w:t>
      </w:r>
      <w:r w:rsidRPr="0004712F">
        <w:rPr>
          <w:rFonts w:ascii="Times New Roman" w:eastAsia="Times New Roman" w:hAnsi="Times New Roman" w:cs="Times New Roman"/>
          <w:bCs/>
          <w:color w:val="auto"/>
          <w:lang w:val="en-US" w:eastAsia="en-US" w:bidi="ar-SA"/>
        </w:rPr>
        <w:t>12</w:t>
      </w:r>
      <w:r w:rsidRPr="0004712F">
        <w:rPr>
          <w:rFonts w:ascii="Times New Roman" w:eastAsia="Times New Roman" w:hAnsi="Times New Roman" w:cs="Times New Roman"/>
          <w:bCs/>
          <w:color w:val="auto"/>
          <w:lang w:eastAsia="en-US" w:bidi="ar-SA"/>
        </w:rPr>
        <w:t xml:space="preserve"> /дванадесет/ месеца, считано от датата на регистрация на първия регистриран график</w:t>
      </w:r>
      <w:r>
        <w:rPr>
          <w:rFonts w:ascii="Times New Roman" w:eastAsia="Times New Roman" w:hAnsi="Times New Roman" w:cs="Times New Roman"/>
          <w:bCs/>
          <w:color w:val="auto"/>
          <w:lang w:eastAsia="en-US" w:bidi="ar-SA"/>
        </w:rPr>
        <w:t>, но не по-рано от 01.01.2019 година</w:t>
      </w:r>
      <w:r w:rsidRPr="0004712F">
        <w:rPr>
          <w:rFonts w:ascii="Times New Roman" w:eastAsia="Times New Roman" w:hAnsi="Times New Roman" w:cs="Times New Roman"/>
          <w:bCs/>
          <w:color w:val="auto"/>
          <w:lang w:eastAsia="en-US" w:bidi="ar-SA"/>
        </w:rPr>
        <w:t>.</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
          <w:bCs/>
          <w:color w:val="auto"/>
          <w:lang w:eastAsia="en-US" w:bidi="ar-SA"/>
        </w:rPr>
        <w:t>Чл. 5.</w:t>
      </w:r>
      <w:r w:rsidRPr="0004712F">
        <w:rPr>
          <w:rFonts w:ascii="Times New Roman" w:eastAsia="Times New Roman" w:hAnsi="Times New Roman" w:cs="Times New Roman"/>
          <w:bCs/>
          <w:color w:val="auto"/>
          <w:lang w:eastAsia="en-US" w:bidi="ar-SA"/>
        </w:rPr>
        <w:t xml:space="preserve"> Място на изпълнение на доставката – </w:t>
      </w:r>
      <w:r w:rsidRPr="0004712F">
        <w:rPr>
          <w:rFonts w:ascii="Times New Roman" w:hAnsi="Times New Roman" w:cs="Times New Roman"/>
          <w:lang w:val="ru-RU"/>
        </w:rPr>
        <w:t xml:space="preserve">Административната сграда на Районната здравноосигурителна каса – Видин с адрес гр. Видин, бул. </w:t>
      </w:r>
      <w:r w:rsidRPr="0004712F">
        <w:rPr>
          <w:rFonts w:ascii="Times New Roman" w:hAnsi="Times New Roman" w:cs="Times New Roman"/>
        </w:rPr>
        <w:t>„</w:t>
      </w:r>
      <w:r w:rsidRPr="0004712F">
        <w:rPr>
          <w:rFonts w:ascii="Times New Roman" w:hAnsi="Times New Roman" w:cs="Times New Roman"/>
          <w:lang w:val="ru-RU"/>
        </w:rPr>
        <w:t>Панония</w:t>
      </w:r>
      <w:r w:rsidRPr="0004712F">
        <w:rPr>
          <w:rFonts w:ascii="Times New Roman" w:hAnsi="Times New Roman" w:cs="Times New Roman"/>
        </w:rPr>
        <w:t>“</w:t>
      </w:r>
      <w:r w:rsidRPr="0004712F">
        <w:rPr>
          <w:rFonts w:ascii="Times New Roman" w:hAnsi="Times New Roman" w:cs="Times New Roman"/>
          <w:lang w:val="ru-RU"/>
        </w:rPr>
        <w:t xml:space="preserve"> №2</w:t>
      </w:r>
      <w:r w:rsidRPr="0004712F">
        <w:rPr>
          <w:rFonts w:ascii="Times New Roman" w:eastAsia="Times New Roman" w:hAnsi="Times New Roman" w:cs="Times New Roman"/>
          <w:bCs/>
          <w:color w:val="auto"/>
          <w:lang w:eastAsia="en-US" w:bidi="ar-SA"/>
        </w:rPr>
        <w:t xml:space="preserve">: </w:t>
      </w:r>
    </w:p>
    <w:p w:rsidR="00830B77" w:rsidRPr="0004712F" w:rsidRDefault="00830B77" w:rsidP="00830B77">
      <w:pPr>
        <w:pStyle w:val="ListParagraph"/>
        <w:widowControl/>
        <w:spacing w:line="360" w:lineRule="auto"/>
        <w:ind w:left="420"/>
        <w:jc w:val="center"/>
        <w:rPr>
          <w:rFonts w:ascii="Times New Roman" w:eastAsia="Times New Roman" w:hAnsi="Times New Roman" w:cs="Times New Roman"/>
          <w:b/>
          <w:bCs/>
          <w:color w:val="auto"/>
          <w:lang w:eastAsia="en-US" w:bidi="ar-SA"/>
        </w:rPr>
      </w:pPr>
    </w:p>
    <w:p w:rsidR="00830B77" w:rsidRPr="0004712F" w:rsidRDefault="00830B77" w:rsidP="00830B77">
      <w:pPr>
        <w:pStyle w:val="ListParagraph"/>
        <w:widowControl/>
        <w:spacing w:line="360" w:lineRule="auto"/>
        <w:ind w:left="420"/>
        <w:jc w:val="center"/>
        <w:rPr>
          <w:rFonts w:ascii="Times New Roman" w:eastAsia="Times New Roman" w:hAnsi="Times New Roman" w:cs="Times New Roman"/>
          <w:b/>
          <w:bCs/>
          <w:color w:val="auto"/>
          <w:lang w:eastAsia="en-US" w:bidi="ar-SA"/>
        </w:rPr>
      </w:pPr>
      <w:r w:rsidRPr="0004712F">
        <w:rPr>
          <w:rFonts w:ascii="Times New Roman" w:eastAsia="Times New Roman" w:hAnsi="Times New Roman" w:cs="Times New Roman"/>
          <w:b/>
          <w:bCs/>
          <w:color w:val="auto"/>
          <w:lang w:eastAsia="en-US" w:bidi="ar-SA"/>
        </w:rPr>
        <w:t>ІІІ. ЦЕНА И   ПЛАЩАНЕ</w:t>
      </w:r>
    </w:p>
    <w:p w:rsidR="00830B77" w:rsidRPr="0004712F" w:rsidRDefault="00830B77" w:rsidP="00830B77">
      <w:pPr>
        <w:widowControl/>
        <w:autoSpaceDE w:val="0"/>
        <w:autoSpaceDN w:val="0"/>
        <w:adjustRightInd w:val="0"/>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
          <w:bCs/>
          <w:color w:val="auto"/>
          <w:lang w:eastAsia="en-US" w:bidi="ar-SA"/>
        </w:rPr>
        <w:t xml:space="preserve">Чл.6. (1) </w:t>
      </w:r>
      <w:r w:rsidRPr="0004712F">
        <w:rPr>
          <w:rFonts w:ascii="Times New Roman" w:eastAsia="Times New Roman" w:hAnsi="Times New Roman" w:cs="Times New Roman"/>
          <w:bCs/>
          <w:color w:val="auto"/>
          <w:lang w:eastAsia="en-US" w:bidi="ar-SA"/>
        </w:rPr>
        <w:t>Цената за доставка на един к</w:t>
      </w:r>
      <w:proofErr w:type="spellStart"/>
      <w:r w:rsidRPr="0004712F">
        <w:rPr>
          <w:rFonts w:ascii="Times New Roman" w:eastAsia="Times New Roman" w:hAnsi="Times New Roman" w:cs="Times New Roman"/>
          <w:bCs/>
          <w:color w:val="auto"/>
          <w:lang w:val="en-US" w:eastAsia="en-US" w:bidi="ar-SA"/>
        </w:rPr>
        <w:t>Wh</w:t>
      </w:r>
      <w:proofErr w:type="spellEnd"/>
      <w:r w:rsidRPr="0004712F">
        <w:rPr>
          <w:rFonts w:ascii="Times New Roman" w:eastAsia="Times New Roman" w:hAnsi="Times New Roman" w:cs="Times New Roman"/>
          <w:bCs/>
          <w:color w:val="auto"/>
          <w:lang w:eastAsia="en-US" w:bidi="ar-SA"/>
        </w:rPr>
        <w:t xml:space="preserve"> нетна активна електрическа енергия ниско напрежение е в размер на .........(........................................................) лева без </w:t>
      </w:r>
      <w:r w:rsidRPr="00491D14">
        <w:rPr>
          <w:rFonts w:ascii="Times New Roman" w:eastAsia="Times New Roman" w:hAnsi="Times New Roman" w:cs="Times New Roman"/>
          <w:bCs/>
          <w:color w:val="auto"/>
          <w:lang w:eastAsia="en-US" w:bidi="ar-SA"/>
        </w:rPr>
        <w:t>ДДС и не подлежи на промяна през целия му срок на действие.</w:t>
      </w:r>
    </w:p>
    <w:p w:rsidR="00830B77" w:rsidRPr="00E55320" w:rsidRDefault="00830B77" w:rsidP="00830B77">
      <w:pPr>
        <w:tabs>
          <w:tab w:val="left" w:pos="1134"/>
          <w:tab w:val="left" w:pos="1560"/>
          <w:tab w:val="left" w:pos="1701"/>
        </w:tabs>
        <w:autoSpaceDE w:val="0"/>
        <w:autoSpaceDN w:val="0"/>
        <w:adjustRightInd w:val="0"/>
        <w:spacing w:line="360" w:lineRule="auto"/>
        <w:ind w:firstLine="720"/>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
          <w:bCs/>
          <w:color w:val="auto"/>
          <w:lang w:eastAsia="en-US" w:bidi="ar-SA"/>
        </w:rPr>
        <w:t xml:space="preserve"> (2)</w:t>
      </w:r>
      <w:r w:rsidRPr="0004712F">
        <w:rPr>
          <w:rFonts w:ascii="Times New Roman" w:eastAsia="Times New Roman" w:hAnsi="Times New Roman" w:cs="Times New Roman"/>
          <w:bCs/>
          <w:color w:val="auto"/>
          <w:lang w:eastAsia="en-US" w:bidi="ar-SA"/>
        </w:rPr>
        <w:t xml:space="preserve"> </w:t>
      </w:r>
      <w:r w:rsidRPr="00E55320">
        <w:rPr>
          <w:rFonts w:ascii="Times New Roman" w:eastAsia="Times New Roman" w:hAnsi="Times New Roman" w:cs="Times New Roman"/>
          <w:bCs/>
          <w:color w:val="auto"/>
          <w:lang w:eastAsia="en-US" w:bidi="ar-SA"/>
        </w:rPr>
        <w:t xml:space="preserve">Максималната стойност на договора е </w:t>
      </w:r>
      <w:r w:rsidRPr="0004712F">
        <w:rPr>
          <w:rFonts w:ascii="Times New Roman" w:eastAsia="Times New Roman" w:hAnsi="Times New Roman" w:cs="Times New Roman"/>
          <w:bCs/>
          <w:color w:val="auto"/>
          <w:lang w:eastAsia="en-US" w:bidi="ar-SA"/>
        </w:rPr>
        <w:t xml:space="preserve">в размер до </w:t>
      </w:r>
      <w:r>
        <w:rPr>
          <w:rFonts w:ascii="Times New Roman" w:eastAsia="Times New Roman" w:hAnsi="Times New Roman" w:cs="Times New Roman"/>
          <w:b/>
          <w:bCs/>
          <w:color w:val="auto"/>
          <w:lang w:eastAsia="en-US" w:bidi="ar-SA"/>
        </w:rPr>
        <w:t xml:space="preserve">20 000,00 </w:t>
      </w:r>
      <w:r w:rsidRPr="0004712F">
        <w:rPr>
          <w:rFonts w:ascii="Times New Roman" w:eastAsia="Times New Roman" w:hAnsi="Times New Roman" w:cs="Times New Roman"/>
          <w:bCs/>
          <w:color w:val="auto"/>
          <w:lang w:eastAsia="en-US" w:bidi="ar-SA"/>
        </w:rPr>
        <w:t>(</w:t>
      </w:r>
      <w:r>
        <w:rPr>
          <w:rFonts w:ascii="Times New Roman" w:eastAsia="Times New Roman" w:hAnsi="Times New Roman" w:cs="Times New Roman"/>
          <w:bCs/>
          <w:color w:val="auto"/>
          <w:lang w:eastAsia="en-US" w:bidi="ar-SA"/>
        </w:rPr>
        <w:t>два</w:t>
      </w:r>
      <w:r w:rsidRPr="0004712F">
        <w:rPr>
          <w:rFonts w:ascii="Times New Roman" w:eastAsia="Times New Roman" w:hAnsi="Times New Roman" w:cs="Times New Roman"/>
          <w:bCs/>
          <w:color w:val="auto"/>
          <w:lang w:eastAsia="en-US" w:bidi="ar-SA"/>
        </w:rPr>
        <w:t>десет хиляди) лева без ДДС</w:t>
      </w:r>
      <w:r w:rsidRPr="00E55320">
        <w:rPr>
          <w:rFonts w:ascii="Times New Roman" w:eastAsia="Times New Roman" w:hAnsi="Times New Roman" w:cs="Times New Roman"/>
          <w:bCs/>
          <w:color w:val="auto"/>
          <w:lang w:eastAsia="en-US" w:bidi="ar-SA"/>
        </w:rPr>
        <w:t xml:space="preserve"> и се формира на базата на направените през времето на действие на договора доставки на нетна активна електрическа енергия</w:t>
      </w:r>
      <w:r>
        <w:rPr>
          <w:rFonts w:ascii="Times New Roman" w:eastAsia="Times New Roman" w:hAnsi="Times New Roman" w:cs="Times New Roman"/>
          <w:bCs/>
          <w:color w:val="auto"/>
          <w:lang w:eastAsia="en-US" w:bidi="ar-SA"/>
        </w:rPr>
        <w:t>, с</w:t>
      </w:r>
      <w:r w:rsidRPr="00E55320">
        <w:rPr>
          <w:rFonts w:ascii="Times New Roman" w:eastAsia="Times New Roman" w:hAnsi="Times New Roman" w:cs="Times New Roman"/>
          <w:bCs/>
          <w:color w:val="auto"/>
          <w:lang w:eastAsia="en-US" w:bidi="ar-SA"/>
        </w:rPr>
        <w:t xml:space="preserve">тойност за „задължение към обществото”, по действащо решение на КЕВР за одобрена „цена </w:t>
      </w:r>
      <w:r w:rsidR="002B1EB8">
        <w:rPr>
          <w:rFonts w:ascii="Times New Roman" w:eastAsia="Times New Roman" w:hAnsi="Times New Roman" w:cs="Times New Roman"/>
          <w:bCs/>
          <w:color w:val="auto"/>
          <w:lang w:eastAsia="en-US" w:bidi="ar-SA"/>
        </w:rPr>
        <w:t>за</w:t>
      </w:r>
      <w:r w:rsidRPr="00E55320">
        <w:rPr>
          <w:rFonts w:ascii="Times New Roman" w:eastAsia="Times New Roman" w:hAnsi="Times New Roman" w:cs="Times New Roman"/>
          <w:bCs/>
          <w:color w:val="auto"/>
          <w:lang w:eastAsia="en-US" w:bidi="ar-SA"/>
        </w:rPr>
        <w:t xml:space="preserve">дължение към обществото”, при наличие на такова; </w:t>
      </w:r>
      <w:r>
        <w:rPr>
          <w:rFonts w:ascii="Times New Roman" w:eastAsia="Times New Roman" w:hAnsi="Times New Roman" w:cs="Times New Roman"/>
          <w:bCs/>
          <w:color w:val="auto"/>
          <w:lang w:eastAsia="en-US" w:bidi="ar-SA"/>
        </w:rPr>
        <w:t>к</w:t>
      </w:r>
      <w:r w:rsidRPr="00E55320">
        <w:rPr>
          <w:rFonts w:ascii="Times New Roman" w:eastAsia="Times New Roman" w:hAnsi="Times New Roman" w:cs="Times New Roman"/>
          <w:bCs/>
          <w:color w:val="auto"/>
          <w:lang w:eastAsia="en-US" w:bidi="ar-SA"/>
        </w:rPr>
        <w:t>освени данъци (акциз и ДДС) начислени по начина и в размера на действащите, по време на договора ставки, съгла</w:t>
      </w:r>
      <w:r w:rsidR="002B1EB8">
        <w:rPr>
          <w:rFonts w:ascii="Times New Roman" w:eastAsia="Times New Roman" w:hAnsi="Times New Roman" w:cs="Times New Roman"/>
          <w:bCs/>
          <w:color w:val="auto"/>
          <w:lang w:eastAsia="en-US" w:bidi="ar-SA"/>
        </w:rPr>
        <w:t>с</w:t>
      </w:r>
      <w:r w:rsidRPr="00E55320">
        <w:rPr>
          <w:rFonts w:ascii="Times New Roman" w:eastAsia="Times New Roman" w:hAnsi="Times New Roman" w:cs="Times New Roman"/>
          <w:bCs/>
          <w:color w:val="auto"/>
          <w:lang w:eastAsia="en-US" w:bidi="ar-SA"/>
        </w:rPr>
        <w:t xml:space="preserve">но Закона за акцизите и данъчните складове и Закона за </w:t>
      </w:r>
      <w:r>
        <w:rPr>
          <w:rFonts w:ascii="Times New Roman" w:eastAsia="Times New Roman" w:hAnsi="Times New Roman" w:cs="Times New Roman"/>
          <w:bCs/>
          <w:color w:val="auto"/>
          <w:lang w:eastAsia="en-US" w:bidi="ar-SA"/>
        </w:rPr>
        <w:t>данък върху добавената стойност;</w:t>
      </w:r>
      <w:r w:rsidRPr="00E55320">
        <w:rPr>
          <w:rFonts w:ascii="Times New Roman" w:eastAsia="Times New Roman" w:hAnsi="Times New Roman" w:cs="Times New Roman"/>
          <w:bCs/>
          <w:color w:val="auto"/>
          <w:lang w:eastAsia="en-US" w:bidi="ar-SA"/>
        </w:rPr>
        <w:t xml:space="preserve"> </w:t>
      </w:r>
      <w:r>
        <w:rPr>
          <w:rFonts w:ascii="Times New Roman" w:eastAsia="Times New Roman" w:hAnsi="Times New Roman" w:cs="Times New Roman"/>
          <w:bCs/>
          <w:color w:val="auto"/>
          <w:lang w:eastAsia="en-US" w:bidi="ar-SA"/>
        </w:rPr>
        <w:t>т</w:t>
      </w:r>
      <w:r w:rsidRPr="00E55320">
        <w:rPr>
          <w:rFonts w:ascii="Times New Roman" w:eastAsia="Times New Roman" w:hAnsi="Times New Roman" w:cs="Times New Roman"/>
          <w:bCs/>
          <w:color w:val="auto"/>
          <w:lang w:eastAsia="en-US" w:bidi="ar-SA"/>
        </w:rPr>
        <w:t>акси за пренос и достъп към електроразпределителната и електропреносната мрежи.</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
          <w:bCs/>
          <w:color w:val="auto"/>
          <w:lang w:eastAsia="en-US" w:bidi="ar-SA"/>
        </w:rPr>
        <w:t>(3)</w:t>
      </w:r>
      <w:r w:rsidRPr="0004712F">
        <w:rPr>
          <w:rFonts w:ascii="Times New Roman" w:eastAsia="Times New Roman" w:hAnsi="Times New Roman" w:cs="Times New Roman"/>
          <w:bCs/>
          <w:color w:val="auto"/>
          <w:lang w:eastAsia="en-US" w:bidi="ar-SA"/>
        </w:rPr>
        <w:t xml:space="preserve"> Цените по ал. 1 са крайни и в тях са включени всички разходи по доставката. В балансиращата група допълнително няма да се начисляват суми за излишък и недостиг, нито такса за участие в балансиращата група.</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
          <w:bCs/>
          <w:color w:val="auto"/>
          <w:lang w:eastAsia="en-US" w:bidi="ar-SA"/>
        </w:rPr>
        <w:t>(4)</w:t>
      </w:r>
      <w:r w:rsidRPr="0004712F">
        <w:rPr>
          <w:rFonts w:ascii="Times New Roman" w:eastAsia="Times New Roman" w:hAnsi="Times New Roman" w:cs="Times New Roman"/>
          <w:bCs/>
          <w:color w:val="auto"/>
          <w:lang w:eastAsia="en-US" w:bidi="ar-SA"/>
        </w:rPr>
        <w:t xml:space="preserve"> В случаите на небаланси на електрическа енергия, същите са за сметка на </w:t>
      </w:r>
      <w:r w:rsidRPr="0004712F">
        <w:rPr>
          <w:rFonts w:ascii="Times New Roman" w:eastAsia="Times New Roman" w:hAnsi="Times New Roman" w:cs="Times New Roman"/>
          <w:b/>
          <w:bCs/>
          <w:color w:val="auto"/>
          <w:lang w:eastAsia="en-US" w:bidi="ar-SA"/>
        </w:rPr>
        <w:t>ИЗПЪЛНИТЕЛЯ</w:t>
      </w:r>
      <w:r w:rsidRPr="0004712F">
        <w:rPr>
          <w:rFonts w:ascii="Times New Roman" w:eastAsia="Times New Roman" w:hAnsi="Times New Roman" w:cs="Times New Roman"/>
          <w:bCs/>
          <w:color w:val="auto"/>
          <w:lang w:eastAsia="en-US" w:bidi="ar-SA"/>
        </w:rPr>
        <w:t>.</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
          <w:bCs/>
          <w:color w:val="auto"/>
          <w:lang w:eastAsia="en-US" w:bidi="ar-SA"/>
        </w:rPr>
        <w:t>Чл.7.</w:t>
      </w:r>
      <w:r w:rsidRPr="0004712F">
        <w:rPr>
          <w:rFonts w:ascii="Times New Roman" w:eastAsia="Times New Roman" w:hAnsi="Times New Roman" w:cs="Times New Roman"/>
          <w:bCs/>
          <w:color w:val="auto"/>
          <w:lang w:eastAsia="en-US" w:bidi="ar-SA"/>
        </w:rPr>
        <w:t xml:space="preserve"> </w:t>
      </w:r>
      <w:r w:rsidRPr="0004712F">
        <w:rPr>
          <w:rFonts w:ascii="Times New Roman" w:eastAsia="Times New Roman" w:hAnsi="Times New Roman" w:cs="Times New Roman"/>
          <w:b/>
          <w:bCs/>
          <w:color w:val="auto"/>
          <w:lang w:eastAsia="en-US" w:bidi="ar-SA"/>
        </w:rPr>
        <w:t xml:space="preserve">(1) </w:t>
      </w:r>
      <w:r w:rsidRPr="0004712F">
        <w:rPr>
          <w:rFonts w:ascii="Times New Roman" w:eastAsia="Times New Roman" w:hAnsi="Times New Roman" w:cs="Times New Roman"/>
          <w:bCs/>
          <w:color w:val="auto"/>
          <w:lang w:eastAsia="en-US" w:bidi="ar-SA"/>
        </w:rPr>
        <w:t>Плащането се извършва по банков път, ежемесечно – в срок до 20 работни дни след получаване и потвърждаване на фактурата за реално доставеното през отчетния календарен месец  количество електрическа енергия, отчетено и документирано по реда на раздел ІV.</w:t>
      </w:r>
    </w:p>
    <w:p w:rsidR="00830B77" w:rsidRPr="0004712F" w:rsidRDefault="00830B77" w:rsidP="00830B77">
      <w:pPr>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
          <w:bCs/>
          <w:color w:val="auto"/>
          <w:lang w:eastAsia="en-US" w:bidi="ar-SA"/>
        </w:rPr>
        <w:t>(2)</w:t>
      </w:r>
      <w:r w:rsidRPr="0004712F">
        <w:rPr>
          <w:rFonts w:ascii="Times New Roman" w:eastAsia="Times New Roman" w:hAnsi="Times New Roman" w:cs="Times New Roman"/>
          <w:bCs/>
          <w:color w:val="auto"/>
          <w:lang w:eastAsia="en-US" w:bidi="ar-SA"/>
        </w:rPr>
        <w:t xml:space="preserve"> Плащанията се извършват от </w:t>
      </w:r>
      <w:r w:rsidRPr="0004712F">
        <w:rPr>
          <w:rFonts w:ascii="Times New Roman" w:eastAsia="Times New Roman" w:hAnsi="Times New Roman" w:cs="Times New Roman"/>
          <w:b/>
          <w:bCs/>
          <w:color w:val="auto"/>
          <w:lang w:eastAsia="en-US" w:bidi="ar-SA"/>
        </w:rPr>
        <w:t xml:space="preserve">ВЪЗЛОЖИТЕЛЯ </w:t>
      </w:r>
      <w:r w:rsidRPr="0004712F">
        <w:rPr>
          <w:rFonts w:ascii="Times New Roman" w:eastAsia="Times New Roman" w:hAnsi="Times New Roman" w:cs="Times New Roman"/>
          <w:bCs/>
          <w:color w:val="auto"/>
          <w:lang w:eastAsia="en-US" w:bidi="ar-SA"/>
        </w:rPr>
        <w:t xml:space="preserve">в български левове, с платежно нареждане по банкова сметка, посочена от </w:t>
      </w:r>
      <w:r w:rsidRPr="0004712F">
        <w:rPr>
          <w:rFonts w:ascii="Times New Roman" w:eastAsia="Times New Roman" w:hAnsi="Times New Roman" w:cs="Times New Roman"/>
          <w:b/>
          <w:bCs/>
          <w:color w:val="auto"/>
          <w:lang w:eastAsia="en-US" w:bidi="ar-SA"/>
        </w:rPr>
        <w:t>ИЗПЪЛНИТЕЛЯ</w:t>
      </w:r>
      <w:r w:rsidRPr="0004712F">
        <w:rPr>
          <w:rFonts w:ascii="Times New Roman" w:eastAsia="Times New Roman" w:hAnsi="Times New Roman" w:cs="Times New Roman"/>
          <w:bCs/>
          <w:color w:val="auto"/>
          <w:lang w:eastAsia="en-US" w:bidi="ar-SA"/>
        </w:rPr>
        <w:t>, както следва:</w:t>
      </w:r>
    </w:p>
    <w:p w:rsidR="00830B77" w:rsidRPr="0004712F" w:rsidRDefault="00830B77" w:rsidP="00830B77">
      <w:pPr>
        <w:pStyle w:val="ListParagraph"/>
        <w:spacing w:line="360" w:lineRule="auto"/>
        <w:ind w:left="420"/>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Cs/>
          <w:color w:val="auto"/>
          <w:lang w:eastAsia="en-US" w:bidi="ar-SA"/>
        </w:rPr>
        <w:t xml:space="preserve">Банка: ............................... </w:t>
      </w:r>
    </w:p>
    <w:p w:rsidR="00830B77" w:rsidRPr="0004712F" w:rsidRDefault="00830B77" w:rsidP="00830B77">
      <w:pPr>
        <w:pStyle w:val="ListParagraph"/>
        <w:spacing w:line="360" w:lineRule="auto"/>
        <w:ind w:left="420"/>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Cs/>
          <w:color w:val="auto"/>
          <w:lang w:eastAsia="en-US" w:bidi="ar-SA"/>
        </w:rPr>
        <w:t>IBAN: .................................</w:t>
      </w:r>
    </w:p>
    <w:p w:rsidR="00830B77" w:rsidRPr="0004712F" w:rsidRDefault="00830B77" w:rsidP="00830B77">
      <w:pPr>
        <w:pStyle w:val="ListParagraph"/>
        <w:spacing w:line="360" w:lineRule="auto"/>
        <w:ind w:left="420"/>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Cs/>
          <w:color w:val="auto"/>
          <w:lang w:eastAsia="en-US" w:bidi="ar-SA"/>
        </w:rPr>
        <w:t>BIC: ...................................</w:t>
      </w:r>
    </w:p>
    <w:p w:rsidR="00830B77" w:rsidRPr="0004712F" w:rsidRDefault="00830B77" w:rsidP="00830B77">
      <w:pPr>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
          <w:bCs/>
          <w:color w:val="auto"/>
          <w:lang w:eastAsia="en-US" w:bidi="ar-SA"/>
        </w:rPr>
        <w:t xml:space="preserve">(3) ИЗПЪЛНИТЕЛЯТ </w:t>
      </w:r>
      <w:r w:rsidRPr="0004712F">
        <w:rPr>
          <w:rFonts w:ascii="Times New Roman" w:eastAsia="Times New Roman" w:hAnsi="Times New Roman" w:cs="Times New Roman"/>
          <w:bCs/>
          <w:color w:val="auto"/>
          <w:lang w:eastAsia="en-US" w:bidi="ar-SA"/>
        </w:rPr>
        <w:t xml:space="preserve">е длъжен да уведомява писмено </w:t>
      </w:r>
      <w:r w:rsidRPr="0004712F">
        <w:rPr>
          <w:rFonts w:ascii="Times New Roman" w:eastAsia="Times New Roman" w:hAnsi="Times New Roman" w:cs="Times New Roman"/>
          <w:b/>
          <w:bCs/>
          <w:color w:val="auto"/>
          <w:lang w:eastAsia="en-US" w:bidi="ar-SA"/>
        </w:rPr>
        <w:t>ВЪЗЛОЖИТЕЛЯ</w:t>
      </w:r>
      <w:r w:rsidRPr="0004712F">
        <w:rPr>
          <w:rFonts w:ascii="Times New Roman" w:eastAsia="Times New Roman" w:hAnsi="Times New Roman" w:cs="Times New Roman"/>
          <w:bCs/>
          <w:color w:val="auto"/>
          <w:lang w:eastAsia="en-US" w:bidi="ar-SA"/>
        </w:rPr>
        <w:t xml:space="preserve"> за всички последващи промени по ал. 2 в срок от 3 (три) дни, считано от момента на промяната. В случай че </w:t>
      </w:r>
      <w:r w:rsidRPr="0004712F">
        <w:rPr>
          <w:rFonts w:ascii="Times New Roman" w:eastAsia="Times New Roman" w:hAnsi="Times New Roman" w:cs="Times New Roman"/>
          <w:b/>
          <w:bCs/>
          <w:color w:val="auto"/>
          <w:lang w:eastAsia="en-US" w:bidi="ar-SA"/>
        </w:rPr>
        <w:t>ИЗПЪЛНИТЕЛЯТ</w:t>
      </w:r>
      <w:r w:rsidRPr="0004712F">
        <w:rPr>
          <w:rFonts w:ascii="Times New Roman" w:eastAsia="Times New Roman" w:hAnsi="Times New Roman" w:cs="Times New Roman"/>
          <w:bCs/>
          <w:color w:val="auto"/>
          <w:lang w:eastAsia="en-US" w:bidi="ar-SA"/>
        </w:rPr>
        <w:t xml:space="preserve"> не уведоми </w:t>
      </w:r>
      <w:r w:rsidRPr="0004712F">
        <w:rPr>
          <w:rFonts w:ascii="Times New Roman" w:eastAsia="Times New Roman" w:hAnsi="Times New Roman" w:cs="Times New Roman"/>
          <w:b/>
          <w:bCs/>
          <w:color w:val="auto"/>
          <w:lang w:eastAsia="en-US" w:bidi="ar-SA"/>
        </w:rPr>
        <w:t>ВЪЗЛОЖИТЕЛЯ</w:t>
      </w:r>
      <w:r w:rsidRPr="0004712F">
        <w:rPr>
          <w:rFonts w:ascii="Times New Roman" w:eastAsia="Times New Roman" w:hAnsi="Times New Roman" w:cs="Times New Roman"/>
          <w:bCs/>
          <w:color w:val="auto"/>
          <w:lang w:eastAsia="en-US" w:bidi="ar-SA"/>
        </w:rPr>
        <w:t xml:space="preserve"> в този срок, счита се, че плащанията са надлежно извършени.</w:t>
      </w:r>
    </w:p>
    <w:p w:rsidR="00830B77" w:rsidRPr="0004712F" w:rsidRDefault="00830B77" w:rsidP="00830B77">
      <w:pPr>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
          <w:bCs/>
          <w:color w:val="auto"/>
          <w:lang w:eastAsia="en-US" w:bidi="ar-SA"/>
        </w:rPr>
        <w:t>(4)</w:t>
      </w:r>
      <w:r w:rsidRPr="0004712F">
        <w:rPr>
          <w:rFonts w:ascii="Times New Roman" w:eastAsia="Times New Roman" w:hAnsi="Times New Roman" w:cs="Times New Roman"/>
          <w:bCs/>
          <w:color w:val="auto"/>
          <w:lang w:eastAsia="en-US" w:bidi="ar-SA"/>
        </w:rPr>
        <w:t xml:space="preserve"> Когато </w:t>
      </w:r>
      <w:r w:rsidRPr="0004712F">
        <w:rPr>
          <w:rFonts w:ascii="Times New Roman" w:eastAsia="Times New Roman" w:hAnsi="Times New Roman" w:cs="Times New Roman"/>
          <w:b/>
          <w:bCs/>
          <w:color w:val="auto"/>
          <w:lang w:eastAsia="en-US" w:bidi="ar-SA"/>
        </w:rPr>
        <w:t>ИЗПЪЛНИТЕЛЯТ</w:t>
      </w:r>
      <w:r w:rsidRPr="0004712F">
        <w:rPr>
          <w:rFonts w:ascii="Times New Roman" w:eastAsia="Times New Roman" w:hAnsi="Times New Roman" w:cs="Times New Roman"/>
          <w:bCs/>
          <w:color w:val="auto"/>
          <w:lang w:eastAsia="en-US" w:bidi="ar-SA"/>
        </w:rPr>
        <w:t xml:space="preserve"> е сключил договор/договори за подизпълнение, </w:t>
      </w:r>
      <w:r w:rsidRPr="0004712F">
        <w:rPr>
          <w:rFonts w:ascii="Times New Roman" w:eastAsia="Times New Roman" w:hAnsi="Times New Roman" w:cs="Times New Roman"/>
          <w:b/>
          <w:bCs/>
          <w:color w:val="auto"/>
          <w:lang w:eastAsia="en-US" w:bidi="ar-SA"/>
        </w:rPr>
        <w:t>ВЪЗЛОЖИТЕЛЯТ</w:t>
      </w:r>
      <w:r w:rsidRPr="0004712F">
        <w:rPr>
          <w:rFonts w:ascii="Times New Roman" w:eastAsia="Times New Roman" w:hAnsi="Times New Roman" w:cs="Times New Roman"/>
          <w:bCs/>
          <w:color w:val="auto"/>
          <w:lang w:eastAsia="en-US" w:bidi="ar-SA"/>
        </w:rPr>
        <w:t xml:space="preserve"> извършва окончателно плащане към него, след като бъдат представени доказателства, че </w:t>
      </w:r>
      <w:r w:rsidRPr="0004712F">
        <w:rPr>
          <w:rFonts w:ascii="Times New Roman" w:eastAsia="Times New Roman" w:hAnsi="Times New Roman" w:cs="Times New Roman"/>
          <w:b/>
          <w:bCs/>
          <w:color w:val="auto"/>
          <w:lang w:eastAsia="en-US" w:bidi="ar-SA"/>
        </w:rPr>
        <w:t>ИЗПЪЛНИТЕЛЯТ</w:t>
      </w:r>
      <w:r w:rsidRPr="0004712F">
        <w:rPr>
          <w:rFonts w:ascii="Times New Roman" w:eastAsia="Times New Roman" w:hAnsi="Times New Roman" w:cs="Times New Roman"/>
          <w:bCs/>
          <w:color w:val="auto"/>
          <w:lang w:eastAsia="en-US" w:bidi="ar-SA"/>
        </w:rPr>
        <w:t xml:space="preserve"> е заплатил на подизпълнителя/подизпълнителите за изпълнените от тях работи.</w:t>
      </w:r>
    </w:p>
    <w:p w:rsidR="00830B77" w:rsidRPr="0004712F" w:rsidRDefault="00830B77" w:rsidP="00830B77">
      <w:pPr>
        <w:pStyle w:val="ListParagraph"/>
        <w:widowControl/>
        <w:spacing w:line="360" w:lineRule="auto"/>
        <w:ind w:left="420"/>
        <w:jc w:val="both"/>
        <w:rPr>
          <w:rFonts w:ascii="Times New Roman" w:eastAsia="Times New Roman" w:hAnsi="Times New Roman" w:cs="Times New Roman"/>
          <w:bCs/>
          <w:color w:val="auto"/>
          <w:lang w:eastAsia="en-US" w:bidi="ar-SA"/>
        </w:rPr>
      </w:pPr>
    </w:p>
    <w:p w:rsidR="00830B77" w:rsidRPr="0004712F" w:rsidRDefault="00830B77" w:rsidP="00830B77">
      <w:pPr>
        <w:pStyle w:val="ListParagraph"/>
        <w:widowControl/>
        <w:spacing w:line="360" w:lineRule="auto"/>
        <w:ind w:left="420"/>
        <w:jc w:val="center"/>
        <w:rPr>
          <w:rFonts w:ascii="Times New Roman" w:eastAsia="Times New Roman" w:hAnsi="Times New Roman" w:cs="Times New Roman"/>
          <w:b/>
          <w:bCs/>
          <w:color w:val="auto"/>
          <w:lang w:eastAsia="en-US" w:bidi="ar-SA"/>
        </w:rPr>
      </w:pPr>
      <w:r w:rsidRPr="0004712F">
        <w:rPr>
          <w:rFonts w:ascii="Times New Roman" w:eastAsia="Times New Roman" w:hAnsi="Times New Roman" w:cs="Times New Roman"/>
          <w:b/>
          <w:bCs/>
          <w:color w:val="auto"/>
          <w:lang w:eastAsia="en-US" w:bidi="ar-SA"/>
        </w:rPr>
        <w:lastRenderedPageBreak/>
        <w:t>ІV. ОТЧИТАНЕ И ДОКУМЕНТИРАНЕ НА ДОСТАВЕНАТА И ПОЛУЧЕНА ЕЛЕКТРИЧЕСКА ЕНЕРГИЯ</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
          <w:bCs/>
          <w:color w:val="auto"/>
          <w:lang w:eastAsia="en-US" w:bidi="ar-SA"/>
        </w:rPr>
        <w:t>Чл.8.</w:t>
      </w:r>
      <w:r w:rsidRPr="0004712F">
        <w:rPr>
          <w:rFonts w:ascii="Times New Roman" w:eastAsia="Times New Roman" w:hAnsi="Times New Roman" w:cs="Times New Roman"/>
          <w:bCs/>
          <w:color w:val="auto"/>
          <w:lang w:eastAsia="en-US" w:bidi="ar-SA"/>
        </w:rPr>
        <w:t xml:space="preserve"> Измерването на доставяните количества електрическа енергия се извършва в мястото на доставка на обекта в съответствие с изискванията на ПТЕЕ и ПИКЕЕ, като: </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
          <w:bCs/>
          <w:color w:val="auto"/>
          <w:lang w:eastAsia="en-US" w:bidi="ar-SA"/>
        </w:rPr>
        <w:t>1.</w:t>
      </w:r>
      <w:r w:rsidRPr="0004712F">
        <w:rPr>
          <w:rFonts w:ascii="Times New Roman" w:eastAsia="Times New Roman" w:hAnsi="Times New Roman" w:cs="Times New Roman"/>
          <w:bCs/>
          <w:color w:val="auto"/>
          <w:lang w:eastAsia="en-US" w:bidi="ar-SA"/>
        </w:rPr>
        <w:t xml:space="preserve"> </w:t>
      </w:r>
      <w:r w:rsidRPr="0004712F">
        <w:rPr>
          <w:rFonts w:ascii="Times New Roman" w:hAnsi="Times New Roman" w:cs="Times New Roman"/>
          <w:lang w:eastAsia="en-US" w:bidi="ar-SA"/>
        </w:rPr>
        <w:t>с</w:t>
      </w:r>
      <w:r w:rsidRPr="0004712F">
        <w:rPr>
          <w:rFonts w:ascii="Times New Roman" w:eastAsia="Times New Roman" w:hAnsi="Times New Roman" w:cs="Times New Roman"/>
          <w:bCs/>
          <w:color w:val="auto"/>
          <w:lang w:eastAsia="en-US" w:bidi="ar-SA"/>
        </w:rPr>
        <w:t>редствата за търговско измерване и тези за контролно измерване трябва да отговарят на съответните нормативно-технически документи по отношение на технически и метрологични изисквания и характеристики, описание и точност.</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
          <w:bCs/>
          <w:color w:val="auto"/>
          <w:lang w:eastAsia="en-US" w:bidi="ar-SA"/>
        </w:rPr>
        <w:t>2.</w:t>
      </w:r>
      <w:r w:rsidRPr="0004712F">
        <w:rPr>
          <w:rFonts w:ascii="Times New Roman" w:eastAsia="Times New Roman" w:hAnsi="Times New Roman" w:cs="Times New Roman"/>
          <w:bCs/>
          <w:color w:val="auto"/>
          <w:lang w:eastAsia="en-US" w:bidi="ar-SA"/>
        </w:rPr>
        <w:t xml:space="preserve"> отчитането на средствата за измерване се извършва в сроковете и съгласно изискванията, определени в ПТЕЕ и ПИКЕЕ.</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
          <w:bCs/>
          <w:color w:val="auto"/>
          <w:lang w:eastAsia="en-US" w:bidi="ar-SA"/>
        </w:rPr>
        <w:t>Чл.9.</w:t>
      </w:r>
      <w:r w:rsidRPr="0004712F">
        <w:rPr>
          <w:rFonts w:ascii="Times New Roman" w:eastAsia="Times New Roman" w:hAnsi="Times New Roman" w:cs="Times New Roman"/>
          <w:bCs/>
          <w:color w:val="auto"/>
          <w:lang w:eastAsia="en-US" w:bidi="ar-SA"/>
        </w:rPr>
        <w:t xml:space="preserve"> Количествата електрическа енергия, продадени и закупени по този договор се определят съгласно данните, </w:t>
      </w:r>
      <w:r w:rsidRPr="0004712F">
        <w:rPr>
          <w:rFonts w:ascii="Times New Roman" w:hAnsi="Times New Roman" w:cs="Times New Roman"/>
        </w:rPr>
        <w:t>предоставени от ОЕМ на страните или</w:t>
      </w:r>
      <w:r w:rsidRPr="0004712F">
        <w:rPr>
          <w:rFonts w:ascii="Times New Roman" w:eastAsia="Times New Roman" w:hAnsi="Times New Roman" w:cs="Times New Roman"/>
          <w:bCs/>
          <w:color w:val="auto"/>
          <w:lang w:eastAsia="en-US" w:bidi="ar-SA"/>
        </w:rPr>
        <w:t xml:space="preserve"> от средствата за контролно мерене на </w:t>
      </w:r>
      <w:r w:rsidRPr="0004712F">
        <w:rPr>
          <w:rFonts w:ascii="Times New Roman" w:eastAsia="Times New Roman" w:hAnsi="Times New Roman" w:cs="Times New Roman"/>
          <w:b/>
          <w:bCs/>
          <w:color w:val="auto"/>
          <w:lang w:eastAsia="en-US" w:bidi="ar-SA"/>
        </w:rPr>
        <w:t>ВЪЗЛОЖИТЕЛЯ</w:t>
      </w:r>
      <w:r w:rsidRPr="0004712F">
        <w:rPr>
          <w:rFonts w:ascii="Times New Roman" w:eastAsia="Times New Roman" w:hAnsi="Times New Roman" w:cs="Times New Roman"/>
          <w:bCs/>
          <w:color w:val="auto"/>
          <w:lang w:eastAsia="en-US" w:bidi="ar-SA"/>
        </w:rPr>
        <w:t>.</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
          <w:bCs/>
          <w:color w:val="auto"/>
          <w:lang w:eastAsia="en-US" w:bidi="ar-SA"/>
        </w:rPr>
        <w:t>Чл.10.</w:t>
      </w:r>
      <w:r w:rsidRPr="0004712F">
        <w:rPr>
          <w:rFonts w:ascii="Times New Roman" w:eastAsia="Times New Roman" w:hAnsi="Times New Roman" w:cs="Times New Roman"/>
          <w:bCs/>
          <w:color w:val="auto"/>
          <w:lang w:eastAsia="en-US" w:bidi="ar-SA"/>
        </w:rPr>
        <w:t xml:space="preserve"> При установяване на различия между доставените и фактурираните количества и след направено искане от другата страна, всяка от страните е длъжна да предостави на другата страна в срок от 3 /три/ работни дни притежавана от нея документация, удостоверяваща количествата, доставките и получаванията на електрическа енергия, с цел да се определи причината за различията.</w:t>
      </w:r>
    </w:p>
    <w:p w:rsidR="00830B77" w:rsidRPr="0004712F" w:rsidRDefault="00830B77" w:rsidP="00830B77">
      <w:pPr>
        <w:widowControl/>
        <w:spacing w:line="360" w:lineRule="auto"/>
        <w:ind w:firstLine="709"/>
        <w:jc w:val="both"/>
        <w:rPr>
          <w:rFonts w:ascii="Times New Roman" w:eastAsia="Times New Roman" w:hAnsi="Times New Roman" w:cs="Times New Roman"/>
          <w:b/>
          <w:bCs/>
          <w:color w:val="auto"/>
          <w:lang w:eastAsia="en-US" w:bidi="ar-SA"/>
        </w:rPr>
      </w:pPr>
    </w:p>
    <w:p w:rsidR="00830B77" w:rsidRPr="0004712F" w:rsidRDefault="00830B77" w:rsidP="00830B77">
      <w:pPr>
        <w:widowControl/>
        <w:spacing w:line="360" w:lineRule="auto"/>
        <w:jc w:val="center"/>
        <w:rPr>
          <w:rFonts w:ascii="Times New Roman" w:eastAsia="Times New Roman" w:hAnsi="Times New Roman" w:cs="Times New Roman"/>
          <w:b/>
          <w:bCs/>
          <w:color w:val="auto"/>
          <w:lang w:eastAsia="en-US" w:bidi="ar-SA"/>
        </w:rPr>
      </w:pPr>
      <w:r>
        <w:rPr>
          <w:rFonts w:ascii="Times New Roman" w:eastAsia="Times New Roman" w:hAnsi="Times New Roman" w:cs="Times New Roman"/>
          <w:b/>
          <w:bCs/>
          <w:color w:val="auto"/>
          <w:lang w:val="en-US" w:eastAsia="en-US" w:bidi="ar-SA"/>
        </w:rPr>
        <w:t xml:space="preserve">V. </w:t>
      </w:r>
      <w:r w:rsidRPr="0004712F">
        <w:rPr>
          <w:rFonts w:ascii="Times New Roman" w:eastAsia="Times New Roman" w:hAnsi="Times New Roman" w:cs="Times New Roman"/>
          <w:b/>
          <w:bCs/>
          <w:color w:val="auto"/>
          <w:lang w:eastAsia="en-US" w:bidi="ar-SA"/>
        </w:rPr>
        <w:t>ПРЕХВЪРЛЯНЕ НА СОБСТВЕНОСТТА И РИСКА</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
          <w:bCs/>
          <w:color w:val="auto"/>
          <w:lang w:eastAsia="en-US" w:bidi="ar-SA"/>
        </w:rPr>
        <w:t>Чл.11.</w:t>
      </w:r>
      <w:r w:rsidRPr="0004712F">
        <w:rPr>
          <w:rFonts w:ascii="Times New Roman" w:eastAsia="Times New Roman" w:hAnsi="Times New Roman" w:cs="Times New Roman"/>
          <w:bCs/>
          <w:color w:val="auto"/>
          <w:lang w:eastAsia="en-US" w:bidi="ar-SA"/>
        </w:rPr>
        <w:t xml:space="preserve"> Прехвърлянето на собствеността върху доставяните количества електрическа енергия  се осъществява в момента на постъпването на тези количества в мястото на доставка.</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
          <w:bCs/>
          <w:color w:val="auto"/>
          <w:lang w:eastAsia="en-US" w:bidi="ar-SA"/>
        </w:rPr>
        <w:t>Чл.12. (1)</w:t>
      </w:r>
      <w:r w:rsidRPr="0004712F">
        <w:rPr>
          <w:rFonts w:ascii="Times New Roman" w:eastAsia="Times New Roman" w:hAnsi="Times New Roman" w:cs="Times New Roman"/>
          <w:bCs/>
          <w:color w:val="auto"/>
          <w:lang w:eastAsia="en-US" w:bidi="ar-SA"/>
        </w:rPr>
        <w:t xml:space="preserve"> </w:t>
      </w:r>
      <w:r w:rsidRPr="0004712F">
        <w:rPr>
          <w:rFonts w:ascii="Times New Roman" w:eastAsia="Times New Roman" w:hAnsi="Times New Roman" w:cs="Times New Roman"/>
          <w:b/>
          <w:bCs/>
          <w:color w:val="auto"/>
          <w:lang w:eastAsia="en-US" w:bidi="ar-SA"/>
        </w:rPr>
        <w:t xml:space="preserve">ИЗПЪЛНИТЕЛЯТ </w:t>
      </w:r>
      <w:r w:rsidRPr="0004712F">
        <w:rPr>
          <w:rFonts w:ascii="Times New Roman" w:eastAsia="Times New Roman" w:hAnsi="Times New Roman" w:cs="Times New Roman"/>
          <w:bCs/>
          <w:color w:val="auto"/>
          <w:lang w:eastAsia="en-US" w:bidi="ar-SA"/>
        </w:rPr>
        <w:t>поема всички разходи, свързани с доставянето на електрическата енергия и носи риска от недоставянето на договорените количества в мястото на доставка.</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
          <w:bCs/>
          <w:color w:val="auto"/>
          <w:lang w:eastAsia="en-US" w:bidi="ar-SA"/>
        </w:rPr>
        <w:t>(2)</w:t>
      </w:r>
      <w:r w:rsidRPr="0004712F">
        <w:rPr>
          <w:rFonts w:ascii="Times New Roman" w:eastAsia="Times New Roman" w:hAnsi="Times New Roman" w:cs="Times New Roman"/>
          <w:bCs/>
          <w:color w:val="auto"/>
          <w:lang w:eastAsia="en-US" w:bidi="ar-SA"/>
        </w:rPr>
        <w:t xml:space="preserve"> </w:t>
      </w:r>
      <w:r w:rsidRPr="0004712F">
        <w:rPr>
          <w:rFonts w:ascii="Times New Roman" w:eastAsia="Times New Roman" w:hAnsi="Times New Roman" w:cs="Times New Roman"/>
          <w:b/>
          <w:bCs/>
          <w:color w:val="auto"/>
          <w:lang w:eastAsia="en-US" w:bidi="ar-SA"/>
        </w:rPr>
        <w:t>ВЪЗЛОЖИТЕЛЯТ</w:t>
      </w:r>
      <w:r w:rsidRPr="0004712F">
        <w:rPr>
          <w:rFonts w:ascii="Times New Roman" w:eastAsia="Times New Roman" w:hAnsi="Times New Roman" w:cs="Times New Roman"/>
          <w:bCs/>
          <w:color w:val="auto"/>
          <w:lang w:eastAsia="en-US" w:bidi="ar-SA"/>
        </w:rPr>
        <w:t xml:space="preserve"> поема всички разходи, свързани с получаването и използването на електрическата енергия и носи риска за погиването на договорените количества след постъпването им в мястото на доставка. </w:t>
      </w:r>
    </w:p>
    <w:p w:rsidR="00830B77" w:rsidRPr="0004712F" w:rsidRDefault="00830B77" w:rsidP="00830B77">
      <w:pPr>
        <w:widowControl/>
        <w:spacing w:line="360" w:lineRule="auto"/>
        <w:ind w:firstLine="720"/>
        <w:jc w:val="both"/>
        <w:rPr>
          <w:rFonts w:ascii="Times New Roman" w:eastAsia="Times New Roman" w:hAnsi="Times New Roman" w:cs="Times New Roman"/>
          <w:b/>
          <w:bCs/>
          <w:color w:val="auto"/>
          <w:lang w:eastAsia="en-US" w:bidi="ar-SA"/>
        </w:rPr>
      </w:pPr>
    </w:p>
    <w:p w:rsidR="00830B77" w:rsidRPr="0004712F" w:rsidRDefault="00830B77" w:rsidP="00830B77">
      <w:pPr>
        <w:widowControl/>
        <w:spacing w:line="360" w:lineRule="auto"/>
        <w:jc w:val="center"/>
        <w:rPr>
          <w:rFonts w:ascii="Times New Roman" w:eastAsia="Times New Roman" w:hAnsi="Times New Roman" w:cs="Times New Roman"/>
          <w:b/>
          <w:bCs/>
          <w:color w:val="auto"/>
          <w:lang w:eastAsia="en-US" w:bidi="ar-SA"/>
        </w:rPr>
      </w:pPr>
      <w:r>
        <w:rPr>
          <w:rFonts w:ascii="Times New Roman" w:eastAsia="Times New Roman" w:hAnsi="Times New Roman" w:cs="Times New Roman"/>
          <w:b/>
          <w:bCs/>
          <w:color w:val="auto"/>
          <w:lang w:val="en-US" w:eastAsia="en-US" w:bidi="ar-SA"/>
        </w:rPr>
        <w:t xml:space="preserve">VI. </w:t>
      </w:r>
      <w:r w:rsidRPr="0004712F">
        <w:rPr>
          <w:rFonts w:ascii="Times New Roman" w:eastAsia="Times New Roman" w:hAnsi="Times New Roman" w:cs="Times New Roman"/>
          <w:b/>
          <w:bCs/>
          <w:color w:val="auto"/>
          <w:lang w:eastAsia="en-US" w:bidi="ar-SA"/>
        </w:rPr>
        <w:t>ПРАВА И ЗАДЪЛЖЕНИЯ</w:t>
      </w:r>
      <w:r w:rsidRPr="0004712F">
        <w:rPr>
          <w:rFonts w:ascii="Times New Roman" w:eastAsia="Times New Roman" w:hAnsi="Times New Roman" w:cs="Times New Roman"/>
          <w:b/>
          <w:bCs/>
          <w:color w:val="auto"/>
          <w:lang w:val="en-US" w:eastAsia="en-US" w:bidi="ar-SA"/>
        </w:rPr>
        <w:t xml:space="preserve"> </w:t>
      </w:r>
      <w:r w:rsidRPr="0004712F">
        <w:rPr>
          <w:rFonts w:ascii="Times New Roman" w:eastAsia="Times New Roman" w:hAnsi="Times New Roman" w:cs="Times New Roman"/>
          <w:b/>
          <w:bCs/>
          <w:color w:val="auto"/>
          <w:lang w:eastAsia="en-US" w:bidi="ar-SA"/>
        </w:rPr>
        <w:t>НА ИЗПЪЛНИТЕЛЯ И ВЪЗЛОЖИТЕЛЯ</w:t>
      </w:r>
    </w:p>
    <w:p w:rsidR="00830B77" w:rsidRPr="0004712F" w:rsidRDefault="00830B77" w:rsidP="00830B77">
      <w:pPr>
        <w:spacing w:line="360" w:lineRule="auto"/>
        <w:jc w:val="both"/>
        <w:rPr>
          <w:rFonts w:ascii="Times New Roman" w:hAnsi="Times New Roman" w:cs="Times New Roman"/>
        </w:rPr>
      </w:pPr>
      <w:r w:rsidRPr="0004712F">
        <w:rPr>
          <w:rFonts w:ascii="Times New Roman" w:eastAsia="Times New Roman" w:hAnsi="Times New Roman" w:cs="Times New Roman"/>
          <w:b/>
          <w:bCs/>
          <w:color w:val="auto"/>
          <w:lang w:eastAsia="en-US" w:bidi="ar-SA"/>
        </w:rPr>
        <w:t>Чл.</w:t>
      </w:r>
      <w:r w:rsidRPr="0004712F">
        <w:rPr>
          <w:rFonts w:ascii="Times New Roman" w:eastAsia="Times New Roman" w:hAnsi="Times New Roman" w:cs="Times New Roman"/>
          <w:b/>
          <w:bCs/>
          <w:color w:val="auto"/>
          <w:lang w:val="en-US" w:eastAsia="en-US" w:bidi="ar-SA"/>
        </w:rPr>
        <w:t>1</w:t>
      </w:r>
      <w:r w:rsidRPr="0004712F">
        <w:rPr>
          <w:rFonts w:ascii="Times New Roman" w:eastAsia="Times New Roman" w:hAnsi="Times New Roman" w:cs="Times New Roman"/>
          <w:b/>
          <w:bCs/>
          <w:color w:val="auto"/>
          <w:lang w:eastAsia="en-US" w:bidi="ar-SA"/>
        </w:rPr>
        <w:t>3.</w:t>
      </w:r>
      <w:r w:rsidRPr="0004712F">
        <w:rPr>
          <w:rFonts w:ascii="Times New Roman" w:eastAsia="Times New Roman" w:hAnsi="Times New Roman" w:cs="Times New Roman"/>
          <w:b/>
          <w:bCs/>
          <w:color w:val="auto"/>
          <w:lang w:val="en-US" w:eastAsia="en-US" w:bidi="ar-SA"/>
        </w:rPr>
        <w:t xml:space="preserve"> </w:t>
      </w:r>
      <w:r w:rsidRPr="0004712F">
        <w:rPr>
          <w:rFonts w:ascii="Times New Roman" w:eastAsia="Times New Roman" w:hAnsi="Times New Roman" w:cs="Times New Roman"/>
          <w:b/>
          <w:bCs/>
          <w:color w:val="auto"/>
          <w:lang w:eastAsia="en-US" w:bidi="ar-SA"/>
        </w:rPr>
        <w:t>(1)</w:t>
      </w:r>
      <w:r w:rsidRPr="0004712F">
        <w:rPr>
          <w:rFonts w:ascii="Times New Roman" w:eastAsia="Times New Roman" w:hAnsi="Times New Roman" w:cs="Times New Roman"/>
          <w:bCs/>
          <w:color w:val="auto"/>
          <w:lang w:eastAsia="en-US" w:bidi="ar-SA"/>
        </w:rPr>
        <w:t xml:space="preserve"> </w:t>
      </w:r>
      <w:r w:rsidRPr="0004712F">
        <w:rPr>
          <w:rFonts w:ascii="Times New Roman" w:eastAsia="Times New Roman" w:hAnsi="Times New Roman" w:cs="Times New Roman"/>
          <w:b/>
          <w:bCs/>
          <w:color w:val="auto"/>
          <w:lang w:eastAsia="en-US" w:bidi="ar-SA"/>
        </w:rPr>
        <w:t xml:space="preserve">ИЗПЪЛНИТЕЛЯТ </w:t>
      </w:r>
      <w:r w:rsidRPr="0004712F">
        <w:rPr>
          <w:rFonts w:ascii="Times New Roman" w:hAnsi="Times New Roman" w:cs="Times New Roman"/>
        </w:rPr>
        <w:t>има право:</w:t>
      </w:r>
    </w:p>
    <w:p w:rsidR="00830B77" w:rsidRPr="0004712F" w:rsidRDefault="00830B77" w:rsidP="00830B77">
      <w:pPr>
        <w:autoSpaceDE w:val="0"/>
        <w:autoSpaceDN w:val="0"/>
        <w:adjustRightInd w:val="0"/>
        <w:spacing w:line="360" w:lineRule="auto"/>
        <w:jc w:val="both"/>
        <w:rPr>
          <w:rFonts w:ascii="Times New Roman" w:hAnsi="Times New Roman" w:cs="Times New Roman"/>
        </w:rPr>
      </w:pPr>
      <w:r w:rsidRPr="0004712F">
        <w:rPr>
          <w:rFonts w:ascii="Times New Roman" w:hAnsi="Times New Roman" w:cs="Times New Roman"/>
          <w:b/>
        </w:rPr>
        <w:t>1.</w:t>
      </w:r>
      <w:r w:rsidRPr="0004712F">
        <w:rPr>
          <w:rFonts w:ascii="Times New Roman" w:hAnsi="Times New Roman" w:cs="Times New Roman"/>
        </w:rPr>
        <w:t xml:space="preserve"> да получи стойността на изпълнената доставка при условията и в сроковете, посочени в настоящия договор;</w:t>
      </w:r>
    </w:p>
    <w:p w:rsidR="00830B77" w:rsidRPr="0004712F" w:rsidRDefault="00830B77" w:rsidP="00830B77">
      <w:pPr>
        <w:autoSpaceDE w:val="0"/>
        <w:autoSpaceDN w:val="0"/>
        <w:adjustRightInd w:val="0"/>
        <w:spacing w:line="360" w:lineRule="auto"/>
        <w:jc w:val="both"/>
        <w:rPr>
          <w:rFonts w:ascii="Times New Roman" w:hAnsi="Times New Roman" w:cs="Times New Roman"/>
        </w:rPr>
      </w:pPr>
      <w:r w:rsidRPr="0004712F">
        <w:rPr>
          <w:rFonts w:ascii="Times New Roman" w:hAnsi="Times New Roman" w:cs="Times New Roman"/>
          <w:b/>
        </w:rPr>
        <w:lastRenderedPageBreak/>
        <w:t>2.</w:t>
      </w:r>
      <w:r w:rsidRPr="0004712F">
        <w:rPr>
          <w:rFonts w:ascii="Times New Roman" w:hAnsi="Times New Roman" w:cs="Times New Roman"/>
        </w:rPr>
        <w:t xml:space="preserve"> да иска от </w:t>
      </w:r>
      <w:r w:rsidRPr="0004712F">
        <w:rPr>
          <w:rFonts w:ascii="Times New Roman" w:eastAsia="Times New Roman" w:hAnsi="Times New Roman" w:cs="Times New Roman"/>
          <w:b/>
          <w:bCs/>
          <w:color w:val="auto"/>
          <w:lang w:eastAsia="en-US" w:bidi="ar-SA"/>
        </w:rPr>
        <w:t>ВЪЗЛОЖИТЕЛЯ</w:t>
      </w:r>
      <w:r w:rsidRPr="0004712F">
        <w:rPr>
          <w:rFonts w:ascii="Times New Roman" w:eastAsia="Times New Roman" w:hAnsi="Times New Roman" w:cs="Times New Roman"/>
          <w:bCs/>
          <w:color w:val="auto"/>
          <w:lang w:eastAsia="en-US" w:bidi="ar-SA"/>
        </w:rPr>
        <w:t xml:space="preserve"> </w:t>
      </w:r>
      <w:r w:rsidRPr="0004712F">
        <w:rPr>
          <w:rFonts w:ascii="Times New Roman" w:hAnsi="Times New Roman" w:cs="Times New Roman"/>
        </w:rPr>
        <w:t>необходимото съдействие за осъществяване на работата по договора.</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
          <w:bCs/>
          <w:color w:val="auto"/>
          <w:lang w:eastAsia="en-US" w:bidi="ar-SA"/>
        </w:rPr>
        <w:t>(2)</w:t>
      </w:r>
      <w:r w:rsidRPr="0004712F">
        <w:rPr>
          <w:rFonts w:ascii="Times New Roman" w:eastAsia="Times New Roman" w:hAnsi="Times New Roman" w:cs="Times New Roman"/>
          <w:bCs/>
          <w:color w:val="auto"/>
          <w:lang w:eastAsia="en-US" w:bidi="ar-SA"/>
        </w:rPr>
        <w:t xml:space="preserve"> </w:t>
      </w:r>
      <w:r w:rsidRPr="0004712F">
        <w:rPr>
          <w:rFonts w:ascii="Times New Roman" w:eastAsia="Times New Roman" w:hAnsi="Times New Roman" w:cs="Times New Roman"/>
          <w:b/>
          <w:bCs/>
          <w:color w:val="auto"/>
          <w:lang w:eastAsia="en-US" w:bidi="ar-SA"/>
        </w:rPr>
        <w:t>ИЗПЪЛНИТЕЛЯТ е длъжен</w:t>
      </w:r>
      <w:r w:rsidRPr="0004712F">
        <w:rPr>
          <w:rFonts w:ascii="Times New Roman" w:eastAsia="Times New Roman" w:hAnsi="Times New Roman" w:cs="Times New Roman"/>
          <w:bCs/>
          <w:color w:val="auto"/>
          <w:lang w:eastAsia="en-US" w:bidi="ar-SA"/>
        </w:rPr>
        <w:t>:</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Cs/>
          <w:color w:val="auto"/>
          <w:lang w:eastAsia="en-US" w:bidi="ar-SA"/>
        </w:rPr>
        <w:t>1. да спазва разпоредбите и правил</w:t>
      </w:r>
      <w:r w:rsidR="002B1EB8">
        <w:rPr>
          <w:rFonts w:ascii="Times New Roman" w:eastAsia="Times New Roman" w:hAnsi="Times New Roman" w:cs="Times New Roman"/>
          <w:bCs/>
          <w:color w:val="auto"/>
          <w:lang w:eastAsia="en-US" w:bidi="ar-SA"/>
        </w:rPr>
        <w:t>ата, заложени в Закона за енерге</w:t>
      </w:r>
      <w:r w:rsidRPr="0004712F">
        <w:rPr>
          <w:rFonts w:ascii="Times New Roman" w:eastAsia="Times New Roman" w:hAnsi="Times New Roman" w:cs="Times New Roman"/>
          <w:bCs/>
          <w:color w:val="auto"/>
          <w:lang w:eastAsia="en-US" w:bidi="ar-SA"/>
        </w:rPr>
        <w:t>тиката (ЗЕ) и наредбите към него, както и ПТЕЕ и разпорежданията на Оператор на електропреносна мрежа(ОЕМ) така, че да не бъде отстранен от пазара на балансираща енергия.</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Cs/>
          <w:color w:val="auto"/>
          <w:lang w:eastAsia="en-US" w:bidi="ar-SA"/>
        </w:rPr>
        <w:t>2. да извършва всички необходими действия, съгласно действащите към момента ПТЕЕ, така че да осигури изпълнението на настоящия договор.</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Cs/>
          <w:color w:val="auto"/>
          <w:lang w:eastAsia="en-US" w:bidi="ar-SA"/>
        </w:rPr>
        <w:t xml:space="preserve">3. да включи </w:t>
      </w:r>
      <w:r w:rsidRPr="0004712F">
        <w:rPr>
          <w:rFonts w:ascii="Times New Roman" w:eastAsia="Times New Roman" w:hAnsi="Times New Roman" w:cs="Times New Roman"/>
          <w:b/>
          <w:bCs/>
          <w:color w:val="auto"/>
          <w:lang w:eastAsia="en-US" w:bidi="ar-SA"/>
        </w:rPr>
        <w:t>ВЪЗЛОЖИТЕЛЯ</w:t>
      </w:r>
      <w:r w:rsidRPr="0004712F">
        <w:rPr>
          <w:rFonts w:ascii="Times New Roman" w:eastAsia="Times New Roman" w:hAnsi="Times New Roman" w:cs="Times New Roman"/>
          <w:bCs/>
          <w:color w:val="auto"/>
          <w:lang w:eastAsia="en-US" w:bidi="ar-SA"/>
        </w:rPr>
        <w:t xml:space="preserve"> в пазара на балансираща енергия, чрез изграждане на стандартна балансираща група с координатор </w:t>
      </w:r>
      <w:r w:rsidRPr="0004712F">
        <w:rPr>
          <w:rFonts w:ascii="Times New Roman" w:eastAsia="Times New Roman" w:hAnsi="Times New Roman" w:cs="Times New Roman"/>
          <w:b/>
          <w:bCs/>
          <w:color w:val="auto"/>
          <w:lang w:eastAsia="en-US" w:bidi="ar-SA"/>
        </w:rPr>
        <w:t>ИЗПЪЛНИТЕЛЯ</w:t>
      </w:r>
      <w:r w:rsidRPr="0004712F">
        <w:rPr>
          <w:rFonts w:ascii="Times New Roman" w:eastAsia="Times New Roman" w:hAnsi="Times New Roman" w:cs="Times New Roman"/>
          <w:bCs/>
          <w:color w:val="auto"/>
          <w:lang w:eastAsia="en-US" w:bidi="ar-SA"/>
        </w:rPr>
        <w:t xml:space="preserve">, без </w:t>
      </w:r>
      <w:r w:rsidRPr="0004712F">
        <w:rPr>
          <w:rFonts w:ascii="Times New Roman" w:eastAsia="Times New Roman" w:hAnsi="Times New Roman" w:cs="Times New Roman"/>
          <w:b/>
          <w:bCs/>
          <w:color w:val="auto"/>
          <w:lang w:eastAsia="en-US" w:bidi="ar-SA"/>
        </w:rPr>
        <w:t>ВЪЗЛОЖИТЕЛЯТ</w:t>
      </w:r>
      <w:r w:rsidRPr="0004712F">
        <w:rPr>
          <w:rFonts w:ascii="Times New Roman" w:eastAsia="Times New Roman" w:hAnsi="Times New Roman" w:cs="Times New Roman"/>
          <w:bCs/>
          <w:color w:val="auto"/>
          <w:lang w:eastAsia="en-US" w:bidi="ar-SA"/>
        </w:rPr>
        <w:t xml:space="preserve"> да заплаща такса за участие и да регистрира </w:t>
      </w:r>
      <w:r w:rsidRPr="0004712F">
        <w:rPr>
          <w:rFonts w:ascii="Times New Roman" w:eastAsia="Times New Roman" w:hAnsi="Times New Roman" w:cs="Times New Roman"/>
          <w:b/>
          <w:bCs/>
          <w:color w:val="auto"/>
          <w:lang w:eastAsia="en-US" w:bidi="ar-SA"/>
        </w:rPr>
        <w:t>ВЪЗЛОЖИТЕЛЯ</w:t>
      </w:r>
      <w:r w:rsidRPr="0004712F">
        <w:rPr>
          <w:rFonts w:ascii="Times New Roman" w:eastAsia="Times New Roman" w:hAnsi="Times New Roman" w:cs="Times New Roman"/>
          <w:bCs/>
          <w:color w:val="auto"/>
          <w:lang w:eastAsia="en-US" w:bidi="ar-SA"/>
        </w:rPr>
        <w:t xml:space="preserve"> като участник в стандартната балансираща група - непряк член съгласно ПТЕЕ.</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Cs/>
          <w:color w:val="auto"/>
          <w:lang w:eastAsia="en-US" w:bidi="ar-SA"/>
        </w:rPr>
        <w:t>4. да осъществява задълженията на координатор на стандартна балансираща група, с пълно администриране на информационния поток с „ЕСО“ ЕАД  и поемане на разходите за небаланси.</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Cs/>
          <w:color w:val="auto"/>
          <w:lang w:eastAsia="en-US" w:bidi="ar-SA"/>
        </w:rPr>
        <w:t>5. да извършва с необходимото качество доставка чрез продажба на договорената нетна електрическа енергия на мястото на доставяне, съгласно чл. 5 от договора.</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Cs/>
          <w:color w:val="auto"/>
          <w:lang w:eastAsia="en-US" w:bidi="ar-SA"/>
        </w:rPr>
        <w:t xml:space="preserve">6. да издава за всеки обект фактури за полученото от </w:t>
      </w:r>
      <w:r w:rsidRPr="0004712F">
        <w:rPr>
          <w:rFonts w:ascii="Times New Roman" w:eastAsia="Times New Roman" w:hAnsi="Times New Roman" w:cs="Times New Roman"/>
          <w:b/>
          <w:bCs/>
          <w:color w:val="auto"/>
          <w:lang w:eastAsia="en-US" w:bidi="ar-SA"/>
        </w:rPr>
        <w:t>ВЪЗЛОЖИТЕЛЯ</w:t>
      </w:r>
      <w:r w:rsidRPr="0004712F">
        <w:rPr>
          <w:rFonts w:ascii="Times New Roman" w:eastAsia="Times New Roman" w:hAnsi="Times New Roman" w:cs="Times New Roman"/>
          <w:bCs/>
          <w:color w:val="auto"/>
          <w:lang w:eastAsia="en-US" w:bidi="ar-SA"/>
        </w:rPr>
        <w:t xml:space="preserve"> количество електрическа енергия.</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Cs/>
          <w:color w:val="auto"/>
          <w:lang w:eastAsia="en-US" w:bidi="ar-SA"/>
        </w:rPr>
        <w:t xml:space="preserve">7. да уведомява </w:t>
      </w:r>
      <w:r w:rsidRPr="0004712F">
        <w:rPr>
          <w:rFonts w:ascii="Times New Roman" w:eastAsia="Times New Roman" w:hAnsi="Times New Roman" w:cs="Times New Roman"/>
          <w:b/>
          <w:bCs/>
          <w:color w:val="auto"/>
          <w:lang w:eastAsia="en-US" w:bidi="ar-SA"/>
        </w:rPr>
        <w:t>ВЪЗЛОЖИТЕЛЯ</w:t>
      </w:r>
      <w:r w:rsidRPr="0004712F">
        <w:rPr>
          <w:rFonts w:ascii="Times New Roman" w:eastAsia="Times New Roman" w:hAnsi="Times New Roman" w:cs="Times New Roman"/>
          <w:bCs/>
          <w:color w:val="auto"/>
          <w:lang w:eastAsia="en-US" w:bidi="ar-SA"/>
        </w:rPr>
        <w:t xml:space="preserve"> в най-краткия обективно възможен срок  при:</w:t>
      </w:r>
      <w:r w:rsidRPr="0004712F">
        <w:rPr>
          <w:rFonts w:ascii="Times New Roman" w:eastAsia="Times New Roman" w:hAnsi="Times New Roman" w:cs="Times New Roman"/>
          <w:bCs/>
          <w:color w:val="FF0000"/>
          <w:lang w:eastAsia="en-US" w:bidi="ar-SA"/>
        </w:rPr>
        <w:t xml:space="preserve"> </w:t>
      </w:r>
      <w:r w:rsidRPr="0004712F">
        <w:rPr>
          <w:rFonts w:ascii="Times New Roman" w:eastAsia="Times New Roman" w:hAnsi="Times New Roman" w:cs="Times New Roman"/>
          <w:bCs/>
          <w:color w:val="auto"/>
          <w:lang w:eastAsia="en-US" w:bidi="ar-SA"/>
        </w:rPr>
        <w:t>промяна на лицата, които го представляват или са упълномощени да извършват действия по изпълнението на този договор, промяна в данните по регистрация, в данните, необходими за издаване на данъчни фактури и др.</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Cs/>
          <w:color w:val="auto"/>
          <w:lang w:eastAsia="en-US" w:bidi="ar-SA"/>
        </w:rPr>
        <w:t xml:space="preserve">8. в качеството си на координатор на стандартната балансираща група – да осигурява прогнозиране на потреблението на </w:t>
      </w:r>
      <w:r w:rsidRPr="0004712F">
        <w:rPr>
          <w:rFonts w:ascii="Times New Roman" w:eastAsia="Times New Roman" w:hAnsi="Times New Roman" w:cs="Times New Roman"/>
          <w:b/>
          <w:bCs/>
          <w:color w:val="auto"/>
          <w:lang w:eastAsia="en-US" w:bidi="ar-SA"/>
        </w:rPr>
        <w:t>ВЪЗЛОЖИТЕЛЯ</w:t>
      </w:r>
      <w:r w:rsidRPr="0004712F">
        <w:rPr>
          <w:rFonts w:ascii="Times New Roman" w:eastAsia="Times New Roman" w:hAnsi="Times New Roman" w:cs="Times New Roman"/>
          <w:bCs/>
          <w:color w:val="auto"/>
          <w:lang w:eastAsia="en-US" w:bidi="ar-SA"/>
        </w:rPr>
        <w:t xml:space="preserve"> и да извършва планиране  и договаряне на конкретни количества нетна активна електрическа енергия, съобразно ПТЕЕ, като разпорежда от името на </w:t>
      </w:r>
      <w:r w:rsidRPr="0004712F">
        <w:rPr>
          <w:rFonts w:ascii="Times New Roman" w:eastAsia="Times New Roman" w:hAnsi="Times New Roman" w:cs="Times New Roman"/>
          <w:b/>
          <w:bCs/>
          <w:color w:val="auto"/>
          <w:lang w:eastAsia="en-US" w:bidi="ar-SA"/>
        </w:rPr>
        <w:t>ВЪЗЛОЖИТЕЛЯ</w:t>
      </w:r>
      <w:r w:rsidRPr="0004712F">
        <w:rPr>
          <w:rFonts w:ascii="Times New Roman" w:eastAsia="Times New Roman" w:hAnsi="Times New Roman" w:cs="Times New Roman"/>
          <w:bCs/>
          <w:color w:val="auto"/>
          <w:lang w:eastAsia="en-US" w:bidi="ar-SA"/>
        </w:rPr>
        <w:t xml:space="preserve"> графиците за доставка пред „ЕСО“ ЕАД.</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Cs/>
          <w:color w:val="auto"/>
          <w:lang w:eastAsia="en-US" w:bidi="ar-SA"/>
        </w:rPr>
        <w:t xml:space="preserve">9. да сключи договор за подизпълнение, ако е обявил в офертата си ползването на подизпълнители, както и да предостави на </w:t>
      </w:r>
      <w:r w:rsidRPr="0004712F">
        <w:rPr>
          <w:rFonts w:ascii="Times New Roman" w:eastAsia="Times New Roman" w:hAnsi="Times New Roman" w:cs="Times New Roman"/>
          <w:b/>
          <w:bCs/>
          <w:color w:val="auto"/>
          <w:lang w:eastAsia="en-US" w:bidi="ar-SA"/>
        </w:rPr>
        <w:t>ВЪЗЛОЖИТЕЛЯ</w:t>
      </w:r>
      <w:r w:rsidRPr="0004712F">
        <w:rPr>
          <w:rFonts w:ascii="Times New Roman" w:eastAsia="Times New Roman" w:hAnsi="Times New Roman" w:cs="Times New Roman"/>
          <w:bCs/>
          <w:color w:val="auto"/>
          <w:lang w:eastAsia="en-US" w:bidi="ar-SA"/>
        </w:rPr>
        <w:t xml:space="preserve"> информация за плащанията по договорите за подизпълнение.</w:t>
      </w:r>
    </w:p>
    <w:p w:rsidR="00830B77" w:rsidRPr="0004712F" w:rsidRDefault="00830B77" w:rsidP="00830B77">
      <w:pPr>
        <w:spacing w:line="360" w:lineRule="auto"/>
        <w:jc w:val="both"/>
        <w:rPr>
          <w:rFonts w:ascii="Times New Roman" w:eastAsia="Times New Roman" w:hAnsi="Times New Roman" w:cs="Times New Roman"/>
          <w:snapToGrid w:val="0"/>
          <w:lang w:val="ru-RU"/>
        </w:rPr>
      </w:pPr>
      <w:r w:rsidRPr="0004712F">
        <w:rPr>
          <w:rFonts w:ascii="Times New Roman" w:eastAsia="Times New Roman" w:hAnsi="Times New Roman" w:cs="Times New Roman"/>
          <w:b/>
          <w:snapToGrid w:val="0"/>
          <w:lang w:val="ru-RU"/>
        </w:rPr>
        <w:t>Чл. 14</w:t>
      </w:r>
      <w:r w:rsidRPr="0004712F">
        <w:rPr>
          <w:rFonts w:ascii="Times New Roman" w:eastAsia="Times New Roman" w:hAnsi="Times New Roman" w:cs="Times New Roman"/>
          <w:snapToGrid w:val="0"/>
          <w:lang w:val="ru-RU"/>
        </w:rPr>
        <w:t xml:space="preserve">. </w:t>
      </w:r>
      <w:r w:rsidRPr="0004712F">
        <w:rPr>
          <w:rFonts w:ascii="Times New Roman" w:eastAsia="Times New Roman" w:hAnsi="Times New Roman" w:cs="Times New Roman"/>
          <w:b/>
          <w:bCs/>
          <w:color w:val="auto"/>
          <w:lang w:eastAsia="en-US" w:bidi="ar-SA"/>
        </w:rPr>
        <w:t>(1)</w:t>
      </w:r>
      <w:r w:rsidRPr="0004712F">
        <w:rPr>
          <w:rFonts w:ascii="Times New Roman" w:eastAsia="Times New Roman" w:hAnsi="Times New Roman" w:cs="Times New Roman"/>
          <w:bCs/>
          <w:color w:val="auto"/>
          <w:lang w:eastAsia="en-US" w:bidi="ar-SA"/>
        </w:rPr>
        <w:t xml:space="preserve"> </w:t>
      </w:r>
      <w:r w:rsidRPr="0004712F">
        <w:rPr>
          <w:rFonts w:ascii="Times New Roman" w:eastAsia="Times New Roman" w:hAnsi="Times New Roman" w:cs="Times New Roman"/>
          <w:b/>
          <w:bCs/>
          <w:color w:val="auto"/>
          <w:lang w:eastAsia="en-US" w:bidi="ar-SA"/>
        </w:rPr>
        <w:t>ВЪЗЛОЖИТЕЛЯТ</w:t>
      </w:r>
      <w:r w:rsidRPr="0004712F">
        <w:rPr>
          <w:rFonts w:ascii="Times New Roman" w:eastAsia="Times New Roman" w:hAnsi="Times New Roman" w:cs="Times New Roman"/>
          <w:bCs/>
          <w:color w:val="auto"/>
          <w:lang w:eastAsia="en-US" w:bidi="ar-SA"/>
        </w:rPr>
        <w:t xml:space="preserve"> </w:t>
      </w:r>
      <w:r w:rsidRPr="0004712F">
        <w:rPr>
          <w:rFonts w:ascii="Times New Roman" w:eastAsia="Times New Roman" w:hAnsi="Times New Roman" w:cs="Times New Roman"/>
          <w:snapToGrid w:val="0"/>
          <w:lang w:val="ru-RU"/>
        </w:rPr>
        <w:t>има право:</w:t>
      </w:r>
    </w:p>
    <w:p w:rsidR="00830B77" w:rsidRPr="0004712F" w:rsidRDefault="00830B77" w:rsidP="00830B77">
      <w:pPr>
        <w:spacing w:line="360" w:lineRule="auto"/>
        <w:jc w:val="both"/>
        <w:rPr>
          <w:rFonts w:ascii="Times New Roman" w:eastAsia="Times New Roman" w:hAnsi="Times New Roman" w:cs="Times New Roman"/>
          <w:snapToGrid w:val="0"/>
          <w:lang w:val="ru-RU"/>
        </w:rPr>
      </w:pPr>
      <w:r w:rsidRPr="0004712F">
        <w:rPr>
          <w:rFonts w:ascii="Times New Roman" w:eastAsia="Times New Roman" w:hAnsi="Times New Roman" w:cs="Times New Roman"/>
          <w:snapToGrid w:val="0"/>
          <w:lang w:val="ru-RU"/>
        </w:rPr>
        <w:t>1. да дава писмени и устни указания и препоръки относно изпълнението на дейностите по настоящия договор;</w:t>
      </w:r>
    </w:p>
    <w:p w:rsidR="00830B77" w:rsidRPr="0004712F" w:rsidRDefault="00830B77" w:rsidP="00830B77">
      <w:pPr>
        <w:spacing w:line="360" w:lineRule="auto"/>
        <w:jc w:val="both"/>
        <w:rPr>
          <w:rFonts w:ascii="Times New Roman" w:eastAsia="Times New Roman" w:hAnsi="Times New Roman" w:cs="Times New Roman"/>
          <w:snapToGrid w:val="0"/>
          <w:lang w:val="ru-RU"/>
        </w:rPr>
      </w:pPr>
      <w:r w:rsidRPr="0004712F">
        <w:rPr>
          <w:rFonts w:ascii="Times New Roman" w:eastAsia="Times New Roman" w:hAnsi="Times New Roman" w:cs="Times New Roman"/>
          <w:snapToGrid w:val="0"/>
          <w:lang w:val="ru-RU"/>
        </w:rPr>
        <w:lastRenderedPageBreak/>
        <w:t xml:space="preserve">2. да изисква всякаква информация от </w:t>
      </w:r>
      <w:r w:rsidRPr="0004712F">
        <w:rPr>
          <w:rFonts w:ascii="Times New Roman" w:eastAsia="Times New Roman" w:hAnsi="Times New Roman" w:cs="Times New Roman"/>
          <w:b/>
          <w:bCs/>
          <w:color w:val="auto"/>
          <w:lang w:eastAsia="en-US" w:bidi="ar-SA"/>
        </w:rPr>
        <w:t>ИЗПЪЛНИТЕЛЯ</w:t>
      </w:r>
      <w:r w:rsidRPr="0004712F">
        <w:rPr>
          <w:rFonts w:ascii="Times New Roman" w:eastAsia="Times New Roman" w:hAnsi="Times New Roman" w:cs="Times New Roman"/>
          <w:snapToGrid w:val="0"/>
          <w:lang w:val="ru-RU"/>
        </w:rPr>
        <w:t xml:space="preserve">, свързана с предмета на настоящия договор, включително информация за установени нередности; </w:t>
      </w:r>
    </w:p>
    <w:p w:rsidR="00830B77" w:rsidRPr="0004712F" w:rsidRDefault="00830B77" w:rsidP="00830B77">
      <w:pPr>
        <w:spacing w:line="360" w:lineRule="auto"/>
        <w:jc w:val="both"/>
        <w:rPr>
          <w:rFonts w:ascii="Times New Roman" w:eastAsia="Times New Roman" w:hAnsi="Times New Roman" w:cs="Times New Roman"/>
          <w:snapToGrid w:val="0"/>
          <w:lang w:val="ru-RU"/>
        </w:rPr>
      </w:pPr>
      <w:r w:rsidRPr="0004712F">
        <w:rPr>
          <w:rFonts w:ascii="Times New Roman" w:eastAsia="Times New Roman" w:hAnsi="Times New Roman" w:cs="Times New Roman"/>
          <w:snapToGrid w:val="0"/>
          <w:lang w:val="ru-RU"/>
        </w:rPr>
        <w:t xml:space="preserve">3. да указва на </w:t>
      </w:r>
      <w:r w:rsidRPr="0004712F">
        <w:rPr>
          <w:rFonts w:ascii="Times New Roman" w:eastAsia="Times New Roman" w:hAnsi="Times New Roman" w:cs="Times New Roman"/>
          <w:b/>
          <w:bCs/>
          <w:color w:val="auto"/>
          <w:lang w:eastAsia="en-US" w:bidi="ar-SA"/>
        </w:rPr>
        <w:t>ИЗПЪЛНИТЕЛЯ</w:t>
      </w:r>
      <w:r w:rsidRPr="0004712F">
        <w:rPr>
          <w:rFonts w:ascii="Times New Roman" w:eastAsia="Times New Roman" w:hAnsi="Times New Roman" w:cs="Times New Roman"/>
          <w:bCs/>
          <w:color w:val="auto"/>
          <w:lang w:eastAsia="en-US" w:bidi="ar-SA"/>
        </w:rPr>
        <w:t xml:space="preserve"> </w:t>
      </w:r>
      <w:r w:rsidRPr="0004712F">
        <w:rPr>
          <w:rFonts w:ascii="Times New Roman" w:eastAsia="Times New Roman" w:hAnsi="Times New Roman" w:cs="Times New Roman"/>
          <w:snapToGrid w:val="0"/>
          <w:lang w:val="ru-RU"/>
        </w:rPr>
        <w:t xml:space="preserve">необходимостта от предприемане на действия за отстраняване на отклонения и недостатъци в хода на изпълнението на поръчката; </w:t>
      </w:r>
    </w:p>
    <w:p w:rsidR="00830B77" w:rsidRPr="0004712F" w:rsidRDefault="00830B77" w:rsidP="00830B77">
      <w:pPr>
        <w:spacing w:line="360" w:lineRule="auto"/>
        <w:jc w:val="both"/>
        <w:rPr>
          <w:rFonts w:ascii="Times New Roman" w:hAnsi="Times New Roman" w:cs="Times New Roman"/>
        </w:rPr>
      </w:pPr>
      <w:r w:rsidRPr="0004712F">
        <w:rPr>
          <w:rFonts w:ascii="Times New Roman" w:eastAsia="Times New Roman" w:hAnsi="Times New Roman" w:cs="Times New Roman"/>
          <w:snapToGrid w:val="0"/>
          <w:lang w:val="ru-RU"/>
        </w:rPr>
        <w:t xml:space="preserve">4. </w:t>
      </w:r>
      <w:r w:rsidRPr="0004712F">
        <w:rPr>
          <w:rFonts w:ascii="Times New Roman" w:hAnsi="Times New Roman" w:cs="Times New Roman"/>
          <w:lang w:val="ru-RU"/>
        </w:rPr>
        <w:t xml:space="preserve">да изисква от </w:t>
      </w:r>
      <w:r w:rsidRPr="0004712F">
        <w:rPr>
          <w:rFonts w:ascii="Times New Roman" w:eastAsia="Times New Roman" w:hAnsi="Times New Roman" w:cs="Times New Roman"/>
          <w:b/>
          <w:bCs/>
          <w:color w:val="auto"/>
          <w:lang w:eastAsia="en-US" w:bidi="ar-SA"/>
        </w:rPr>
        <w:t>ИЗПЪЛНИТЕЛЯ</w:t>
      </w:r>
      <w:r w:rsidRPr="0004712F">
        <w:rPr>
          <w:rFonts w:ascii="Times New Roman" w:eastAsia="Times New Roman" w:hAnsi="Times New Roman" w:cs="Times New Roman"/>
          <w:bCs/>
          <w:color w:val="auto"/>
          <w:lang w:eastAsia="en-US" w:bidi="ar-SA"/>
        </w:rPr>
        <w:t xml:space="preserve"> </w:t>
      </w:r>
      <w:r w:rsidRPr="0004712F">
        <w:rPr>
          <w:rFonts w:ascii="Times New Roman" w:hAnsi="Times New Roman" w:cs="Times New Roman"/>
          <w:lang w:val="ru-RU"/>
        </w:rPr>
        <w:t xml:space="preserve">да сключи и да му представи договори за подизпълнение с посочените в офертата му подизпълнители. </w:t>
      </w:r>
    </w:p>
    <w:p w:rsidR="00830B77" w:rsidRPr="0004712F" w:rsidRDefault="00830B77" w:rsidP="00830B77">
      <w:pPr>
        <w:widowControl/>
        <w:spacing w:line="360" w:lineRule="auto"/>
        <w:jc w:val="both"/>
        <w:rPr>
          <w:rFonts w:ascii="Times New Roman" w:eastAsia="Times New Roman" w:hAnsi="Times New Roman" w:cs="Times New Roman"/>
          <w:b/>
          <w:bCs/>
          <w:color w:val="auto"/>
          <w:lang w:eastAsia="en-US" w:bidi="ar-SA"/>
        </w:rPr>
      </w:pPr>
      <w:r w:rsidRPr="0004712F">
        <w:rPr>
          <w:rFonts w:ascii="Times New Roman" w:eastAsia="Times New Roman" w:hAnsi="Times New Roman" w:cs="Times New Roman"/>
          <w:b/>
          <w:bCs/>
          <w:color w:val="auto"/>
          <w:lang w:eastAsia="en-US" w:bidi="ar-SA"/>
        </w:rPr>
        <w:t>(2)</w:t>
      </w:r>
      <w:r w:rsidRPr="0004712F">
        <w:rPr>
          <w:rFonts w:ascii="Times New Roman" w:eastAsia="Times New Roman" w:hAnsi="Times New Roman" w:cs="Times New Roman"/>
          <w:bCs/>
          <w:color w:val="auto"/>
          <w:lang w:eastAsia="en-US" w:bidi="ar-SA"/>
        </w:rPr>
        <w:t xml:space="preserve"> </w:t>
      </w:r>
      <w:r w:rsidRPr="0004712F">
        <w:rPr>
          <w:rFonts w:ascii="Times New Roman" w:eastAsia="Times New Roman" w:hAnsi="Times New Roman" w:cs="Times New Roman"/>
          <w:b/>
          <w:bCs/>
          <w:color w:val="auto"/>
          <w:lang w:eastAsia="en-US" w:bidi="ar-SA"/>
        </w:rPr>
        <w:t>ВЪЗЛОЖИТЕЛЯТ</w:t>
      </w:r>
      <w:r w:rsidRPr="0004712F">
        <w:rPr>
          <w:rFonts w:ascii="Times New Roman" w:eastAsia="Times New Roman" w:hAnsi="Times New Roman" w:cs="Times New Roman"/>
          <w:bCs/>
          <w:color w:val="auto"/>
          <w:lang w:eastAsia="en-US" w:bidi="ar-SA"/>
        </w:rPr>
        <w:t xml:space="preserve"> </w:t>
      </w:r>
      <w:r w:rsidRPr="0004712F">
        <w:rPr>
          <w:rFonts w:ascii="Times New Roman" w:eastAsia="Times New Roman" w:hAnsi="Times New Roman" w:cs="Times New Roman"/>
          <w:b/>
          <w:bCs/>
          <w:color w:val="auto"/>
          <w:lang w:eastAsia="en-US" w:bidi="ar-SA"/>
        </w:rPr>
        <w:t>е длъжен:</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Cs/>
          <w:color w:val="auto"/>
          <w:lang w:eastAsia="en-US" w:bidi="ar-SA"/>
        </w:rPr>
        <w:t>1. да спазва разпоредбите и правилата, заложени в ЗЕ и наредбите към него, както и ПТЕЕ, за да не бъда отстранен от пазара на балансираща енергия.</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Cs/>
          <w:color w:val="auto"/>
          <w:lang w:eastAsia="en-US" w:bidi="ar-SA"/>
        </w:rPr>
        <w:t xml:space="preserve">2. да извършва всички необходими действия и да оказва пълно съдействие на </w:t>
      </w:r>
      <w:r w:rsidRPr="0004712F">
        <w:rPr>
          <w:rFonts w:ascii="Times New Roman" w:eastAsia="Times New Roman" w:hAnsi="Times New Roman" w:cs="Times New Roman"/>
          <w:b/>
          <w:bCs/>
          <w:color w:val="auto"/>
          <w:lang w:eastAsia="en-US" w:bidi="ar-SA"/>
        </w:rPr>
        <w:t>ИЗПЪЛНИТЕЛЯ</w:t>
      </w:r>
      <w:r w:rsidRPr="0004712F">
        <w:rPr>
          <w:rFonts w:ascii="Times New Roman" w:eastAsia="Times New Roman" w:hAnsi="Times New Roman" w:cs="Times New Roman"/>
          <w:bCs/>
          <w:color w:val="auto"/>
          <w:lang w:eastAsia="en-US" w:bidi="ar-SA"/>
        </w:rPr>
        <w:t xml:space="preserve"> за осъществяване на задълженията му по предмета на договора. </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Cs/>
          <w:color w:val="auto"/>
          <w:lang w:eastAsia="en-US" w:bidi="ar-SA"/>
        </w:rPr>
        <w:t>3. да купува и приема договорените количества електрическа енергия в мястото на доставка, съгласно уговореното в настоящия договор.</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Cs/>
          <w:color w:val="auto"/>
          <w:lang w:eastAsia="en-US" w:bidi="ar-SA"/>
        </w:rPr>
        <w:t xml:space="preserve">4. да заплаща на </w:t>
      </w:r>
      <w:r w:rsidRPr="0004712F">
        <w:rPr>
          <w:rFonts w:ascii="Times New Roman" w:eastAsia="Times New Roman" w:hAnsi="Times New Roman" w:cs="Times New Roman"/>
          <w:b/>
          <w:bCs/>
          <w:color w:val="auto"/>
          <w:lang w:eastAsia="en-US" w:bidi="ar-SA"/>
        </w:rPr>
        <w:t>ИЗПЪЛНИТЕЛЯ</w:t>
      </w:r>
      <w:r w:rsidRPr="0004712F">
        <w:rPr>
          <w:rFonts w:ascii="Times New Roman" w:eastAsia="Times New Roman" w:hAnsi="Times New Roman" w:cs="Times New Roman"/>
          <w:bCs/>
          <w:color w:val="auto"/>
          <w:lang w:eastAsia="en-US" w:bidi="ar-SA"/>
        </w:rPr>
        <w:t xml:space="preserve"> по договорения ред цената на доставените съобразно определения в настоящия договор ред количества електрическа енергия.</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Cs/>
          <w:color w:val="auto"/>
          <w:lang w:eastAsia="en-US" w:bidi="ar-SA"/>
        </w:rPr>
        <w:t xml:space="preserve">5. да уведомява </w:t>
      </w:r>
      <w:r w:rsidRPr="0004712F">
        <w:rPr>
          <w:rFonts w:ascii="Times New Roman" w:eastAsia="Times New Roman" w:hAnsi="Times New Roman" w:cs="Times New Roman"/>
          <w:b/>
          <w:bCs/>
          <w:color w:val="auto"/>
          <w:lang w:eastAsia="en-US" w:bidi="ar-SA"/>
        </w:rPr>
        <w:t>ИЗПЪЛНИТЕЛЯ</w:t>
      </w:r>
      <w:r w:rsidRPr="0004712F">
        <w:rPr>
          <w:rFonts w:ascii="Times New Roman" w:eastAsia="Times New Roman" w:hAnsi="Times New Roman" w:cs="Times New Roman"/>
          <w:bCs/>
          <w:color w:val="auto"/>
          <w:lang w:eastAsia="en-US" w:bidi="ar-SA"/>
        </w:rPr>
        <w:t xml:space="preserve"> с писмено предизвестие 10 /десет/ работни дни преди провеждане на планирани ремонти и други планирани дейности по своите съоръжения с уточнени период на провеждане н</w:t>
      </w:r>
      <w:r w:rsidR="002B1EB8">
        <w:rPr>
          <w:rFonts w:ascii="Times New Roman" w:eastAsia="Times New Roman" w:hAnsi="Times New Roman" w:cs="Times New Roman"/>
          <w:bCs/>
          <w:color w:val="auto"/>
          <w:lang w:eastAsia="en-US" w:bidi="ar-SA"/>
        </w:rPr>
        <w:t>а ремонта и прогнози за измене</w:t>
      </w:r>
      <w:r w:rsidRPr="0004712F">
        <w:rPr>
          <w:rFonts w:ascii="Times New Roman" w:eastAsia="Times New Roman" w:hAnsi="Times New Roman" w:cs="Times New Roman"/>
          <w:bCs/>
          <w:color w:val="auto"/>
          <w:lang w:eastAsia="en-US" w:bidi="ar-SA"/>
        </w:rPr>
        <w:t>ние на средночасовите товари и/или всички останали дейности, които биха повлияли върху договореното изпълнение.</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Cs/>
          <w:color w:val="auto"/>
          <w:lang w:eastAsia="en-US" w:bidi="ar-SA"/>
        </w:rPr>
        <w:t xml:space="preserve">6. в случай на непредвидени изменения и/или непредвидени големи ремонти или дълготрайна невъзможност за електропотребление – в срок до 3/три/ работни дни от възникване на събитието да уведоми писмено </w:t>
      </w:r>
      <w:r w:rsidRPr="0004712F">
        <w:rPr>
          <w:rFonts w:ascii="Times New Roman" w:eastAsia="Times New Roman" w:hAnsi="Times New Roman" w:cs="Times New Roman"/>
          <w:b/>
          <w:bCs/>
          <w:color w:val="auto"/>
          <w:lang w:eastAsia="en-US" w:bidi="ar-SA"/>
        </w:rPr>
        <w:t>ИЗПЪЛНИТЕЛЯ</w:t>
      </w:r>
      <w:r w:rsidRPr="0004712F">
        <w:rPr>
          <w:rFonts w:ascii="Times New Roman" w:eastAsia="Times New Roman" w:hAnsi="Times New Roman" w:cs="Times New Roman"/>
          <w:bCs/>
          <w:color w:val="auto"/>
          <w:lang w:eastAsia="en-US" w:bidi="ar-SA"/>
        </w:rPr>
        <w:t xml:space="preserve"> за промяна на количеството потребявана енергия и очакваната продължителност на събитието.</w:t>
      </w:r>
    </w:p>
    <w:p w:rsidR="00830B77" w:rsidRPr="002B1EB8" w:rsidRDefault="00830B77" w:rsidP="00830B77">
      <w:pPr>
        <w:autoSpaceDE w:val="0"/>
        <w:autoSpaceDN w:val="0"/>
        <w:adjustRightInd w:val="0"/>
        <w:spacing w:line="360" w:lineRule="auto"/>
        <w:jc w:val="both"/>
        <w:rPr>
          <w:rFonts w:ascii="Times New Roman" w:eastAsiaTheme="minorHAnsi" w:hAnsi="Times New Roman" w:cs="Times New Roman"/>
          <w:lang w:eastAsia="en-US" w:bidi="ar-SA"/>
        </w:rPr>
      </w:pPr>
      <w:r w:rsidRPr="0004712F">
        <w:rPr>
          <w:rFonts w:ascii="Times New Roman" w:eastAsia="Times New Roman" w:hAnsi="Times New Roman" w:cs="Times New Roman"/>
          <w:bCs/>
          <w:color w:val="auto"/>
          <w:lang w:eastAsia="en-US" w:bidi="ar-SA"/>
        </w:rPr>
        <w:t xml:space="preserve">7. </w:t>
      </w:r>
      <w:r w:rsidRPr="002B1EB8">
        <w:rPr>
          <w:rFonts w:ascii="Times New Roman" w:eastAsiaTheme="minorHAnsi" w:hAnsi="Times New Roman" w:cs="Times New Roman"/>
          <w:lang w:eastAsia="en-US" w:bidi="ar-SA"/>
        </w:rPr>
        <w:t xml:space="preserve">По разпореждане на ОЕМ, съгласно ПТЕЕ, </w:t>
      </w:r>
      <w:r w:rsidRPr="002B1EB8">
        <w:rPr>
          <w:rFonts w:ascii="Times New Roman" w:eastAsia="Times New Roman" w:hAnsi="Times New Roman" w:cs="Times New Roman"/>
          <w:b/>
          <w:bCs/>
          <w:color w:val="auto"/>
          <w:lang w:eastAsia="en-US" w:bidi="ar-SA"/>
        </w:rPr>
        <w:t>ВЪЗЛОЖИТЕЛЯТ</w:t>
      </w:r>
      <w:r w:rsidRPr="002B1EB8">
        <w:rPr>
          <w:rFonts w:ascii="Times New Roman" w:eastAsia="Times New Roman" w:hAnsi="Times New Roman" w:cs="Times New Roman"/>
          <w:bCs/>
          <w:color w:val="auto"/>
          <w:lang w:eastAsia="en-US" w:bidi="ar-SA"/>
        </w:rPr>
        <w:t xml:space="preserve"> </w:t>
      </w:r>
      <w:r w:rsidRPr="002B1EB8">
        <w:rPr>
          <w:rFonts w:ascii="Times New Roman" w:eastAsiaTheme="minorHAnsi" w:hAnsi="Times New Roman" w:cs="Times New Roman"/>
          <w:lang w:eastAsia="en-US" w:bidi="ar-SA"/>
        </w:rPr>
        <w:t xml:space="preserve">ще увеличава, намалява и/или прекъсва изпълнението на задължението си за получаване на електрическа енергия или ще извършва всяко друго действие, разпоредено от ОЕМ, при условие, че такова увеличаване, намаляване, прекъсване и съкращаване, по преценката на ОЕМ се налага от ограничения в електроенергийната система. Отношенията на страните се уреждат съгласно ПТЕЕ. </w:t>
      </w:r>
    </w:p>
    <w:p w:rsidR="00830B77" w:rsidRPr="0004712F" w:rsidRDefault="00830B77" w:rsidP="00830B77">
      <w:pPr>
        <w:autoSpaceDE w:val="0"/>
        <w:autoSpaceDN w:val="0"/>
        <w:adjustRightInd w:val="0"/>
        <w:spacing w:line="360" w:lineRule="auto"/>
        <w:jc w:val="both"/>
        <w:rPr>
          <w:rFonts w:ascii="Times New Roman" w:eastAsiaTheme="minorHAnsi" w:hAnsi="Times New Roman" w:cs="Times New Roman"/>
          <w:lang w:eastAsia="en-US" w:bidi="ar-SA"/>
        </w:rPr>
      </w:pPr>
    </w:p>
    <w:p w:rsidR="00830B77" w:rsidRPr="0004712F" w:rsidRDefault="00830B77" w:rsidP="00830B77">
      <w:pPr>
        <w:widowControl/>
        <w:spacing w:line="360" w:lineRule="auto"/>
        <w:ind w:firstLine="709"/>
        <w:jc w:val="center"/>
        <w:rPr>
          <w:rFonts w:ascii="Times New Roman" w:eastAsia="Times New Roman" w:hAnsi="Times New Roman" w:cs="Times New Roman"/>
          <w:b/>
          <w:bCs/>
          <w:color w:val="auto"/>
          <w:lang w:eastAsia="en-US" w:bidi="ar-SA"/>
        </w:rPr>
      </w:pPr>
      <w:r w:rsidRPr="0004712F">
        <w:rPr>
          <w:rFonts w:ascii="Times New Roman" w:eastAsia="Times New Roman" w:hAnsi="Times New Roman" w:cs="Times New Roman"/>
          <w:b/>
          <w:bCs/>
          <w:color w:val="auto"/>
          <w:lang w:eastAsia="en-US" w:bidi="ar-SA"/>
        </w:rPr>
        <w:t>VІ</w:t>
      </w:r>
      <w:r>
        <w:rPr>
          <w:rFonts w:ascii="Times New Roman" w:eastAsia="Times New Roman" w:hAnsi="Times New Roman" w:cs="Times New Roman"/>
          <w:b/>
          <w:bCs/>
          <w:color w:val="auto"/>
          <w:lang w:val="en-US" w:eastAsia="en-US" w:bidi="ar-SA"/>
        </w:rPr>
        <w:t>I</w:t>
      </w:r>
      <w:r w:rsidRPr="0004712F">
        <w:rPr>
          <w:rFonts w:ascii="Times New Roman" w:eastAsia="Times New Roman" w:hAnsi="Times New Roman" w:cs="Times New Roman"/>
          <w:b/>
          <w:bCs/>
          <w:color w:val="auto"/>
          <w:lang w:eastAsia="en-US" w:bidi="ar-SA"/>
        </w:rPr>
        <w:t>.</w:t>
      </w:r>
      <w:r>
        <w:rPr>
          <w:rFonts w:ascii="Times New Roman" w:eastAsia="Times New Roman" w:hAnsi="Times New Roman" w:cs="Times New Roman"/>
          <w:b/>
          <w:bCs/>
          <w:color w:val="auto"/>
          <w:lang w:val="en-US" w:eastAsia="en-US" w:bidi="ar-SA"/>
        </w:rPr>
        <w:t xml:space="preserve"> </w:t>
      </w:r>
      <w:r w:rsidRPr="0004712F">
        <w:rPr>
          <w:rFonts w:ascii="Times New Roman" w:eastAsia="Times New Roman" w:hAnsi="Times New Roman" w:cs="Times New Roman"/>
          <w:b/>
          <w:bCs/>
          <w:color w:val="auto"/>
          <w:lang w:eastAsia="en-US" w:bidi="ar-SA"/>
        </w:rPr>
        <w:t>ФОРСМАЖОРНИ СЪБИТИЯ</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
          <w:bCs/>
          <w:color w:val="auto"/>
          <w:lang w:eastAsia="en-US" w:bidi="ar-SA"/>
        </w:rPr>
        <w:t>Чл.15.</w:t>
      </w:r>
      <w:r w:rsidRPr="0004712F">
        <w:rPr>
          <w:rFonts w:ascii="Times New Roman" w:eastAsia="Times New Roman" w:hAnsi="Times New Roman" w:cs="Times New Roman"/>
          <w:bCs/>
          <w:color w:val="auto"/>
          <w:lang w:eastAsia="en-US" w:bidi="ar-SA"/>
        </w:rPr>
        <w:t xml:space="preserve"> Страните по настоящия договор не носят отговорност за неизпълнение на задълженията си  при настъпване на форсмажорно събитие (непреодолима сила).</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
          <w:bCs/>
          <w:color w:val="auto"/>
          <w:lang w:eastAsia="en-US" w:bidi="ar-SA"/>
        </w:rPr>
        <w:lastRenderedPageBreak/>
        <w:t>Чл.16.</w:t>
      </w:r>
      <w:r w:rsidRPr="0004712F">
        <w:rPr>
          <w:rFonts w:ascii="Times New Roman" w:eastAsia="Times New Roman" w:hAnsi="Times New Roman" w:cs="Times New Roman"/>
          <w:bCs/>
          <w:color w:val="auto"/>
          <w:lang w:eastAsia="en-US" w:bidi="ar-SA"/>
        </w:rPr>
        <w:t xml:space="preserve"> Страната, която е засегната от форсмажорно събитие следва в срок до 10 /десет/ дни след установяване на събитието да уведоми другата страна за неговото настъпване.</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
          <w:bCs/>
          <w:color w:val="auto"/>
          <w:lang w:eastAsia="en-US" w:bidi="ar-SA"/>
        </w:rPr>
        <w:t>Чл.17.</w:t>
      </w:r>
      <w:r w:rsidRPr="0004712F">
        <w:rPr>
          <w:rFonts w:ascii="Times New Roman" w:eastAsia="Times New Roman" w:hAnsi="Times New Roman" w:cs="Times New Roman"/>
          <w:bCs/>
          <w:color w:val="auto"/>
          <w:lang w:eastAsia="en-US" w:bidi="ar-SA"/>
        </w:rPr>
        <w:t xml:space="preserve"> Страната, която се позовава на форсмажор след</w:t>
      </w:r>
      <w:r w:rsidR="002B1EB8">
        <w:rPr>
          <w:rFonts w:ascii="Times New Roman" w:eastAsia="Times New Roman" w:hAnsi="Times New Roman" w:cs="Times New Roman"/>
          <w:bCs/>
          <w:color w:val="auto"/>
          <w:lang w:eastAsia="en-US" w:bidi="ar-SA"/>
        </w:rPr>
        <w:t>ва да предостави на другата стра</w:t>
      </w:r>
      <w:r w:rsidRPr="0004712F">
        <w:rPr>
          <w:rFonts w:ascii="Times New Roman" w:eastAsia="Times New Roman" w:hAnsi="Times New Roman" w:cs="Times New Roman"/>
          <w:bCs/>
          <w:color w:val="auto"/>
          <w:lang w:eastAsia="en-US" w:bidi="ar-SA"/>
        </w:rPr>
        <w:t>на официален документ за появата, естеството и размера на форсмажорното събитие и оценка на неговите вероятни последици и продължителност.</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
          <w:bCs/>
          <w:color w:val="auto"/>
          <w:lang w:eastAsia="en-US" w:bidi="ar-SA"/>
        </w:rPr>
        <w:t>Чл.18.</w:t>
      </w:r>
      <w:r w:rsidRPr="0004712F">
        <w:rPr>
          <w:rFonts w:ascii="Times New Roman" w:eastAsia="Times New Roman" w:hAnsi="Times New Roman" w:cs="Times New Roman"/>
          <w:bCs/>
          <w:color w:val="auto"/>
          <w:lang w:eastAsia="en-US" w:bidi="ar-SA"/>
        </w:rPr>
        <w:t xml:space="preserve"> Страните не носят отговорност една спрямо друга по отношение на вреди, претърпени като последица от форсмажорно събитие.</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
          <w:bCs/>
          <w:color w:val="auto"/>
          <w:lang w:eastAsia="en-US" w:bidi="ar-SA"/>
        </w:rPr>
        <w:t>Чл.19.</w:t>
      </w:r>
      <w:r w:rsidRPr="0004712F">
        <w:rPr>
          <w:rFonts w:ascii="Times New Roman" w:eastAsia="Times New Roman" w:hAnsi="Times New Roman" w:cs="Times New Roman"/>
          <w:bCs/>
          <w:color w:val="auto"/>
          <w:lang w:eastAsia="en-US" w:bidi="ar-SA"/>
        </w:rPr>
        <w:t xml:space="preserve"> Страните възобновяват изпълнението на задълженият си по настоящия договор веднага след отпадане на форсмажорното събитие. Ако непреодолимата сила трае толкова, че Възложителят вече няма интерес от изпълнението, той има право да прекрати договора.</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
          <w:bCs/>
          <w:color w:val="auto"/>
          <w:lang w:eastAsia="en-US" w:bidi="ar-SA"/>
        </w:rPr>
        <w:t>Чл.20.</w:t>
      </w:r>
      <w:r w:rsidRPr="0004712F">
        <w:rPr>
          <w:rFonts w:ascii="Times New Roman" w:eastAsia="Times New Roman" w:hAnsi="Times New Roman" w:cs="Times New Roman"/>
          <w:bCs/>
          <w:color w:val="auto"/>
          <w:lang w:eastAsia="en-US" w:bidi="ar-SA"/>
        </w:rPr>
        <w:t xml:space="preserve"> Под форсмажорно събитие се разбира обстоятелство от обективен характер, което е възникнало след сключване на договора, не е могло да бъде предвидено и не зависи от волята на страните, което прави изпълнението му невъзможно, като пожар, производствени аварии, военни действия, природни бедствия, бури, проливни дъждове, земетресения и др., а така също и правителствени забрани, безредици и др.</w:t>
      </w:r>
    </w:p>
    <w:p w:rsidR="00830B77" w:rsidRPr="0004712F" w:rsidRDefault="00830B77" w:rsidP="00830B77">
      <w:pPr>
        <w:widowControl/>
        <w:spacing w:line="360" w:lineRule="auto"/>
        <w:ind w:firstLine="709"/>
        <w:jc w:val="both"/>
        <w:rPr>
          <w:rFonts w:ascii="Times New Roman" w:eastAsia="Times New Roman" w:hAnsi="Times New Roman" w:cs="Times New Roman"/>
          <w:b/>
          <w:bCs/>
          <w:color w:val="auto"/>
          <w:lang w:eastAsia="en-US" w:bidi="ar-SA"/>
        </w:rPr>
      </w:pPr>
    </w:p>
    <w:p w:rsidR="00830B77" w:rsidRPr="0004712F" w:rsidRDefault="00830B77" w:rsidP="00830B77">
      <w:pPr>
        <w:widowControl/>
        <w:spacing w:line="360" w:lineRule="auto"/>
        <w:ind w:left="780"/>
        <w:jc w:val="center"/>
        <w:rPr>
          <w:rFonts w:ascii="Times New Roman" w:eastAsia="Times New Roman" w:hAnsi="Times New Roman" w:cs="Times New Roman"/>
          <w:b/>
          <w:bCs/>
          <w:color w:val="auto"/>
          <w:lang w:eastAsia="en-US" w:bidi="ar-SA"/>
        </w:rPr>
      </w:pPr>
      <w:r w:rsidRPr="0004712F">
        <w:rPr>
          <w:rFonts w:ascii="Times New Roman" w:eastAsia="Times New Roman" w:hAnsi="Times New Roman" w:cs="Times New Roman"/>
          <w:b/>
          <w:bCs/>
          <w:color w:val="auto"/>
          <w:lang w:eastAsia="en-US" w:bidi="ar-SA"/>
        </w:rPr>
        <w:t>VІІ</w:t>
      </w:r>
      <w:r>
        <w:rPr>
          <w:rFonts w:ascii="Times New Roman" w:eastAsia="Times New Roman" w:hAnsi="Times New Roman" w:cs="Times New Roman"/>
          <w:b/>
          <w:bCs/>
          <w:color w:val="auto"/>
          <w:lang w:val="en-US" w:eastAsia="en-US" w:bidi="ar-SA"/>
        </w:rPr>
        <w:t>I</w:t>
      </w:r>
      <w:r w:rsidRPr="0004712F">
        <w:rPr>
          <w:rFonts w:ascii="Times New Roman" w:eastAsia="Times New Roman" w:hAnsi="Times New Roman" w:cs="Times New Roman"/>
          <w:b/>
          <w:bCs/>
          <w:color w:val="auto"/>
          <w:lang w:eastAsia="en-US" w:bidi="ar-SA"/>
        </w:rPr>
        <w:t xml:space="preserve"> . ДОСТАВКА ПРИ НОВОПРИДОБИТИ ОБЕКТИ/ПАРТИДИ </w:t>
      </w:r>
    </w:p>
    <w:p w:rsidR="00830B77" w:rsidRPr="0004712F" w:rsidRDefault="00830B77" w:rsidP="00830B77">
      <w:pPr>
        <w:spacing w:line="360" w:lineRule="auto"/>
        <w:ind w:left="40"/>
        <w:jc w:val="both"/>
        <w:rPr>
          <w:rFonts w:ascii="Times New Roman" w:hAnsi="Times New Roman" w:cs="Times New Roman"/>
        </w:rPr>
      </w:pPr>
      <w:r w:rsidRPr="0004712F">
        <w:rPr>
          <w:rFonts w:ascii="Times New Roman" w:hAnsi="Times New Roman" w:cs="Times New Roman"/>
          <w:b/>
        </w:rPr>
        <w:t>Чл. 21. (1)</w:t>
      </w:r>
      <w:r w:rsidRPr="0004712F">
        <w:rPr>
          <w:rFonts w:ascii="Times New Roman" w:hAnsi="Times New Roman" w:cs="Times New Roman"/>
        </w:rPr>
        <w:t xml:space="preserve"> Възлагането на допълнителна доставка при новопр</w:t>
      </w:r>
      <w:r w:rsidR="002B1EB8">
        <w:rPr>
          <w:rFonts w:ascii="Times New Roman" w:hAnsi="Times New Roman" w:cs="Times New Roman"/>
        </w:rPr>
        <w:t>идобити</w:t>
      </w:r>
      <w:r w:rsidRPr="0004712F">
        <w:rPr>
          <w:rFonts w:ascii="Times New Roman" w:hAnsi="Times New Roman" w:cs="Times New Roman"/>
        </w:rPr>
        <w:t xml:space="preserve"> обекти/партиди се счита за упражнено, след изрична писмена заявка от страна на </w:t>
      </w:r>
      <w:r w:rsidRPr="0004712F">
        <w:rPr>
          <w:rFonts w:ascii="Times New Roman" w:hAnsi="Times New Roman" w:cs="Times New Roman"/>
          <w:b/>
        </w:rPr>
        <w:t>ВЪЗЛОЖИТЕЛЯ</w:t>
      </w:r>
      <w:r w:rsidRPr="0004712F">
        <w:rPr>
          <w:rFonts w:ascii="Times New Roman" w:hAnsi="Times New Roman" w:cs="Times New Roman"/>
        </w:rPr>
        <w:t xml:space="preserve"> до </w:t>
      </w:r>
      <w:r w:rsidRPr="0004712F">
        <w:rPr>
          <w:rFonts w:ascii="Times New Roman" w:hAnsi="Times New Roman" w:cs="Times New Roman"/>
          <w:b/>
        </w:rPr>
        <w:t>ИЗПЪЛНИТЕЛЯ</w:t>
      </w:r>
      <w:r w:rsidRPr="0004712F">
        <w:rPr>
          <w:rFonts w:ascii="Times New Roman" w:hAnsi="Times New Roman" w:cs="Times New Roman"/>
        </w:rPr>
        <w:t>.</w:t>
      </w:r>
    </w:p>
    <w:p w:rsidR="00830B77" w:rsidRPr="0004712F" w:rsidRDefault="00830B77" w:rsidP="00830B77">
      <w:pPr>
        <w:spacing w:line="360" w:lineRule="auto"/>
        <w:ind w:left="40"/>
        <w:jc w:val="both"/>
        <w:rPr>
          <w:rFonts w:ascii="Times New Roman" w:hAnsi="Times New Roman" w:cs="Times New Roman"/>
        </w:rPr>
      </w:pPr>
      <w:r w:rsidRPr="0004712F">
        <w:rPr>
          <w:rFonts w:ascii="Times New Roman" w:hAnsi="Times New Roman" w:cs="Times New Roman"/>
          <w:b/>
        </w:rPr>
        <w:t>(2)</w:t>
      </w:r>
      <w:r w:rsidRPr="0004712F">
        <w:rPr>
          <w:rFonts w:ascii="Times New Roman" w:hAnsi="Times New Roman" w:cs="Times New Roman"/>
        </w:rPr>
        <w:t xml:space="preserve"> Заявката по ал. 1 съдържа цялата налична информация при </w:t>
      </w:r>
      <w:r w:rsidRPr="0004712F">
        <w:rPr>
          <w:rFonts w:ascii="Times New Roman" w:hAnsi="Times New Roman" w:cs="Times New Roman"/>
          <w:b/>
        </w:rPr>
        <w:t>ВЪЗЛОЖИТЕЛЯ</w:t>
      </w:r>
      <w:r w:rsidRPr="0004712F">
        <w:rPr>
          <w:rFonts w:ascii="Times New Roman" w:hAnsi="Times New Roman" w:cs="Times New Roman"/>
        </w:rPr>
        <w:t xml:space="preserve">, необходима на </w:t>
      </w:r>
      <w:r w:rsidRPr="0004712F">
        <w:rPr>
          <w:rFonts w:ascii="Times New Roman" w:hAnsi="Times New Roman" w:cs="Times New Roman"/>
          <w:b/>
        </w:rPr>
        <w:t>ИЗПЪЛНИТЕЛЯ</w:t>
      </w:r>
      <w:r w:rsidRPr="0004712F">
        <w:rPr>
          <w:rFonts w:ascii="Times New Roman" w:hAnsi="Times New Roman" w:cs="Times New Roman"/>
        </w:rPr>
        <w:t xml:space="preserve"> за </w:t>
      </w:r>
      <w:r w:rsidRPr="0004712F">
        <w:rPr>
          <w:rFonts w:ascii="Times New Roman" w:eastAsia="Times New Roman" w:hAnsi="Times New Roman" w:cs="Times New Roman"/>
          <w:bCs/>
        </w:rPr>
        <w:t>включването на новата партида в пазара на балансираща енергия</w:t>
      </w:r>
      <w:r w:rsidRPr="0004712F">
        <w:rPr>
          <w:rFonts w:ascii="Times New Roman" w:hAnsi="Times New Roman" w:cs="Times New Roman"/>
        </w:rPr>
        <w:t>.</w:t>
      </w:r>
    </w:p>
    <w:p w:rsidR="00830B77" w:rsidRPr="0004712F" w:rsidRDefault="00830B77" w:rsidP="00830B77">
      <w:pPr>
        <w:spacing w:line="360" w:lineRule="auto"/>
        <w:ind w:left="40"/>
        <w:jc w:val="both"/>
        <w:rPr>
          <w:rFonts w:ascii="Times New Roman" w:hAnsi="Times New Roman" w:cs="Times New Roman"/>
        </w:rPr>
      </w:pPr>
      <w:r w:rsidRPr="0004712F">
        <w:rPr>
          <w:rFonts w:ascii="Times New Roman" w:hAnsi="Times New Roman" w:cs="Times New Roman"/>
          <w:b/>
        </w:rPr>
        <w:t>(3)</w:t>
      </w:r>
      <w:r w:rsidRPr="0004712F">
        <w:rPr>
          <w:rFonts w:ascii="Times New Roman" w:hAnsi="Times New Roman" w:cs="Times New Roman"/>
        </w:rPr>
        <w:t xml:space="preserve"> Доставката на допълнителните количества следва да се извърши до изтичане на срока по чл. 4 от договора.  </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hAnsi="Times New Roman" w:cs="Times New Roman"/>
          <w:b/>
        </w:rPr>
        <w:t>(4)</w:t>
      </w:r>
      <w:r w:rsidRPr="0004712F">
        <w:rPr>
          <w:rFonts w:ascii="Times New Roman" w:hAnsi="Times New Roman" w:cs="Times New Roman"/>
        </w:rPr>
        <w:t xml:space="preserve"> За допълнително заявената доставка са приложими всички останали условия от настоящия договор.</w:t>
      </w:r>
    </w:p>
    <w:p w:rsidR="00830B77" w:rsidRPr="0004712F" w:rsidRDefault="00830B77" w:rsidP="00830B77">
      <w:pPr>
        <w:widowControl/>
        <w:spacing w:line="360" w:lineRule="auto"/>
        <w:ind w:firstLine="709"/>
        <w:jc w:val="both"/>
        <w:rPr>
          <w:rFonts w:ascii="Times New Roman" w:eastAsia="Times New Roman" w:hAnsi="Times New Roman" w:cs="Times New Roman"/>
          <w:bCs/>
          <w:color w:val="auto"/>
          <w:lang w:eastAsia="en-US" w:bidi="ar-SA"/>
        </w:rPr>
      </w:pPr>
    </w:p>
    <w:p w:rsidR="00830B77" w:rsidRPr="0004712F" w:rsidRDefault="00830B77" w:rsidP="00830B77">
      <w:pPr>
        <w:widowControl/>
        <w:spacing w:line="360" w:lineRule="auto"/>
        <w:ind w:firstLine="709"/>
        <w:jc w:val="center"/>
        <w:rPr>
          <w:rFonts w:ascii="Times New Roman" w:eastAsia="Times New Roman" w:hAnsi="Times New Roman" w:cs="Times New Roman"/>
          <w:b/>
          <w:bCs/>
          <w:color w:val="auto"/>
          <w:lang w:eastAsia="en-US" w:bidi="ar-SA"/>
        </w:rPr>
      </w:pPr>
      <w:r>
        <w:rPr>
          <w:rFonts w:ascii="Times New Roman" w:eastAsia="Times New Roman" w:hAnsi="Times New Roman" w:cs="Times New Roman"/>
          <w:b/>
          <w:bCs/>
          <w:color w:val="auto"/>
          <w:lang w:eastAsia="en-US" w:bidi="ar-SA"/>
        </w:rPr>
        <w:t>IX</w:t>
      </w:r>
      <w:r w:rsidRPr="0004712F">
        <w:rPr>
          <w:rFonts w:ascii="Times New Roman" w:eastAsia="Times New Roman" w:hAnsi="Times New Roman" w:cs="Times New Roman"/>
          <w:b/>
          <w:bCs/>
          <w:color w:val="auto"/>
          <w:lang w:eastAsia="en-US" w:bidi="ar-SA"/>
        </w:rPr>
        <w:t>.</w:t>
      </w:r>
      <w:r>
        <w:rPr>
          <w:rFonts w:ascii="Times New Roman" w:eastAsia="Times New Roman" w:hAnsi="Times New Roman" w:cs="Times New Roman"/>
          <w:b/>
          <w:bCs/>
          <w:color w:val="auto"/>
          <w:lang w:val="en-US" w:eastAsia="en-US" w:bidi="ar-SA"/>
        </w:rPr>
        <w:t xml:space="preserve"> </w:t>
      </w:r>
      <w:r w:rsidRPr="0004712F">
        <w:rPr>
          <w:rFonts w:ascii="Times New Roman" w:eastAsia="Times New Roman" w:hAnsi="Times New Roman" w:cs="Times New Roman"/>
          <w:b/>
          <w:bCs/>
          <w:color w:val="auto"/>
          <w:lang w:eastAsia="en-US" w:bidi="ar-SA"/>
        </w:rPr>
        <w:t>ГАРАНЦИЯ ЗА ИЗПЪЛНЕНИЕ НА ДОГОВОРА</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
          <w:bCs/>
          <w:color w:val="auto"/>
          <w:lang w:eastAsia="en-US" w:bidi="ar-SA"/>
        </w:rPr>
        <w:t>Чл.22.</w:t>
      </w:r>
      <w:r w:rsidRPr="0004712F">
        <w:rPr>
          <w:rFonts w:ascii="Times New Roman" w:eastAsia="Times New Roman" w:hAnsi="Times New Roman" w:cs="Times New Roman"/>
          <w:bCs/>
          <w:color w:val="auto"/>
          <w:lang w:eastAsia="en-US" w:bidi="ar-SA"/>
        </w:rPr>
        <w:t xml:space="preserve"> Гаранцията за изпълнение на договора - парична или безусловна и неотменима банкова гаранция или застраховка, която обезпечава изпълнението чрез покритие на отговорността на изпълнителя, е в размер на 3 (три) % от стойността по чл. 6, ал. 3 без ДДС.</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
          <w:bCs/>
          <w:color w:val="auto"/>
          <w:lang w:eastAsia="en-US" w:bidi="ar-SA"/>
        </w:rPr>
        <w:lastRenderedPageBreak/>
        <w:t>(2)</w:t>
      </w:r>
      <w:r w:rsidRPr="0004712F">
        <w:rPr>
          <w:rFonts w:ascii="Times New Roman" w:eastAsia="Times New Roman" w:hAnsi="Times New Roman" w:cs="Times New Roman"/>
          <w:bCs/>
          <w:color w:val="auto"/>
          <w:lang w:eastAsia="en-US" w:bidi="ar-SA"/>
        </w:rPr>
        <w:t xml:space="preserve"> Гаранцията под формата на парична гаранция се представя по сметката на </w:t>
      </w:r>
      <w:r w:rsidRPr="0004712F">
        <w:rPr>
          <w:rFonts w:ascii="Times New Roman" w:eastAsia="Times New Roman" w:hAnsi="Times New Roman" w:cs="Times New Roman"/>
          <w:b/>
          <w:bCs/>
          <w:color w:val="auto"/>
          <w:lang w:eastAsia="en-US" w:bidi="ar-SA"/>
        </w:rPr>
        <w:t>ВЪЗЛОЖИТЕЛЯ</w:t>
      </w:r>
      <w:r w:rsidRPr="0004712F">
        <w:rPr>
          <w:rFonts w:ascii="Times New Roman" w:eastAsia="Times New Roman" w:hAnsi="Times New Roman" w:cs="Times New Roman"/>
          <w:bCs/>
          <w:color w:val="auto"/>
          <w:lang w:eastAsia="en-US" w:bidi="ar-SA"/>
        </w:rPr>
        <w:t xml:space="preserve"> </w:t>
      </w:r>
      <w:r w:rsidRPr="00DB0624">
        <w:rPr>
          <w:rFonts w:ascii="Times New Roman" w:eastAsia="Times New Roman" w:hAnsi="Times New Roman" w:cs="Times New Roman"/>
          <w:bCs/>
          <w:color w:val="auto"/>
          <w:lang w:eastAsia="en-US" w:bidi="ar-SA"/>
        </w:rPr>
        <w:t>в Банка……………….., IBAN …………………., BIC …………………….</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
          <w:bCs/>
          <w:color w:val="auto"/>
          <w:lang w:eastAsia="en-US" w:bidi="ar-SA"/>
        </w:rPr>
        <w:t>(3)</w:t>
      </w:r>
      <w:r w:rsidRPr="0004712F">
        <w:rPr>
          <w:rFonts w:ascii="Times New Roman" w:eastAsia="Times New Roman" w:hAnsi="Times New Roman" w:cs="Times New Roman"/>
          <w:bCs/>
          <w:color w:val="auto"/>
          <w:lang w:eastAsia="en-US" w:bidi="ar-SA"/>
        </w:rPr>
        <w:t xml:space="preserve"> Обслужването на банковата  гаранция за изпълнение, таксите и други плащания по нея, банковите преводи, комисионните, както и поддържането на банковата гаранция за изпълнение на целия  период на действие, са за сметка на </w:t>
      </w:r>
      <w:r w:rsidRPr="0004712F">
        <w:rPr>
          <w:rFonts w:ascii="Times New Roman" w:eastAsia="Times New Roman" w:hAnsi="Times New Roman" w:cs="Times New Roman"/>
          <w:b/>
          <w:bCs/>
          <w:color w:val="auto"/>
          <w:lang w:eastAsia="en-US" w:bidi="ar-SA"/>
        </w:rPr>
        <w:t>ИЗПЪЛНИТЕЛЯ</w:t>
      </w:r>
      <w:r w:rsidRPr="0004712F">
        <w:rPr>
          <w:rFonts w:ascii="Times New Roman" w:eastAsia="Times New Roman" w:hAnsi="Times New Roman" w:cs="Times New Roman"/>
          <w:bCs/>
          <w:color w:val="auto"/>
          <w:lang w:eastAsia="en-US" w:bidi="ar-SA"/>
        </w:rPr>
        <w:t>.</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
          <w:bCs/>
          <w:color w:val="auto"/>
          <w:lang w:eastAsia="en-US" w:bidi="ar-SA"/>
        </w:rPr>
        <w:t>(4)</w:t>
      </w:r>
      <w:r w:rsidRPr="0004712F">
        <w:rPr>
          <w:rFonts w:ascii="Times New Roman" w:eastAsia="Times New Roman" w:hAnsi="Times New Roman" w:cs="Times New Roman"/>
          <w:bCs/>
          <w:color w:val="auto"/>
          <w:lang w:eastAsia="en-US" w:bidi="ar-SA"/>
        </w:rPr>
        <w:t xml:space="preserve"> В случай, че банката, издала гаранцията за изпълнение на договора, е обявена в несъстоятелност, изпадне в неплатежоспособност, свръхзадлъжнялост, отнеме й се лиценза или откаже да заплати определената от </w:t>
      </w:r>
      <w:r w:rsidRPr="0004712F">
        <w:rPr>
          <w:rFonts w:ascii="Times New Roman" w:eastAsia="Times New Roman" w:hAnsi="Times New Roman" w:cs="Times New Roman"/>
          <w:b/>
          <w:bCs/>
          <w:color w:val="auto"/>
          <w:lang w:eastAsia="en-US" w:bidi="ar-SA"/>
        </w:rPr>
        <w:t>ВЪЗЛОЖИТЕЛЯ</w:t>
      </w:r>
      <w:r w:rsidRPr="0004712F">
        <w:rPr>
          <w:rFonts w:ascii="Times New Roman" w:eastAsia="Times New Roman" w:hAnsi="Times New Roman" w:cs="Times New Roman"/>
          <w:bCs/>
          <w:color w:val="auto"/>
          <w:lang w:eastAsia="en-US" w:bidi="ar-SA"/>
        </w:rPr>
        <w:t xml:space="preserve"> сума, </w:t>
      </w:r>
      <w:r w:rsidRPr="0004712F">
        <w:rPr>
          <w:rFonts w:ascii="Times New Roman" w:eastAsia="Times New Roman" w:hAnsi="Times New Roman" w:cs="Times New Roman"/>
          <w:b/>
          <w:bCs/>
          <w:color w:val="auto"/>
          <w:lang w:eastAsia="en-US" w:bidi="ar-SA"/>
        </w:rPr>
        <w:t>ВЪЗЛОЖИТЕЛЯТ</w:t>
      </w:r>
      <w:r w:rsidRPr="0004712F">
        <w:rPr>
          <w:rFonts w:ascii="Times New Roman" w:eastAsia="Times New Roman" w:hAnsi="Times New Roman" w:cs="Times New Roman"/>
          <w:bCs/>
          <w:color w:val="auto"/>
          <w:lang w:eastAsia="en-US" w:bidi="ar-SA"/>
        </w:rPr>
        <w:t xml:space="preserve"> има право да поиска, а </w:t>
      </w:r>
      <w:r w:rsidRPr="0004712F">
        <w:rPr>
          <w:rFonts w:ascii="Times New Roman" w:eastAsia="Times New Roman" w:hAnsi="Times New Roman" w:cs="Times New Roman"/>
          <w:b/>
          <w:bCs/>
          <w:color w:val="auto"/>
          <w:lang w:eastAsia="en-US" w:bidi="ar-SA"/>
        </w:rPr>
        <w:t>ИЗПЪЛНИТЕЛЯТ</w:t>
      </w:r>
      <w:r w:rsidRPr="0004712F">
        <w:rPr>
          <w:rFonts w:ascii="Times New Roman" w:eastAsia="Times New Roman" w:hAnsi="Times New Roman" w:cs="Times New Roman"/>
          <w:bCs/>
          <w:color w:val="auto"/>
          <w:lang w:eastAsia="en-US" w:bidi="ar-SA"/>
        </w:rPr>
        <w:t xml:space="preserve"> е длъжен да предостави в срок от 5 (пет) работни дни от направеното искане съответната заместваща гаранция за изпълнение на договора.</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
          <w:bCs/>
          <w:color w:val="auto"/>
          <w:lang w:eastAsia="en-US" w:bidi="ar-SA"/>
        </w:rPr>
        <w:t>(5)</w:t>
      </w:r>
      <w:r w:rsidRPr="0004712F">
        <w:rPr>
          <w:rFonts w:ascii="Times New Roman" w:eastAsia="Times New Roman" w:hAnsi="Times New Roman" w:cs="Times New Roman"/>
          <w:bCs/>
          <w:color w:val="auto"/>
          <w:lang w:eastAsia="en-US" w:bidi="ar-SA"/>
        </w:rPr>
        <w:t xml:space="preserve"> </w:t>
      </w:r>
      <w:r w:rsidRPr="0004712F">
        <w:rPr>
          <w:rFonts w:ascii="Times New Roman" w:eastAsia="Times New Roman" w:hAnsi="Times New Roman" w:cs="Times New Roman"/>
          <w:b/>
          <w:bCs/>
          <w:color w:val="auto"/>
          <w:lang w:eastAsia="en-US" w:bidi="ar-SA"/>
        </w:rPr>
        <w:t>ИЗПЪЛНИТЕЛЯТ</w:t>
      </w:r>
      <w:r w:rsidRPr="0004712F">
        <w:rPr>
          <w:rFonts w:ascii="Times New Roman" w:eastAsia="Times New Roman" w:hAnsi="Times New Roman" w:cs="Times New Roman"/>
          <w:bCs/>
          <w:color w:val="auto"/>
          <w:lang w:eastAsia="en-US" w:bidi="ar-SA"/>
        </w:rPr>
        <w:t xml:space="preserve"> е длъжен да поддържа валидността на банковата гаранция за изпълнение/застраховката в срок 90 дни след изтичане на срока на договора по чл. 4. Ако в банковата гаранция за изпълнение/застраховката е посочена дата, като срок на валидност и този срок изтича преди срока на договора по чл. 4,  </w:t>
      </w:r>
      <w:r w:rsidRPr="0004712F">
        <w:rPr>
          <w:rFonts w:ascii="Times New Roman" w:eastAsia="Times New Roman" w:hAnsi="Times New Roman" w:cs="Times New Roman"/>
          <w:b/>
          <w:bCs/>
          <w:color w:val="auto"/>
          <w:lang w:eastAsia="en-US" w:bidi="ar-SA"/>
        </w:rPr>
        <w:t>ИЗПЪЛНИТЕЛЯТ</w:t>
      </w:r>
      <w:r w:rsidRPr="0004712F">
        <w:rPr>
          <w:rFonts w:ascii="Times New Roman" w:eastAsia="Times New Roman" w:hAnsi="Times New Roman" w:cs="Times New Roman"/>
          <w:bCs/>
          <w:color w:val="auto"/>
          <w:lang w:eastAsia="en-US" w:bidi="ar-SA"/>
        </w:rPr>
        <w:t xml:space="preserve"> е длъжен, до 10 дни преди посочената дата, да представи банкова гаранция/застраховка с удължена валидност, съгласно ал.1.</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
          <w:bCs/>
          <w:color w:val="auto"/>
          <w:lang w:eastAsia="en-US" w:bidi="ar-SA"/>
        </w:rPr>
        <w:t>(6)</w:t>
      </w:r>
      <w:r w:rsidRPr="0004712F">
        <w:rPr>
          <w:rFonts w:ascii="Times New Roman" w:eastAsia="Times New Roman" w:hAnsi="Times New Roman" w:cs="Times New Roman"/>
          <w:bCs/>
          <w:color w:val="auto"/>
          <w:lang w:eastAsia="en-US" w:bidi="ar-SA"/>
        </w:rPr>
        <w:t xml:space="preserve"> В случай, че </w:t>
      </w:r>
      <w:r w:rsidRPr="0004712F">
        <w:rPr>
          <w:rFonts w:ascii="Times New Roman" w:eastAsia="Times New Roman" w:hAnsi="Times New Roman" w:cs="Times New Roman"/>
          <w:b/>
          <w:bCs/>
          <w:color w:val="auto"/>
          <w:lang w:eastAsia="en-US" w:bidi="ar-SA"/>
        </w:rPr>
        <w:t>ИЗПЪЛНИТЕЛЯТ</w:t>
      </w:r>
      <w:r w:rsidRPr="0004712F">
        <w:rPr>
          <w:rFonts w:ascii="Times New Roman" w:eastAsia="Times New Roman" w:hAnsi="Times New Roman" w:cs="Times New Roman"/>
          <w:bCs/>
          <w:color w:val="auto"/>
          <w:lang w:eastAsia="en-US" w:bidi="ar-SA"/>
        </w:rPr>
        <w:t xml:space="preserve"> не удължи валидността на банковата гаранция/застраховката, съгласно ал.1, </w:t>
      </w:r>
      <w:r w:rsidRPr="0004712F">
        <w:rPr>
          <w:rFonts w:ascii="Times New Roman" w:eastAsia="Times New Roman" w:hAnsi="Times New Roman" w:cs="Times New Roman"/>
          <w:b/>
          <w:bCs/>
          <w:color w:val="auto"/>
          <w:lang w:eastAsia="en-US" w:bidi="ar-SA"/>
        </w:rPr>
        <w:t>ВЪЗЛОЖИТЕЛЯТ</w:t>
      </w:r>
      <w:r w:rsidRPr="0004712F">
        <w:rPr>
          <w:rFonts w:ascii="Times New Roman" w:eastAsia="Times New Roman" w:hAnsi="Times New Roman" w:cs="Times New Roman"/>
          <w:bCs/>
          <w:color w:val="auto"/>
          <w:lang w:eastAsia="en-US" w:bidi="ar-SA"/>
        </w:rPr>
        <w:t xml:space="preserve"> има право да отправи към банката/застрахователя писмено искане за плащане в полза на </w:t>
      </w:r>
      <w:r w:rsidRPr="0004712F">
        <w:rPr>
          <w:rFonts w:ascii="Times New Roman" w:eastAsia="Times New Roman" w:hAnsi="Times New Roman" w:cs="Times New Roman"/>
          <w:b/>
          <w:bCs/>
          <w:color w:val="auto"/>
          <w:lang w:eastAsia="en-US" w:bidi="ar-SA"/>
        </w:rPr>
        <w:t>ВЪЗЛОЖИТЕЛЯ</w:t>
      </w:r>
      <w:r w:rsidRPr="0004712F">
        <w:rPr>
          <w:rFonts w:ascii="Times New Roman" w:eastAsia="Times New Roman" w:hAnsi="Times New Roman" w:cs="Times New Roman"/>
          <w:bCs/>
          <w:color w:val="auto"/>
          <w:lang w:eastAsia="en-US" w:bidi="ar-SA"/>
        </w:rPr>
        <w:t xml:space="preserve"> или да прихване стойността на гаранцията от сумата за плащане и да задържи гаранцията за изпълнение под формата на паричен депозит.</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
          <w:bCs/>
          <w:color w:val="auto"/>
          <w:lang w:eastAsia="en-US" w:bidi="ar-SA"/>
        </w:rPr>
        <w:t>(7)</w:t>
      </w:r>
      <w:r w:rsidRPr="0004712F">
        <w:rPr>
          <w:rFonts w:ascii="Times New Roman" w:eastAsia="Times New Roman" w:hAnsi="Times New Roman" w:cs="Times New Roman"/>
          <w:bCs/>
          <w:color w:val="auto"/>
          <w:lang w:eastAsia="en-US" w:bidi="ar-SA"/>
        </w:rPr>
        <w:t xml:space="preserve"> Гаранцията за изпълнение служи за обезпечаване на вземанията на </w:t>
      </w:r>
      <w:r w:rsidRPr="0004712F">
        <w:rPr>
          <w:rFonts w:ascii="Times New Roman" w:eastAsia="Times New Roman" w:hAnsi="Times New Roman" w:cs="Times New Roman"/>
          <w:b/>
          <w:bCs/>
          <w:color w:val="auto"/>
          <w:lang w:eastAsia="en-US" w:bidi="ar-SA"/>
        </w:rPr>
        <w:t>ВЪЗЛОЖИТЕЛЯТ</w:t>
      </w:r>
      <w:r w:rsidRPr="0004712F">
        <w:rPr>
          <w:rFonts w:ascii="Times New Roman" w:eastAsia="Times New Roman" w:hAnsi="Times New Roman" w:cs="Times New Roman"/>
          <w:bCs/>
          <w:color w:val="auto"/>
          <w:lang w:eastAsia="en-US" w:bidi="ar-SA"/>
        </w:rPr>
        <w:t xml:space="preserve"> срещу </w:t>
      </w:r>
      <w:r w:rsidRPr="0004712F">
        <w:rPr>
          <w:rFonts w:ascii="Times New Roman" w:eastAsia="Times New Roman" w:hAnsi="Times New Roman" w:cs="Times New Roman"/>
          <w:b/>
          <w:bCs/>
          <w:color w:val="auto"/>
          <w:lang w:eastAsia="en-US" w:bidi="ar-SA"/>
        </w:rPr>
        <w:t>ИЗПЪЛНИТЕЛЯ</w:t>
      </w:r>
      <w:r w:rsidRPr="0004712F">
        <w:rPr>
          <w:rFonts w:ascii="Times New Roman" w:eastAsia="Times New Roman" w:hAnsi="Times New Roman" w:cs="Times New Roman"/>
          <w:bCs/>
          <w:color w:val="auto"/>
          <w:lang w:eastAsia="en-US" w:bidi="ar-SA"/>
        </w:rPr>
        <w:t xml:space="preserve"> за обезщетяване на вреди и загуби, причинени от неизпълнение или неточно изпълнение на задълженията на </w:t>
      </w:r>
      <w:r w:rsidRPr="0004712F">
        <w:rPr>
          <w:rFonts w:ascii="Times New Roman" w:eastAsia="Times New Roman" w:hAnsi="Times New Roman" w:cs="Times New Roman"/>
          <w:b/>
          <w:bCs/>
          <w:color w:val="auto"/>
          <w:lang w:eastAsia="en-US" w:bidi="ar-SA"/>
        </w:rPr>
        <w:t>ИЗПЪЛНИТЕЛЯ</w:t>
      </w:r>
      <w:r w:rsidRPr="0004712F">
        <w:rPr>
          <w:rFonts w:ascii="Times New Roman" w:eastAsia="Times New Roman" w:hAnsi="Times New Roman" w:cs="Times New Roman"/>
          <w:bCs/>
          <w:color w:val="auto"/>
          <w:lang w:eastAsia="en-US" w:bidi="ar-SA"/>
        </w:rPr>
        <w:t xml:space="preserve"> по договора.</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
          <w:bCs/>
          <w:color w:val="auto"/>
          <w:lang w:eastAsia="en-US" w:bidi="ar-SA"/>
        </w:rPr>
        <w:t>(8)</w:t>
      </w:r>
      <w:r w:rsidRPr="0004712F">
        <w:rPr>
          <w:rFonts w:ascii="Times New Roman" w:eastAsia="Times New Roman" w:hAnsi="Times New Roman" w:cs="Times New Roman"/>
          <w:bCs/>
          <w:color w:val="auto"/>
          <w:lang w:eastAsia="en-US" w:bidi="ar-SA"/>
        </w:rPr>
        <w:t xml:space="preserve"> </w:t>
      </w:r>
      <w:r w:rsidRPr="0004712F">
        <w:rPr>
          <w:rFonts w:ascii="Times New Roman" w:eastAsia="Times New Roman" w:hAnsi="Times New Roman" w:cs="Times New Roman"/>
          <w:b/>
          <w:bCs/>
          <w:color w:val="auto"/>
          <w:lang w:eastAsia="en-US" w:bidi="ar-SA"/>
        </w:rPr>
        <w:t>ВЪЗЛОЖИТЕЛЯТ</w:t>
      </w:r>
      <w:r w:rsidRPr="0004712F">
        <w:rPr>
          <w:rFonts w:ascii="Times New Roman" w:eastAsia="Times New Roman" w:hAnsi="Times New Roman" w:cs="Times New Roman"/>
          <w:bCs/>
          <w:color w:val="auto"/>
          <w:lang w:eastAsia="en-US" w:bidi="ar-SA"/>
        </w:rPr>
        <w:t xml:space="preserve"> има право да усвои сумата на гаранцията за изпълнение, частично или изцяло, като обезщетение за нанесени вреди и/или дължими неустойки поради неизпълнение от </w:t>
      </w:r>
      <w:r w:rsidRPr="0004712F">
        <w:rPr>
          <w:rFonts w:ascii="Times New Roman" w:eastAsia="Times New Roman" w:hAnsi="Times New Roman" w:cs="Times New Roman"/>
          <w:b/>
          <w:bCs/>
          <w:color w:val="auto"/>
          <w:lang w:eastAsia="en-US" w:bidi="ar-SA"/>
        </w:rPr>
        <w:t>ИЗПЪЛНИТЕЛЯ</w:t>
      </w:r>
      <w:r w:rsidRPr="0004712F">
        <w:rPr>
          <w:rFonts w:ascii="Times New Roman" w:eastAsia="Times New Roman" w:hAnsi="Times New Roman" w:cs="Times New Roman"/>
          <w:bCs/>
          <w:color w:val="auto"/>
          <w:lang w:eastAsia="en-US" w:bidi="ar-SA"/>
        </w:rPr>
        <w:t xml:space="preserve"> на някое от задълженията му по договора в установените в него срокове. </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
          <w:bCs/>
          <w:color w:val="auto"/>
          <w:lang w:eastAsia="en-US" w:bidi="ar-SA"/>
        </w:rPr>
        <w:t>(9)</w:t>
      </w:r>
      <w:r w:rsidRPr="0004712F">
        <w:rPr>
          <w:rFonts w:ascii="Times New Roman" w:eastAsia="Times New Roman" w:hAnsi="Times New Roman" w:cs="Times New Roman"/>
          <w:bCs/>
          <w:color w:val="auto"/>
          <w:lang w:eastAsia="en-US" w:bidi="ar-SA"/>
        </w:rPr>
        <w:t xml:space="preserve"> В случай, че преди изтичането на договора </w:t>
      </w:r>
      <w:r w:rsidRPr="0004712F">
        <w:rPr>
          <w:rFonts w:ascii="Times New Roman" w:eastAsia="Times New Roman" w:hAnsi="Times New Roman" w:cs="Times New Roman"/>
          <w:b/>
          <w:bCs/>
          <w:color w:val="auto"/>
          <w:lang w:eastAsia="en-US" w:bidi="ar-SA"/>
        </w:rPr>
        <w:t>ВЪЗЛОЖИТЕЛЯТ</w:t>
      </w:r>
      <w:r w:rsidRPr="0004712F">
        <w:rPr>
          <w:rFonts w:ascii="Times New Roman" w:eastAsia="Times New Roman" w:hAnsi="Times New Roman" w:cs="Times New Roman"/>
          <w:bCs/>
          <w:color w:val="auto"/>
          <w:lang w:eastAsia="en-US" w:bidi="ar-SA"/>
        </w:rPr>
        <w:t xml:space="preserve"> усвои гаранцията или части от нея, поради възникнало основание, </w:t>
      </w:r>
      <w:r w:rsidRPr="0004712F">
        <w:rPr>
          <w:rFonts w:ascii="Times New Roman" w:eastAsia="Times New Roman" w:hAnsi="Times New Roman" w:cs="Times New Roman"/>
          <w:b/>
          <w:bCs/>
          <w:color w:val="auto"/>
          <w:lang w:eastAsia="en-US" w:bidi="ar-SA"/>
        </w:rPr>
        <w:t>ИЗПЪЛНИТЕЛЯТ</w:t>
      </w:r>
      <w:r w:rsidRPr="0004712F">
        <w:rPr>
          <w:rFonts w:ascii="Times New Roman" w:eastAsia="Times New Roman" w:hAnsi="Times New Roman" w:cs="Times New Roman"/>
          <w:bCs/>
          <w:color w:val="auto"/>
          <w:lang w:eastAsia="en-US" w:bidi="ar-SA"/>
        </w:rPr>
        <w:t xml:space="preserve"> се задължава, в срок до 7 /седем/ календарни дни да възстанови гаранцията в пълен размер.</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
          <w:bCs/>
          <w:color w:val="auto"/>
          <w:lang w:eastAsia="en-US" w:bidi="ar-SA"/>
        </w:rPr>
        <w:lastRenderedPageBreak/>
        <w:t>Чл.23.</w:t>
      </w:r>
      <w:r w:rsidRPr="0004712F">
        <w:rPr>
          <w:rFonts w:ascii="Times New Roman" w:eastAsia="Times New Roman" w:hAnsi="Times New Roman" w:cs="Times New Roman"/>
          <w:bCs/>
          <w:color w:val="auto"/>
          <w:lang w:eastAsia="en-US" w:bidi="ar-SA"/>
        </w:rPr>
        <w:t xml:space="preserve"> </w:t>
      </w:r>
      <w:r w:rsidRPr="0004712F">
        <w:rPr>
          <w:rFonts w:ascii="Times New Roman" w:eastAsia="Times New Roman" w:hAnsi="Times New Roman" w:cs="Times New Roman"/>
          <w:b/>
          <w:bCs/>
          <w:color w:val="auto"/>
          <w:lang w:eastAsia="en-US" w:bidi="ar-SA"/>
        </w:rPr>
        <w:t>ВЪЗЛОЖИТЕЛЯТ</w:t>
      </w:r>
      <w:r w:rsidRPr="0004712F">
        <w:rPr>
          <w:rFonts w:ascii="Times New Roman" w:eastAsia="Times New Roman" w:hAnsi="Times New Roman" w:cs="Times New Roman"/>
          <w:bCs/>
          <w:color w:val="auto"/>
          <w:lang w:eastAsia="en-US" w:bidi="ar-SA"/>
        </w:rPr>
        <w:t xml:space="preserve"> не дължи на </w:t>
      </w:r>
      <w:r w:rsidRPr="0004712F">
        <w:rPr>
          <w:rFonts w:ascii="Times New Roman" w:eastAsia="Times New Roman" w:hAnsi="Times New Roman" w:cs="Times New Roman"/>
          <w:b/>
          <w:bCs/>
          <w:color w:val="auto"/>
          <w:lang w:eastAsia="en-US" w:bidi="ar-SA"/>
        </w:rPr>
        <w:t>ИЗПЪЛНИТЕЛЯ</w:t>
      </w:r>
      <w:r w:rsidRPr="0004712F">
        <w:rPr>
          <w:rFonts w:ascii="Times New Roman" w:eastAsia="Times New Roman" w:hAnsi="Times New Roman" w:cs="Times New Roman"/>
          <w:bCs/>
          <w:color w:val="auto"/>
          <w:lang w:eastAsia="en-US" w:bidi="ar-SA"/>
        </w:rPr>
        <w:t xml:space="preserve"> лихви върху сумите по гаранцията за изпълнение за времето, през което тези суми законно се престояли при него.</w:t>
      </w:r>
    </w:p>
    <w:p w:rsidR="00830B77" w:rsidRPr="0004712F" w:rsidRDefault="00830B77" w:rsidP="00830B77">
      <w:pPr>
        <w:widowControl/>
        <w:spacing w:line="360" w:lineRule="auto"/>
        <w:ind w:firstLine="709"/>
        <w:jc w:val="both"/>
        <w:rPr>
          <w:rFonts w:ascii="Times New Roman" w:eastAsia="Times New Roman" w:hAnsi="Times New Roman" w:cs="Times New Roman"/>
          <w:bCs/>
          <w:color w:val="auto"/>
          <w:lang w:eastAsia="en-US" w:bidi="ar-SA"/>
        </w:rPr>
      </w:pPr>
    </w:p>
    <w:p w:rsidR="00830B77" w:rsidRPr="0004712F" w:rsidRDefault="00830B77" w:rsidP="00830B77">
      <w:pPr>
        <w:widowControl/>
        <w:spacing w:line="360" w:lineRule="auto"/>
        <w:ind w:firstLine="709"/>
        <w:jc w:val="center"/>
        <w:rPr>
          <w:rFonts w:ascii="Times New Roman" w:eastAsia="Times New Roman" w:hAnsi="Times New Roman" w:cs="Times New Roman"/>
          <w:b/>
          <w:bCs/>
          <w:color w:val="auto"/>
          <w:lang w:eastAsia="en-US" w:bidi="ar-SA"/>
        </w:rPr>
      </w:pPr>
      <w:r w:rsidRPr="0004712F">
        <w:rPr>
          <w:rFonts w:ascii="Times New Roman" w:eastAsia="Times New Roman" w:hAnsi="Times New Roman" w:cs="Times New Roman"/>
          <w:b/>
          <w:bCs/>
          <w:color w:val="auto"/>
          <w:lang w:val="en-US" w:eastAsia="en-US" w:bidi="ar-SA"/>
        </w:rPr>
        <w:t>X</w:t>
      </w:r>
      <w:r w:rsidRPr="0004712F">
        <w:rPr>
          <w:rFonts w:ascii="Times New Roman" w:eastAsia="Times New Roman" w:hAnsi="Times New Roman" w:cs="Times New Roman"/>
          <w:b/>
          <w:bCs/>
          <w:color w:val="auto"/>
          <w:lang w:eastAsia="en-US" w:bidi="ar-SA"/>
        </w:rPr>
        <w:t>. НЕИЗПЪЛНЕНИЕ И НЕУСТОЙКИ</w:t>
      </w:r>
    </w:p>
    <w:p w:rsidR="00830B77" w:rsidRPr="0004712F" w:rsidRDefault="00830B77" w:rsidP="00830B77">
      <w:pPr>
        <w:widowControl/>
        <w:spacing w:line="360" w:lineRule="auto"/>
        <w:jc w:val="both"/>
        <w:rPr>
          <w:rFonts w:ascii="Times New Roman" w:eastAsia="Times New Roman" w:hAnsi="Times New Roman" w:cs="Times New Roman"/>
          <w:b/>
          <w:bCs/>
          <w:color w:val="auto"/>
          <w:lang w:eastAsia="en-US" w:bidi="ar-SA"/>
        </w:rPr>
      </w:pPr>
      <w:r w:rsidRPr="0004712F">
        <w:rPr>
          <w:rFonts w:ascii="Times New Roman" w:eastAsia="Times New Roman" w:hAnsi="Times New Roman" w:cs="Times New Roman"/>
          <w:b/>
          <w:color w:val="auto"/>
          <w:lang w:eastAsia="en-US" w:bidi="ar-SA"/>
        </w:rPr>
        <w:t>Чл.2</w:t>
      </w:r>
      <w:r w:rsidRPr="0004712F">
        <w:rPr>
          <w:rFonts w:ascii="Times New Roman" w:eastAsia="Times New Roman" w:hAnsi="Times New Roman" w:cs="Times New Roman"/>
          <w:b/>
          <w:color w:val="auto"/>
          <w:lang w:val="en-US" w:eastAsia="en-US" w:bidi="ar-SA"/>
        </w:rPr>
        <w:t>4</w:t>
      </w:r>
      <w:r w:rsidRPr="0004712F">
        <w:rPr>
          <w:rFonts w:ascii="Times New Roman" w:eastAsia="Times New Roman" w:hAnsi="Times New Roman" w:cs="Times New Roman"/>
          <w:b/>
          <w:color w:val="auto"/>
          <w:lang w:eastAsia="en-US" w:bidi="ar-SA"/>
        </w:rPr>
        <w:t>.</w:t>
      </w:r>
      <w:r w:rsidRPr="0004712F">
        <w:rPr>
          <w:rFonts w:ascii="Times New Roman" w:eastAsia="Times New Roman" w:hAnsi="Times New Roman" w:cs="Times New Roman"/>
          <w:color w:val="auto"/>
          <w:lang w:eastAsia="en-US" w:bidi="ar-SA"/>
        </w:rPr>
        <w:t xml:space="preserve"> </w:t>
      </w:r>
      <w:r w:rsidRPr="0004712F">
        <w:rPr>
          <w:rFonts w:ascii="Times New Roman" w:eastAsia="Times New Roman" w:hAnsi="Times New Roman" w:cs="Times New Roman"/>
          <w:bCs/>
          <w:color w:val="auto"/>
          <w:lang w:eastAsia="en-US" w:bidi="ar-SA"/>
        </w:rPr>
        <w:t xml:space="preserve">При пълно неизпълнение на договора от </w:t>
      </w:r>
      <w:r w:rsidRPr="0004712F">
        <w:rPr>
          <w:rFonts w:ascii="Times New Roman" w:eastAsia="Times New Roman" w:hAnsi="Times New Roman" w:cs="Times New Roman"/>
          <w:b/>
          <w:bCs/>
          <w:color w:val="auto"/>
          <w:lang w:eastAsia="en-US" w:bidi="ar-SA"/>
        </w:rPr>
        <w:t>ИЗПЪЛНИТЕЛЯ</w:t>
      </w:r>
      <w:r w:rsidRPr="0004712F">
        <w:rPr>
          <w:rFonts w:ascii="Times New Roman" w:eastAsia="Times New Roman" w:hAnsi="Times New Roman" w:cs="Times New Roman"/>
          <w:bCs/>
          <w:color w:val="auto"/>
          <w:lang w:eastAsia="en-US" w:bidi="ar-SA"/>
        </w:rPr>
        <w:t xml:space="preserve">, </w:t>
      </w:r>
      <w:r w:rsidRPr="0004712F">
        <w:rPr>
          <w:rFonts w:ascii="Times New Roman" w:eastAsia="Times New Roman" w:hAnsi="Times New Roman" w:cs="Times New Roman"/>
          <w:b/>
          <w:bCs/>
          <w:color w:val="auto"/>
          <w:lang w:eastAsia="en-US" w:bidi="ar-SA"/>
        </w:rPr>
        <w:t>ВЪЗЛОЖИТЕЛЯТ</w:t>
      </w:r>
      <w:r w:rsidRPr="0004712F">
        <w:rPr>
          <w:rFonts w:ascii="Times New Roman" w:eastAsia="Times New Roman" w:hAnsi="Times New Roman" w:cs="Times New Roman"/>
          <w:bCs/>
          <w:color w:val="auto"/>
          <w:lang w:eastAsia="en-US" w:bidi="ar-SA"/>
        </w:rPr>
        <w:t xml:space="preserve"> задържа гаранцията за изпълнение на договора за обезщетяване на вредите от неизпълнението.</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
          <w:color w:val="auto"/>
          <w:lang w:eastAsia="en-US" w:bidi="ar-SA"/>
        </w:rPr>
        <w:t>Чл.2</w:t>
      </w:r>
      <w:r w:rsidRPr="0004712F">
        <w:rPr>
          <w:rFonts w:ascii="Times New Roman" w:eastAsia="Times New Roman" w:hAnsi="Times New Roman" w:cs="Times New Roman"/>
          <w:b/>
          <w:color w:val="auto"/>
          <w:lang w:val="en-US" w:eastAsia="en-US" w:bidi="ar-SA"/>
        </w:rPr>
        <w:t>5</w:t>
      </w:r>
      <w:r w:rsidRPr="0004712F">
        <w:rPr>
          <w:rFonts w:ascii="Times New Roman" w:eastAsia="Times New Roman" w:hAnsi="Times New Roman" w:cs="Times New Roman"/>
          <w:b/>
          <w:color w:val="auto"/>
          <w:lang w:eastAsia="en-US" w:bidi="ar-SA"/>
        </w:rPr>
        <w:t>.</w:t>
      </w:r>
      <w:r w:rsidRPr="0004712F">
        <w:rPr>
          <w:rFonts w:ascii="Times New Roman" w:eastAsia="Times New Roman" w:hAnsi="Times New Roman" w:cs="Times New Roman"/>
          <w:color w:val="auto"/>
          <w:lang w:eastAsia="en-US" w:bidi="ar-SA"/>
        </w:rPr>
        <w:t xml:space="preserve"> </w:t>
      </w:r>
      <w:r w:rsidRPr="0004712F">
        <w:rPr>
          <w:rFonts w:ascii="Times New Roman" w:eastAsia="Times New Roman" w:hAnsi="Times New Roman" w:cs="Times New Roman"/>
          <w:bCs/>
          <w:color w:val="auto"/>
          <w:lang w:eastAsia="en-US" w:bidi="ar-SA"/>
        </w:rPr>
        <w:t xml:space="preserve">При частично и некачествено изпълнение на поетите с настоящия договор задължения, </w:t>
      </w:r>
      <w:r w:rsidRPr="0004712F">
        <w:rPr>
          <w:rFonts w:ascii="Times New Roman" w:eastAsia="Times New Roman" w:hAnsi="Times New Roman" w:cs="Times New Roman"/>
          <w:b/>
          <w:bCs/>
          <w:color w:val="auto"/>
          <w:lang w:eastAsia="en-US" w:bidi="ar-SA"/>
        </w:rPr>
        <w:t>ИЗПЪЛНИТЕЛЯТ</w:t>
      </w:r>
      <w:r w:rsidRPr="0004712F">
        <w:rPr>
          <w:rFonts w:ascii="Times New Roman" w:eastAsia="Times New Roman" w:hAnsi="Times New Roman" w:cs="Times New Roman"/>
          <w:bCs/>
          <w:color w:val="auto"/>
          <w:lang w:eastAsia="en-US" w:bidi="ar-SA"/>
        </w:rPr>
        <w:t xml:space="preserve"> дължи неустойка на </w:t>
      </w:r>
      <w:r w:rsidRPr="0004712F">
        <w:rPr>
          <w:rFonts w:ascii="Times New Roman" w:eastAsia="Times New Roman" w:hAnsi="Times New Roman" w:cs="Times New Roman"/>
          <w:b/>
          <w:bCs/>
          <w:color w:val="auto"/>
          <w:lang w:eastAsia="en-US" w:bidi="ar-SA"/>
        </w:rPr>
        <w:t>ВЪЗЛОЖИТЕЛЯТ</w:t>
      </w:r>
      <w:r w:rsidRPr="0004712F">
        <w:rPr>
          <w:rFonts w:ascii="Times New Roman" w:eastAsia="Times New Roman" w:hAnsi="Times New Roman" w:cs="Times New Roman"/>
          <w:bCs/>
          <w:color w:val="auto"/>
          <w:lang w:eastAsia="en-US" w:bidi="ar-SA"/>
        </w:rPr>
        <w:t xml:space="preserve"> в размер на 20 % (двадесет процента) от стойността на съответните неизпълнени/некачествено изпълнени доставки. </w:t>
      </w:r>
    </w:p>
    <w:p w:rsidR="00830B77" w:rsidRPr="0004712F" w:rsidRDefault="00830B77" w:rsidP="00830B77">
      <w:pPr>
        <w:widowControl/>
        <w:spacing w:line="360" w:lineRule="auto"/>
        <w:jc w:val="both"/>
        <w:rPr>
          <w:rFonts w:ascii="Times New Roman" w:eastAsia="Times New Roman" w:hAnsi="Times New Roman" w:cs="Times New Roman"/>
          <w:bCs/>
          <w:color w:val="auto"/>
          <w:lang w:bidi="ar-SA"/>
        </w:rPr>
      </w:pPr>
      <w:r w:rsidRPr="0004712F">
        <w:rPr>
          <w:rFonts w:ascii="Times New Roman" w:eastAsia="Times New Roman" w:hAnsi="Times New Roman" w:cs="Times New Roman"/>
          <w:b/>
          <w:bCs/>
          <w:color w:val="auto"/>
          <w:lang w:bidi="ar-SA"/>
        </w:rPr>
        <w:t>Чл.2</w:t>
      </w:r>
      <w:r w:rsidRPr="0004712F">
        <w:rPr>
          <w:rFonts w:ascii="Times New Roman" w:eastAsia="Times New Roman" w:hAnsi="Times New Roman" w:cs="Times New Roman"/>
          <w:b/>
          <w:bCs/>
          <w:color w:val="auto"/>
          <w:lang w:val="en-US" w:bidi="ar-SA"/>
        </w:rPr>
        <w:t>6</w:t>
      </w:r>
      <w:r w:rsidRPr="0004712F">
        <w:rPr>
          <w:rFonts w:ascii="Times New Roman" w:eastAsia="Times New Roman" w:hAnsi="Times New Roman" w:cs="Times New Roman"/>
          <w:b/>
          <w:bCs/>
          <w:color w:val="auto"/>
          <w:lang w:bidi="ar-SA"/>
        </w:rPr>
        <w:t>.</w:t>
      </w:r>
      <w:r w:rsidRPr="0004712F">
        <w:rPr>
          <w:rFonts w:ascii="Times New Roman" w:eastAsia="Times New Roman" w:hAnsi="Times New Roman" w:cs="Times New Roman"/>
          <w:bCs/>
          <w:color w:val="auto"/>
          <w:lang w:bidi="ar-SA"/>
        </w:rPr>
        <w:t xml:space="preserve"> </w:t>
      </w:r>
      <w:r w:rsidRPr="0004712F">
        <w:rPr>
          <w:rFonts w:ascii="Times New Roman" w:eastAsia="Times New Roman" w:hAnsi="Times New Roman" w:cs="Times New Roman"/>
          <w:color w:val="auto"/>
          <w:lang w:bidi="ar-SA"/>
        </w:rPr>
        <w:t>Предвидените н</w:t>
      </w:r>
      <w:r w:rsidRPr="0004712F">
        <w:rPr>
          <w:rFonts w:ascii="Times New Roman" w:eastAsia="Times New Roman" w:hAnsi="Times New Roman" w:cs="Times New Roman"/>
          <w:bCs/>
          <w:color w:val="auto"/>
          <w:lang w:bidi="ar-SA"/>
        </w:rPr>
        <w:t xml:space="preserve">еустойки по този договор обезпечават изпълнението на задълженията на </w:t>
      </w:r>
      <w:r w:rsidRPr="0004712F">
        <w:rPr>
          <w:rFonts w:ascii="Times New Roman" w:eastAsia="Times New Roman" w:hAnsi="Times New Roman" w:cs="Times New Roman"/>
          <w:b/>
          <w:bCs/>
          <w:color w:val="auto"/>
          <w:lang w:eastAsia="en-US" w:bidi="ar-SA"/>
        </w:rPr>
        <w:t>ИЗПЪЛНИТЕЛЯ</w:t>
      </w:r>
      <w:r w:rsidRPr="0004712F">
        <w:rPr>
          <w:rFonts w:ascii="Times New Roman" w:eastAsia="Times New Roman" w:hAnsi="Times New Roman" w:cs="Times New Roman"/>
          <w:bCs/>
          <w:color w:val="auto"/>
          <w:lang w:eastAsia="en-US" w:bidi="ar-SA"/>
        </w:rPr>
        <w:t xml:space="preserve"> </w:t>
      </w:r>
      <w:r w:rsidRPr="0004712F">
        <w:rPr>
          <w:rFonts w:ascii="Times New Roman" w:eastAsia="Times New Roman" w:hAnsi="Times New Roman" w:cs="Times New Roman"/>
          <w:bCs/>
          <w:color w:val="auto"/>
          <w:lang w:bidi="ar-SA"/>
        </w:rPr>
        <w:t xml:space="preserve">и служат като обезщетение за вредите от неизпълнението, без да е нужно те да се доказват, като </w:t>
      </w:r>
      <w:r w:rsidRPr="0004712F">
        <w:rPr>
          <w:rFonts w:ascii="Times New Roman" w:eastAsia="Times New Roman" w:hAnsi="Times New Roman" w:cs="Times New Roman"/>
          <w:b/>
          <w:bCs/>
          <w:color w:val="auto"/>
          <w:lang w:eastAsia="en-US" w:bidi="ar-SA"/>
        </w:rPr>
        <w:t>ВЪЗЛОЖИТЕЛЯТ</w:t>
      </w:r>
      <w:r w:rsidRPr="0004712F">
        <w:rPr>
          <w:rFonts w:ascii="Times New Roman" w:eastAsia="Times New Roman" w:hAnsi="Times New Roman" w:cs="Times New Roman"/>
          <w:bCs/>
          <w:color w:val="auto"/>
          <w:lang w:eastAsia="en-US" w:bidi="ar-SA"/>
        </w:rPr>
        <w:t xml:space="preserve"> </w:t>
      </w:r>
      <w:r w:rsidRPr="0004712F">
        <w:rPr>
          <w:rFonts w:ascii="Times New Roman" w:eastAsia="Times New Roman" w:hAnsi="Times New Roman" w:cs="Times New Roman"/>
          <w:bCs/>
          <w:color w:val="auto"/>
          <w:lang w:bidi="ar-SA"/>
        </w:rPr>
        <w:t>може да иска обезщетение и за по-големи вреди съгласно чл.92, ал.1 от ЗЗД.</w:t>
      </w:r>
    </w:p>
    <w:p w:rsidR="00830B77" w:rsidRPr="0004712F" w:rsidRDefault="00830B77" w:rsidP="00830B77">
      <w:pPr>
        <w:widowControl/>
        <w:spacing w:line="360" w:lineRule="auto"/>
        <w:jc w:val="both"/>
        <w:rPr>
          <w:rFonts w:ascii="Times New Roman" w:eastAsia="Times New Roman" w:hAnsi="Times New Roman" w:cs="Times New Roman"/>
          <w:bCs/>
          <w:color w:val="auto"/>
          <w:lang w:bidi="ar-SA"/>
        </w:rPr>
      </w:pPr>
      <w:r w:rsidRPr="0004712F">
        <w:rPr>
          <w:rFonts w:ascii="Times New Roman" w:eastAsia="Times New Roman" w:hAnsi="Times New Roman" w:cs="Times New Roman"/>
          <w:b/>
          <w:bCs/>
          <w:color w:val="auto"/>
          <w:lang w:bidi="ar-SA"/>
        </w:rPr>
        <w:t>Чл.2</w:t>
      </w:r>
      <w:r w:rsidRPr="0004712F">
        <w:rPr>
          <w:rFonts w:ascii="Times New Roman" w:eastAsia="Times New Roman" w:hAnsi="Times New Roman" w:cs="Times New Roman"/>
          <w:b/>
          <w:bCs/>
          <w:color w:val="auto"/>
          <w:lang w:val="en-US" w:bidi="ar-SA"/>
        </w:rPr>
        <w:t>7</w:t>
      </w:r>
      <w:r w:rsidRPr="0004712F">
        <w:rPr>
          <w:rFonts w:ascii="Times New Roman" w:eastAsia="Times New Roman" w:hAnsi="Times New Roman" w:cs="Times New Roman"/>
          <w:b/>
          <w:bCs/>
          <w:color w:val="auto"/>
          <w:lang w:bidi="ar-SA"/>
        </w:rPr>
        <w:t>.</w:t>
      </w:r>
      <w:r w:rsidRPr="0004712F">
        <w:rPr>
          <w:rFonts w:ascii="Times New Roman" w:eastAsia="Times New Roman" w:hAnsi="Times New Roman" w:cs="Times New Roman"/>
          <w:bCs/>
          <w:color w:val="auto"/>
          <w:lang w:bidi="ar-SA"/>
        </w:rPr>
        <w:t xml:space="preserve"> Неустойките се дължат в тридесет дневен срок от установяване на неизпълнението и се удържат от следващо плащане към </w:t>
      </w:r>
      <w:r w:rsidRPr="0004712F">
        <w:rPr>
          <w:rFonts w:ascii="Times New Roman" w:eastAsia="Times New Roman" w:hAnsi="Times New Roman" w:cs="Times New Roman"/>
          <w:b/>
          <w:bCs/>
          <w:color w:val="auto"/>
          <w:lang w:eastAsia="en-US" w:bidi="ar-SA"/>
        </w:rPr>
        <w:t>ИЗПЪЛНИТЕЛЯТ</w:t>
      </w:r>
      <w:r w:rsidRPr="0004712F">
        <w:rPr>
          <w:rFonts w:ascii="Times New Roman" w:eastAsia="Times New Roman" w:hAnsi="Times New Roman" w:cs="Times New Roman"/>
          <w:bCs/>
          <w:color w:val="auto"/>
          <w:lang w:eastAsia="en-US" w:bidi="ar-SA"/>
        </w:rPr>
        <w:t xml:space="preserve"> </w:t>
      </w:r>
      <w:r w:rsidRPr="0004712F">
        <w:rPr>
          <w:rFonts w:ascii="Times New Roman" w:eastAsia="Times New Roman" w:hAnsi="Times New Roman" w:cs="Times New Roman"/>
          <w:bCs/>
          <w:color w:val="auto"/>
          <w:lang w:bidi="ar-SA"/>
        </w:rPr>
        <w:t xml:space="preserve">и/или от гаранцията за изпълнение на договора по преценка на </w:t>
      </w:r>
      <w:r w:rsidRPr="0004712F">
        <w:rPr>
          <w:rFonts w:ascii="Times New Roman" w:eastAsia="Times New Roman" w:hAnsi="Times New Roman" w:cs="Times New Roman"/>
          <w:b/>
          <w:bCs/>
          <w:color w:val="auto"/>
          <w:lang w:eastAsia="en-US" w:bidi="ar-SA"/>
        </w:rPr>
        <w:t>ВЪЗЛОЖИТЕЛЯ</w:t>
      </w:r>
      <w:r w:rsidRPr="0004712F">
        <w:rPr>
          <w:rFonts w:ascii="Times New Roman" w:eastAsia="Times New Roman" w:hAnsi="Times New Roman" w:cs="Times New Roman"/>
          <w:bCs/>
          <w:color w:val="auto"/>
          <w:lang w:bidi="ar-SA"/>
        </w:rPr>
        <w:t>.</w:t>
      </w:r>
    </w:p>
    <w:p w:rsidR="00830B77" w:rsidRPr="0004712F" w:rsidRDefault="00830B77" w:rsidP="00830B77">
      <w:pPr>
        <w:widowControl/>
        <w:spacing w:line="360" w:lineRule="auto"/>
        <w:jc w:val="both"/>
        <w:rPr>
          <w:rFonts w:ascii="Times New Roman" w:eastAsia="Times New Roman" w:hAnsi="Times New Roman" w:cs="Times New Roman"/>
          <w:bCs/>
          <w:color w:val="auto"/>
          <w:lang w:bidi="ar-SA"/>
        </w:rPr>
      </w:pPr>
      <w:r w:rsidRPr="0004712F">
        <w:rPr>
          <w:rFonts w:ascii="Times New Roman" w:eastAsia="Times New Roman" w:hAnsi="Times New Roman" w:cs="Times New Roman"/>
          <w:b/>
          <w:bCs/>
          <w:color w:val="auto"/>
          <w:lang w:bidi="ar-SA"/>
        </w:rPr>
        <w:t>Чл.2</w:t>
      </w:r>
      <w:r w:rsidRPr="0004712F">
        <w:rPr>
          <w:rFonts w:ascii="Times New Roman" w:eastAsia="Times New Roman" w:hAnsi="Times New Roman" w:cs="Times New Roman"/>
          <w:b/>
          <w:bCs/>
          <w:color w:val="auto"/>
          <w:lang w:val="en-US" w:bidi="ar-SA"/>
        </w:rPr>
        <w:t>8</w:t>
      </w:r>
      <w:r w:rsidRPr="0004712F">
        <w:rPr>
          <w:rFonts w:ascii="Times New Roman" w:eastAsia="Times New Roman" w:hAnsi="Times New Roman" w:cs="Times New Roman"/>
          <w:b/>
          <w:bCs/>
          <w:color w:val="auto"/>
          <w:lang w:bidi="ar-SA"/>
        </w:rPr>
        <w:t>.</w:t>
      </w:r>
      <w:r w:rsidRPr="0004712F">
        <w:rPr>
          <w:rFonts w:ascii="Times New Roman" w:eastAsia="Times New Roman" w:hAnsi="Times New Roman" w:cs="Times New Roman"/>
          <w:bCs/>
          <w:color w:val="auto"/>
          <w:lang w:bidi="ar-SA"/>
        </w:rPr>
        <w:t xml:space="preserve"> Плащането на неустойка не освобождава страната от изпълнение на договорните задължения.</w:t>
      </w:r>
    </w:p>
    <w:p w:rsidR="00830B77" w:rsidRPr="0004712F" w:rsidRDefault="00830B77" w:rsidP="00830B77">
      <w:pPr>
        <w:widowControl/>
        <w:spacing w:line="360" w:lineRule="auto"/>
        <w:jc w:val="both"/>
        <w:rPr>
          <w:rFonts w:ascii="Times New Roman" w:eastAsia="Times New Roman" w:hAnsi="Times New Roman" w:cs="Times New Roman"/>
          <w:b/>
          <w:bCs/>
          <w:color w:val="auto"/>
          <w:lang w:eastAsia="en-US" w:bidi="ar-SA"/>
        </w:rPr>
      </w:pPr>
      <w:r w:rsidRPr="0004712F">
        <w:rPr>
          <w:rFonts w:ascii="Times New Roman" w:eastAsia="Times New Roman" w:hAnsi="Times New Roman" w:cs="Times New Roman"/>
          <w:b/>
          <w:bCs/>
          <w:color w:val="auto"/>
          <w:lang w:eastAsia="en-US" w:bidi="ar-SA"/>
        </w:rPr>
        <w:t>Чл.2</w:t>
      </w:r>
      <w:r w:rsidRPr="0004712F">
        <w:rPr>
          <w:rFonts w:ascii="Times New Roman" w:eastAsia="Times New Roman" w:hAnsi="Times New Roman" w:cs="Times New Roman"/>
          <w:b/>
          <w:bCs/>
          <w:color w:val="auto"/>
          <w:lang w:val="en-US" w:eastAsia="en-US" w:bidi="ar-SA"/>
        </w:rPr>
        <w:t>9</w:t>
      </w:r>
      <w:r w:rsidRPr="0004712F">
        <w:rPr>
          <w:rFonts w:ascii="Times New Roman" w:eastAsia="Times New Roman" w:hAnsi="Times New Roman" w:cs="Times New Roman"/>
          <w:b/>
          <w:bCs/>
          <w:color w:val="auto"/>
          <w:lang w:eastAsia="en-US" w:bidi="ar-SA"/>
        </w:rPr>
        <w:t>. ИЗПЪЛНИТЕЛЯТ</w:t>
      </w:r>
      <w:r w:rsidRPr="0004712F">
        <w:rPr>
          <w:rFonts w:ascii="Times New Roman" w:eastAsia="Times New Roman" w:hAnsi="Times New Roman" w:cs="Times New Roman"/>
          <w:bCs/>
          <w:color w:val="auto"/>
          <w:lang w:eastAsia="en-US" w:bidi="ar-SA"/>
        </w:rPr>
        <w:t xml:space="preserve"> </w:t>
      </w:r>
      <w:r w:rsidRPr="0004712F">
        <w:rPr>
          <w:rFonts w:ascii="Times New Roman" w:eastAsia="Times New Roman" w:hAnsi="Times New Roman" w:cs="Times New Roman"/>
          <w:bCs/>
          <w:color w:val="auto"/>
          <w:lang w:bidi="ar-SA"/>
        </w:rPr>
        <w:t xml:space="preserve">дължи на </w:t>
      </w:r>
      <w:r w:rsidRPr="0004712F">
        <w:rPr>
          <w:rFonts w:ascii="Times New Roman" w:eastAsia="Times New Roman" w:hAnsi="Times New Roman" w:cs="Times New Roman"/>
          <w:b/>
          <w:bCs/>
          <w:color w:val="auto"/>
          <w:lang w:eastAsia="en-US" w:bidi="ar-SA"/>
        </w:rPr>
        <w:t>ВЪЗЛОЖИТЕЛЯ</w:t>
      </w:r>
      <w:r w:rsidRPr="0004712F">
        <w:rPr>
          <w:rFonts w:ascii="Times New Roman" w:eastAsia="Times New Roman" w:hAnsi="Times New Roman" w:cs="Times New Roman"/>
          <w:bCs/>
          <w:color w:val="auto"/>
          <w:lang w:eastAsia="en-US" w:bidi="ar-SA"/>
        </w:rPr>
        <w:t xml:space="preserve"> </w:t>
      </w:r>
      <w:r w:rsidRPr="0004712F">
        <w:rPr>
          <w:rFonts w:ascii="Times New Roman" w:eastAsia="Times New Roman" w:hAnsi="Times New Roman" w:cs="Times New Roman"/>
          <w:bCs/>
          <w:color w:val="auto"/>
          <w:lang w:bidi="ar-SA"/>
        </w:rPr>
        <w:t>и обезщетение за претърпените загуби и</w:t>
      </w:r>
      <w:r w:rsidR="002B1EB8">
        <w:rPr>
          <w:rFonts w:ascii="Times New Roman" w:eastAsia="Times New Roman" w:hAnsi="Times New Roman" w:cs="Times New Roman"/>
          <w:bCs/>
          <w:color w:val="auto"/>
          <w:lang w:bidi="ar-SA"/>
        </w:rPr>
        <w:t xml:space="preserve"> </w:t>
      </w:r>
      <w:r w:rsidRPr="0004712F">
        <w:rPr>
          <w:rFonts w:ascii="Times New Roman" w:eastAsia="Times New Roman" w:hAnsi="Times New Roman" w:cs="Times New Roman"/>
          <w:bCs/>
          <w:color w:val="auto"/>
          <w:lang w:bidi="ar-SA"/>
        </w:rPr>
        <w:t>пропуснати ползи, ако те надхвърлят стойността на неустойката.</w:t>
      </w:r>
    </w:p>
    <w:p w:rsidR="00830B77" w:rsidRPr="0004712F" w:rsidRDefault="00830B77" w:rsidP="00830B77">
      <w:pPr>
        <w:widowControl/>
        <w:spacing w:line="360" w:lineRule="auto"/>
        <w:ind w:firstLine="600"/>
        <w:jc w:val="both"/>
        <w:rPr>
          <w:rFonts w:ascii="Times New Roman" w:eastAsia="Times New Roman" w:hAnsi="Times New Roman" w:cs="Times New Roman"/>
          <w:b/>
          <w:bCs/>
          <w:color w:val="auto"/>
          <w:lang w:eastAsia="en-US" w:bidi="ar-SA"/>
        </w:rPr>
      </w:pPr>
      <w:r w:rsidRPr="0004712F">
        <w:rPr>
          <w:rFonts w:ascii="Times New Roman" w:eastAsia="Times New Roman" w:hAnsi="Times New Roman" w:cs="Times New Roman"/>
          <w:bCs/>
          <w:color w:val="auto"/>
          <w:lang w:eastAsia="en-US" w:bidi="ar-SA"/>
        </w:rPr>
        <w:t xml:space="preserve"> </w:t>
      </w:r>
    </w:p>
    <w:p w:rsidR="00830B77" w:rsidRPr="0004712F" w:rsidRDefault="00830B77" w:rsidP="00830B77">
      <w:pPr>
        <w:widowControl/>
        <w:spacing w:line="360" w:lineRule="auto"/>
        <w:ind w:firstLine="709"/>
        <w:jc w:val="center"/>
        <w:rPr>
          <w:rFonts w:ascii="Times New Roman" w:eastAsia="Times New Roman" w:hAnsi="Times New Roman" w:cs="Times New Roman"/>
          <w:b/>
          <w:bCs/>
          <w:color w:val="auto"/>
          <w:lang w:eastAsia="en-US" w:bidi="ar-SA"/>
        </w:rPr>
      </w:pPr>
      <w:r w:rsidRPr="0004712F">
        <w:rPr>
          <w:rFonts w:ascii="Times New Roman" w:eastAsia="Times New Roman" w:hAnsi="Times New Roman" w:cs="Times New Roman"/>
          <w:b/>
          <w:bCs/>
          <w:color w:val="auto"/>
          <w:lang w:eastAsia="en-US" w:bidi="ar-SA"/>
        </w:rPr>
        <w:t>Х</w:t>
      </w:r>
      <w:r>
        <w:rPr>
          <w:rFonts w:ascii="Times New Roman" w:eastAsia="Times New Roman" w:hAnsi="Times New Roman" w:cs="Times New Roman"/>
          <w:b/>
          <w:bCs/>
          <w:color w:val="auto"/>
          <w:lang w:val="en-US" w:eastAsia="en-US" w:bidi="ar-SA"/>
        </w:rPr>
        <w:t>I</w:t>
      </w:r>
      <w:r w:rsidRPr="0004712F">
        <w:rPr>
          <w:rFonts w:ascii="Times New Roman" w:eastAsia="Times New Roman" w:hAnsi="Times New Roman" w:cs="Times New Roman"/>
          <w:b/>
          <w:bCs/>
          <w:color w:val="auto"/>
          <w:lang w:eastAsia="en-US" w:bidi="ar-SA"/>
        </w:rPr>
        <w:t xml:space="preserve"> . ПРЕКРАТЯВАНЕ НА ДОГОВОРА</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
          <w:bCs/>
          <w:color w:val="auto"/>
          <w:lang w:eastAsia="en-US" w:bidi="ar-SA"/>
        </w:rPr>
        <w:t>Чл.</w:t>
      </w:r>
      <w:r w:rsidRPr="0004712F">
        <w:rPr>
          <w:rFonts w:ascii="Times New Roman" w:eastAsia="Times New Roman" w:hAnsi="Times New Roman" w:cs="Times New Roman"/>
          <w:b/>
          <w:bCs/>
          <w:color w:val="auto"/>
          <w:lang w:val="en-US" w:eastAsia="en-US" w:bidi="ar-SA"/>
        </w:rPr>
        <w:t>30</w:t>
      </w:r>
      <w:r w:rsidRPr="0004712F">
        <w:rPr>
          <w:rFonts w:ascii="Times New Roman" w:eastAsia="Times New Roman" w:hAnsi="Times New Roman" w:cs="Times New Roman"/>
          <w:b/>
          <w:bCs/>
          <w:color w:val="auto"/>
          <w:lang w:eastAsia="en-US" w:bidi="ar-SA"/>
        </w:rPr>
        <w:t xml:space="preserve">. </w:t>
      </w:r>
      <w:r w:rsidRPr="0004712F">
        <w:rPr>
          <w:rFonts w:ascii="Times New Roman" w:eastAsia="Times New Roman" w:hAnsi="Times New Roman" w:cs="Times New Roman"/>
          <w:bCs/>
          <w:color w:val="auto"/>
          <w:lang w:eastAsia="en-US" w:bidi="ar-SA"/>
        </w:rPr>
        <w:t>Настоящият договор се прекратява, както следва:</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Cs/>
          <w:color w:val="auto"/>
          <w:lang w:eastAsia="en-US" w:bidi="ar-SA"/>
        </w:rPr>
        <w:t>1. С изтичане срока на договора;</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491D14">
        <w:rPr>
          <w:rFonts w:ascii="Times New Roman" w:eastAsia="Times New Roman" w:hAnsi="Times New Roman" w:cs="Times New Roman"/>
          <w:bCs/>
          <w:color w:val="auto"/>
          <w:lang w:eastAsia="en-US" w:bidi="ar-SA"/>
        </w:rPr>
        <w:t>2. С достигане на сумата по чл.6, ал.2 от договора;</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Cs/>
          <w:color w:val="auto"/>
          <w:lang w:eastAsia="en-US" w:bidi="ar-SA"/>
        </w:rPr>
        <w:t>3. по взаимно съгласие между страните,  изразено в писмена форма;</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Cs/>
          <w:color w:val="auto"/>
          <w:lang w:eastAsia="en-US" w:bidi="ar-SA"/>
        </w:rPr>
        <w:t xml:space="preserve">4. при доказана обективна невъзможност за изпълнение на договора от страна на </w:t>
      </w:r>
      <w:r w:rsidRPr="0004712F">
        <w:rPr>
          <w:rFonts w:ascii="Times New Roman" w:eastAsia="Times New Roman" w:hAnsi="Times New Roman" w:cs="Times New Roman"/>
          <w:b/>
          <w:bCs/>
          <w:color w:val="auto"/>
          <w:lang w:eastAsia="en-US" w:bidi="ar-SA"/>
        </w:rPr>
        <w:t>ИЗПЪЛНИТЕЛЯ</w:t>
      </w:r>
      <w:r w:rsidRPr="0004712F">
        <w:rPr>
          <w:rFonts w:ascii="Times New Roman" w:eastAsia="Times New Roman" w:hAnsi="Times New Roman" w:cs="Times New Roman"/>
          <w:bCs/>
          <w:color w:val="auto"/>
          <w:lang w:eastAsia="en-US" w:bidi="ar-SA"/>
        </w:rPr>
        <w:t>;</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Cs/>
          <w:color w:val="auto"/>
          <w:lang w:eastAsia="en-US" w:bidi="ar-SA"/>
        </w:rPr>
        <w:t xml:space="preserve">5. при виновно неизпълнение на задължения по договора от страна на </w:t>
      </w:r>
      <w:r w:rsidRPr="0004712F">
        <w:rPr>
          <w:rFonts w:ascii="Times New Roman" w:eastAsia="Times New Roman" w:hAnsi="Times New Roman" w:cs="Times New Roman"/>
          <w:b/>
          <w:bCs/>
          <w:color w:val="auto"/>
          <w:lang w:eastAsia="en-US" w:bidi="ar-SA"/>
        </w:rPr>
        <w:t>ИЗПЪЛНИТЕЛЯ</w:t>
      </w:r>
      <w:r w:rsidRPr="0004712F">
        <w:rPr>
          <w:rFonts w:ascii="Times New Roman" w:eastAsia="Times New Roman" w:hAnsi="Times New Roman" w:cs="Times New Roman"/>
          <w:bCs/>
          <w:color w:val="auto"/>
          <w:lang w:eastAsia="en-US" w:bidi="ar-SA"/>
        </w:rPr>
        <w:t xml:space="preserve"> с едномесечно предизвестие. В този случай </w:t>
      </w:r>
      <w:r w:rsidRPr="0004712F">
        <w:rPr>
          <w:rFonts w:ascii="Times New Roman" w:eastAsia="Times New Roman" w:hAnsi="Times New Roman" w:cs="Times New Roman"/>
          <w:b/>
          <w:bCs/>
          <w:color w:val="auto"/>
          <w:lang w:eastAsia="en-US" w:bidi="ar-SA"/>
        </w:rPr>
        <w:t>ВЪЗЛОЖИТЕЛЯТ</w:t>
      </w:r>
      <w:r w:rsidRPr="0004712F">
        <w:rPr>
          <w:rFonts w:ascii="Times New Roman" w:eastAsia="Times New Roman" w:hAnsi="Times New Roman" w:cs="Times New Roman"/>
          <w:bCs/>
          <w:color w:val="auto"/>
          <w:lang w:eastAsia="en-US" w:bidi="ar-SA"/>
        </w:rPr>
        <w:t xml:space="preserve"> има право да задържи внесената гаранция;</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Cs/>
          <w:color w:val="auto"/>
          <w:lang w:eastAsia="en-US" w:bidi="ar-SA"/>
        </w:rPr>
        <w:lastRenderedPageBreak/>
        <w:t xml:space="preserve">6. при прекратяване на лиценза на </w:t>
      </w:r>
      <w:r w:rsidRPr="0004712F">
        <w:rPr>
          <w:rFonts w:ascii="Times New Roman" w:eastAsia="Times New Roman" w:hAnsi="Times New Roman" w:cs="Times New Roman"/>
          <w:b/>
          <w:bCs/>
          <w:color w:val="auto"/>
          <w:lang w:eastAsia="en-US" w:bidi="ar-SA"/>
        </w:rPr>
        <w:t>ИЗПЪЛНИТЕЛЯ</w:t>
      </w:r>
      <w:r w:rsidRPr="0004712F">
        <w:rPr>
          <w:rFonts w:ascii="Times New Roman" w:eastAsia="Times New Roman" w:hAnsi="Times New Roman" w:cs="Times New Roman"/>
          <w:bCs/>
          <w:color w:val="auto"/>
          <w:lang w:eastAsia="en-US" w:bidi="ar-SA"/>
        </w:rPr>
        <w:t xml:space="preserve"> в регистъра на КЕВР. В този случай   </w:t>
      </w:r>
      <w:r w:rsidRPr="0004712F">
        <w:rPr>
          <w:rFonts w:ascii="Times New Roman" w:eastAsia="Times New Roman" w:hAnsi="Times New Roman" w:cs="Times New Roman"/>
          <w:b/>
          <w:bCs/>
          <w:color w:val="auto"/>
          <w:lang w:eastAsia="en-US" w:bidi="ar-SA"/>
        </w:rPr>
        <w:t>ВЪЗЛОЖИТЕЛЯТ</w:t>
      </w:r>
      <w:r w:rsidRPr="0004712F">
        <w:rPr>
          <w:rFonts w:ascii="Times New Roman" w:eastAsia="Times New Roman" w:hAnsi="Times New Roman" w:cs="Times New Roman"/>
          <w:bCs/>
          <w:color w:val="auto"/>
          <w:lang w:eastAsia="en-US" w:bidi="ar-SA"/>
        </w:rPr>
        <w:t xml:space="preserve"> има право да задържи внесената гаранция.</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
          <w:bCs/>
          <w:color w:val="auto"/>
          <w:lang w:eastAsia="en-US" w:bidi="ar-SA"/>
        </w:rPr>
        <w:t>Чл.</w:t>
      </w:r>
      <w:r w:rsidRPr="0004712F">
        <w:rPr>
          <w:rFonts w:ascii="Times New Roman" w:eastAsia="Times New Roman" w:hAnsi="Times New Roman" w:cs="Times New Roman"/>
          <w:b/>
          <w:bCs/>
          <w:color w:val="auto"/>
          <w:lang w:val="ru-RU" w:eastAsia="en-US" w:bidi="ar-SA"/>
        </w:rPr>
        <w:t>3</w:t>
      </w:r>
      <w:r w:rsidRPr="0004712F">
        <w:rPr>
          <w:rFonts w:ascii="Times New Roman" w:eastAsia="Times New Roman" w:hAnsi="Times New Roman" w:cs="Times New Roman"/>
          <w:b/>
          <w:bCs/>
          <w:color w:val="auto"/>
          <w:lang w:val="en-US" w:eastAsia="en-US" w:bidi="ar-SA"/>
        </w:rPr>
        <w:t>1</w:t>
      </w:r>
      <w:r w:rsidRPr="0004712F">
        <w:rPr>
          <w:rFonts w:ascii="Times New Roman" w:eastAsia="Times New Roman" w:hAnsi="Times New Roman" w:cs="Times New Roman"/>
          <w:b/>
          <w:bCs/>
          <w:color w:val="auto"/>
          <w:lang w:eastAsia="en-US" w:bidi="ar-SA"/>
        </w:rPr>
        <w:t xml:space="preserve">. </w:t>
      </w:r>
      <w:r w:rsidRPr="0004712F">
        <w:rPr>
          <w:rFonts w:ascii="Times New Roman" w:eastAsia="Times New Roman" w:hAnsi="Times New Roman" w:cs="Times New Roman"/>
          <w:bCs/>
          <w:color w:val="auto"/>
          <w:lang w:eastAsia="en-US" w:bidi="ar-SA"/>
        </w:rPr>
        <w:t xml:space="preserve">Договорът се прекратява, когато са настъпили съществени промени във финансирането на обществената поръчка – предмет на договора, извън правомощията на </w:t>
      </w:r>
      <w:r w:rsidRPr="0004712F">
        <w:rPr>
          <w:rFonts w:ascii="Times New Roman" w:eastAsia="Times New Roman" w:hAnsi="Times New Roman" w:cs="Times New Roman"/>
          <w:b/>
          <w:bCs/>
          <w:color w:val="auto"/>
          <w:lang w:eastAsia="en-US" w:bidi="ar-SA"/>
        </w:rPr>
        <w:t>ВЪЗЛОЖИТЕЛЯ</w:t>
      </w:r>
      <w:r w:rsidRPr="0004712F">
        <w:rPr>
          <w:rFonts w:ascii="Times New Roman" w:eastAsia="Times New Roman" w:hAnsi="Times New Roman" w:cs="Times New Roman"/>
          <w:bCs/>
          <w:color w:val="auto"/>
          <w:lang w:eastAsia="en-US" w:bidi="ar-SA"/>
        </w:rPr>
        <w:t xml:space="preserve">, които той не е могъл или не е бил длъжен да предвиди или да предотврати, с писмено уведомление от </w:t>
      </w:r>
      <w:r w:rsidRPr="0004712F">
        <w:rPr>
          <w:rFonts w:ascii="Times New Roman" w:eastAsia="Times New Roman" w:hAnsi="Times New Roman" w:cs="Times New Roman"/>
          <w:b/>
          <w:bCs/>
          <w:color w:val="auto"/>
          <w:lang w:eastAsia="en-US" w:bidi="ar-SA"/>
        </w:rPr>
        <w:t>ВЪЗЛОЖИТЕЛЯ</w:t>
      </w:r>
      <w:r w:rsidRPr="0004712F">
        <w:rPr>
          <w:rFonts w:ascii="Times New Roman" w:eastAsia="Times New Roman" w:hAnsi="Times New Roman" w:cs="Times New Roman"/>
          <w:bCs/>
          <w:color w:val="auto"/>
          <w:lang w:eastAsia="en-US" w:bidi="ar-SA"/>
        </w:rPr>
        <w:t xml:space="preserve"> отправено до </w:t>
      </w:r>
      <w:r w:rsidRPr="0004712F">
        <w:rPr>
          <w:rFonts w:ascii="Times New Roman" w:eastAsia="Times New Roman" w:hAnsi="Times New Roman" w:cs="Times New Roman"/>
          <w:b/>
          <w:bCs/>
          <w:color w:val="auto"/>
          <w:lang w:eastAsia="en-US" w:bidi="ar-SA"/>
        </w:rPr>
        <w:t>ИЗПЪЛНИТЕЛЯ</w:t>
      </w:r>
      <w:r w:rsidRPr="0004712F">
        <w:rPr>
          <w:rFonts w:ascii="Times New Roman" w:eastAsia="Times New Roman" w:hAnsi="Times New Roman" w:cs="Times New Roman"/>
          <w:bCs/>
          <w:color w:val="auto"/>
          <w:lang w:eastAsia="en-US" w:bidi="ar-SA"/>
        </w:rPr>
        <w:t>, веднага след настъпване на обстоятелствата.</w:t>
      </w:r>
    </w:p>
    <w:p w:rsidR="00830B77" w:rsidRPr="0004712F" w:rsidRDefault="00830B77" w:rsidP="00830B77">
      <w:pPr>
        <w:widowControl/>
        <w:spacing w:line="360" w:lineRule="auto"/>
        <w:jc w:val="both"/>
        <w:rPr>
          <w:rFonts w:ascii="Times New Roman" w:eastAsia="Times New Roman" w:hAnsi="Times New Roman" w:cs="Times New Roman"/>
          <w:bCs/>
          <w:color w:val="auto"/>
          <w:lang w:val="ru-RU" w:eastAsia="en-US" w:bidi="ar-SA"/>
        </w:rPr>
      </w:pPr>
      <w:r w:rsidRPr="0004712F">
        <w:rPr>
          <w:rFonts w:ascii="Times New Roman" w:eastAsia="Times New Roman" w:hAnsi="Times New Roman" w:cs="Times New Roman"/>
          <w:b/>
          <w:bCs/>
          <w:color w:val="auto"/>
          <w:lang w:eastAsia="en-US" w:bidi="ar-SA"/>
        </w:rPr>
        <w:t>Чл.3</w:t>
      </w:r>
      <w:r w:rsidRPr="0004712F">
        <w:rPr>
          <w:rFonts w:ascii="Times New Roman" w:eastAsia="Times New Roman" w:hAnsi="Times New Roman" w:cs="Times New Roman"/>
          <w:b/>
          <w:bCs/>
          <w:color w:val="auto"/>
          <w:lang w:val="en-US" w:eastAsia="en-US" w:bidi="ar-SA"/>
        </w:rPr>
        <w:t>2</w:t>
      </w:r>
      <w:r w:rsidRPr="0004712F">
        <w:rPr>
          <w:rFonts w:ascii="Times New Roman" w:eastAsia="Times New Roman" w:hAnsi="Times New Roman" w:cs="Times New Roman"/>
          <w:b/>
          <w:bCs/>
          <w:color w:val="auto"/>
          <w:lang w:eastAsia="en-US" w:bidi="ar-SA"/>
        </w:rPr>
        <w:t>. (1)</w:t>
      </w:r>
      <w:r w:rsidRPr="0004712F">
        <w:rPr>
          <w:rFonts w:ascii="Times New Roman" w:eastAsia="Times New Roman" w:hAnsi="Times New Roman" w:cs="Times New Roman"/>
          <w:bCs/>
          <w:color w:val="auto"/>
          <w:lang w:eastAsia="en-US" w:bidi="ar-SA"/>
        </w:rPr>
        <w:t xml:space="preserve"> </w:t>
      </w:r>
      <w:r w:rsidRPr="0004712F">
        <w:rPr>
          <w:rFonts w:ascii="Times New Roman" w:eastAsia="Times New Roman" w:hAnsi="Times New Roman" w:cs="Times New Roman"/>
          <w:b/>
          <w:bCs/>
          <w:color w:val="auto"/>
          <w:lang w:val="ru-RU" w:eastAsia="en-US" w:bidi="ar-SA"/>
        </w:rPr>
        <w:t xml:space="preserve">ВЪЗЛОЖИТЕЛЯТ </w:t>
      </w:r>
      <w:r w:rsidRPr="0004712F">
        <w:rPr>
          <w:rFonts w:ascii="Times New Roman" w:eastAsia="Times New Roman" w:hAnsi="Times New Roman" w:cs="Times New Roman"/>
          <w:bCs/>
          <w:color w:val="auto"/>
          <w:lang w:val="ru-RU" w:eastAsia="en-US" w:bidi="ar-SA"/>
        </w:rPr>
        <w:t xml:space="preserve">прекратява едностранно договора без предизвестие, когато възникне конфликт на интереси по смисъла на  чл. 57 от Регламент (ЕО, Евратом) 966/2012 г. на Европейския парламент и на Съвета относно финансовите правила, приложими за общия бюджет на Съюза и за отмяна на Регламент на Съвета (EO, Евратом) № 1605/2002 г. </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
          <w:bCs/>
          <w:color w:val="auto"/>
          <w:lang w:eastAsia="en-US" w:bidi="ar-SA"/>
        </w:rPr>
        <w:t>(2) ВЪЗЛОЖИТЕЛЯТ</w:t>
      </w:r>
      <w:r w:rsidRPr="0004712F">
        <w:rPr>
          <w:rFonts w:ascii="Times New Roman" w:eastAsia="Times New Roman" w:hAnsi="Times New Roman" w:cs="Times New Roman"/>
          <w:bCs/>
          <w:color w:val="auto"/>
          <w:lang w:eastAsia="en-US" w:bidi="ar-SA"/>
        </w:rPr>
        <w:t xml:space="preserve"> може да прекрати договора без предизвестие, когато </w:t>
      </w:r>
      <w:r w:rsidRPr="0004712F">
        <w:rPr>
          <w:rFonts w:ascii="Times New Roman" w:eastAsia="Times New Roman" w:hAnsi="Times New Roman" w:cs="Times New Roman"/>
          <w:b/>
          <w:bCs/>
          <w:color w:val="auto"/>
          <w:lang w:eastAsia="en-US" w:bidi="ar-SA"/>
        </w:rPr>
        <w:t>ИЗПЪЛНИТЕЛЯТ</w:t>
      </w:r>
      <w:r w:rsidRPr="0004712F">
        <w:rPr>
          <w:rFonts w:ascii="Times New Roman" w:eastAsia="Times New Roman" w:hAnsi="Times New Roman" w:cs="Times New Roman"/>
          <w:bCs/>
          <w:color w:val="auto"/>
          <w:lang w:eastAsia="en-US" w:bidi="ar-SA"/>
        </w:rPr>
        <w:t>:</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Cs/>
          <w:color w:val="auto"/>
          <w:lang w:eastAsia="en-US" w:bidi="ar-SA"/>
        </w:rPr>
        <w:t>1. забави изпълнението на някое от задълженията си по договора с повече от 15 (петнадесет) работни дни;</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Cs/>
          <w:color w:val="auto"/>
          <w:lang w:eastAsia="en-US" w:bidi="ar-SA"/>
        </w:rPr>
        <w:t>2. използва подизпълнител, без да е декларирал това в офертата си, или използва подизпълнител, който е различен от този, посочен в офертата му;</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Cs/>
          <w:color w:val="auto"/>
          <w:lang w:eastAsia="en-US" w:bidi="ar-SA"/>
        </w:rPr>
        <w:t>3. смени декларирания в офертата си подизпълнител/подизпълнители и/или включи подизпълнител по време на изпълнение на договора без да са налице обстоятелствата по чл. 66, ал. 11 от ЗОП;</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Cs/>
          <w:color w:val="auto"/>
          <w:lang w:eastAsia="en-US" w:bidi="ar-SA"/>
        </w:rPr>
        <w:t xml:space="preserve">4. бъде обявен в несъстоятелност или когато е в производство по несъстоятелност или ликвидация. </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Cs/>
          <w:color w:val="auto"/>
          <w:lang w:eastAsia="en-US" w:bidi="ar-SA"/>
        </w:rPr>
        <w:t xml:space="preserve">5. на основание чл. 5, ал. 1, т. 3, б. „б“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когато се установи, че въз основа на неверни данни </w:t>
      </w:r>
      <w:r w:rsidRPr="0004712F">
        <w:rPr>
          <w:rFonts w:ascii="Times New Roman" w:eastAsia="Times New Roman" w:hAnsi="Times New Roman" w:cs="Times New Roman"/>
          <w:b/>
          <w:bCs/>
          <w:color w:val="auto"/>
          <w:lang w:eastAsia="en-US" w:bidi="ar-SA"/>
        </w:rPr>
        <w:t>ИЗПЪЛНИТЕЛЯТ</w:t>
      </w:r>
      <w:r w:rsidRPr="0004712F">
        <w:rPr>
          <w:rFonts w:ascii="Times New Roman" w:eastAsia="Times New Roman" w:hAnsi="Times New Roman" w:cs="Times New Roman"/>
          <w:bCs/>
          <w:color w:val="auto"/>
          <w:lang w:eastAsia="en-US" w:bidi="ar-SA"/>
        </w:rPr>
        <w:t xml:space="preserve"> е приложил изключението по чл. 4 от същия закон. В този случай </w:t>
      </w:r>
      <w:r w:rsidRPr="0004712F">
        <w:rPr>
          <w:rFonts w:ascii="Times New Roman" w:eastAsia="Times New Roman" w:hAnsi="Times New Roman" w:cs="Times New Roman"/>
          <w:b/>
          <w:bCs/>
          <w:color w:val="auto"/>
          <w:lang w:eastAsia="en-US" w:bidi="ar-SA"/>
        </w:rPr>
        <w:t>ВЪЗЛОЖИТЕЛЯТ</w:t>
      </w:r>
      <w:r w:rsidRPr="0004712F">
        <w:rPr>
          <w:rFonts w:ascii="Times New Roman" w:eastAsia="Times New Roman" w:hAnsi="Times New Roman" w:cs="Times New Roman"/>
          <w:bCs/>
          <w:color w:val="auto"/>
          <w:lang w:eastAsia="en-US" w:bidi="ar-SA"/>
        </w:rPr>
        <w:t xml:space="preserve"> не дължи връщане на гаранцията за изпълнение и  заплащане на извършените работи, а получените плащания подлежат на незабавно възстановяване от </w:t>
      </w:r>
      <w:r w:rsidRPr="0004712F">
        <w:rPr>
          <w:rFonts w:ascii="Times New Roman" w:eastAsia="Times New Roman" w:hAnsi="Times New Roman" w:cs="Times New Roman"/>
          <w:b/>
          <w:bCs/>
          <w:color w:val="auto"/>
          <w:lang w:eastAsia="en-US" w:bidi="ar-SA"/>
        </w:rPr>
        <w:t>ИЗПЪЛНИТЕЛЯ</w:t>
      </w:r>
      <w:r w:rsidRPr="0004712F">
        <w:rPr>
          <w:rFonts w:ascii="Times New Roman" w:eastAsia="Times New Roman" w:hAnsi="Times New Roman" w:cs="Times New Roman"/>
          <w:bCs/>
          <w:color w:val="auto"/>
          <w:lang w:eastAsia="en-US" w:bidi="ar-SA"/>
        </w:rPr>
        <w:t xml:space="preserve"> ведно със законната лихва. В случай че обществената поръчка е изпълнена </w:t>
      </w:r>
      <w:r w:rsidRPr="0004712F">
        <w:rPr>
          <w:rFonts w:ascii="Times New Roman" w:eastAsia="Times New Roman" w:hAnsi="Times New Roman" w:cs="Times New Roman"/>
          <w:b/>
          <w:bCs/>
          <w:color w:val="auto"/>
          <w:lang w:eastAsia="en-US" w:bidi="ar-SA"/>
        </w:rPr>
        <w:t>ИЗПЪЛНИТЕЛЯТ</w:t>
      </w:r>
      <w:r w:rsidRPr="0004712F">
        <w:rPr>
          <w:rFonts w:ascii="Times New Roman" w:eastAsia="Times New Roman" w:hAnsi="Times New Roman" w:cs="Times New Roman"/>
          <w:bCs/>
          <w:color w:val="auto"/>
          <w:lang w:eastAsia="en-US" w:bidi="ar-SA"/>
        </w:rPr>
        <w:t xml:space="preserve"> трябва да възстанови всички получени суми ведно със законната лихва, като </w:t>
      </w:r>
      <w:r w:rsidRPr="0004712F">
        <w:rPr>
          <w:rFonts w:ascii="Times New Roman" w:eastAsia="Times New Roman" w:hAnsi="Times New Roman" w:cs="Times New Roman"/>
          <w:b/>
          <w:bCs/>
          <w:color w:val="auto"/>
          <w:lang w:eastAsia="en-US" w:bidi="ar-SA"/>
        </w:rPr>
        <w:t>ВЪЗЛОЖИТЕЛЯТ</w:t>
      </w:r>
      <w:r w:rsidRPr="0004712F">
        <w:rPr>
          <w:rFonts w:ascii="Times New Roman" w:eastAsia="Times New Roman" w:hAnsi="Times New Roman" w:cs="Times New Roman"/>
          <w:bCs/>
          <w:color w:val="auto"/>
          <w:lang w:eastAsia="en-US" w:bidi="ar-SA"/>
        </w:rPr>
        <w:t xml:space="preserve"> не дължи компенсации и обезщетения;</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Cs/>
          <w:color w:val="auto"/>
          <w:lang w:eastAsia="en-US" w:bidi="ar-SA"/>
        </w:rPr>
        <w:lastRenderedPageBreak/>
        <w:t xml:space="preserve">6. когато се установи, че </w:t>
      </w:r>
      <w:r w:rsidRPr="0004712F">
        <w:rPr>
          <w:rFonts w:ascii="Times New Roman" w:eastAsia="Times New Roman" w:hAnsi="Times New Roman" w:cs="Times New Roman"/>
          <w:b/>
          <w:bCs/>
          <w:color w:val="auto"/>
          <w:lang w:eastAsia="en-US" w:bidi="ar-SA"/>
        </w:rPr>
        <w:t>ИЗПЪЛНИТЕЛЯТ</w:t>
      </w:r>
      <w:r w:rsidRPr="0004712F">
        <w:rPr>
          <w:rFonts w:ascii="Times New Roman" w:eastAsia="Times New Roman" w:hAnsi="Times New Roman" w:cs="Times New Roman"/>
          <w:bCs/>
          <w:color w:val="auto"/>
          <w:lang w:eastAsia="en-US" w:bidi="ar-SA"/>
        </w:rPr>
        <w:t xml:space="preserve"> я е декларирал неверни данни в декларацията по чл. 6, ал. 2 от Закона за мерките срещу изпирането на пари.</w:t>
      </w:r>
    </w:p>
    <w:p w:rsidR="00830B77" w:rsidRPr="0004712F" w:rsidRDefault="00830B77" w:rsidP="00830B77">
      <w:pPr>
        <w:widowControl/>
        <w:spacing w:line="360" w:lineRule="auto"/>
        <w:jc w:val="both"/>
        <w:rPr>
          <w:rFonts w:ascii="Times New Roman" w:eastAsia="Times New Roman" w:hAnsi="Times New Roman" w:cs="Times New Roman"/>
          <w:b/>
          <w:bCs/>
          <w:color w:val="auto"/>
          <w:lang w:eastAsia="en-US" w:bidi="ar-SA"/>
        </w:rPr>
      </w:pPr>
      <w:r w:rsidRPr="0004712F">
        <w:rPr>
          <w:rFonts w:ascii="Times New Roman" w:eastAsia="Times New Roman" w:hAnsi="Times New Roman" w:cs="Times New Roman"/>
          <w:b/>
          <w:bCs/>
          <w:color w:val="auto"/>
          <w:lang w:eastAsia="en-US" w:bidi="ar-SA"/>
        </w:rPr>
        <w:t>(3)</w:t>
      </w:r>
      <w:r w:rsidRPr="0004712F">
        <w:rPr>
          <w:rFonts w:ascii="Times New Roman" w:eastAsia="Times New Roman" w:hAnsi="Times New Roman" w:cs="Times New Roman"/>
          <w:bCs/>
          <w:color w:val="auto"/>
          <w:lang w:eastAsia="en-US" w:bidi="ar-SA"/>
        </w:rPr>
        <w:t xml:space="preserve"> </w:t>
      </w:r>
      <w:r w:rsidRPr="0004712F">
        <w:rPr>
          <w:rFonts w:ascii="Times New Roman" w:eastAsia="Times New Roman" w:hAnsi="Times New Roman" w:cs="Times New Roman"/>
          <w:b/>
          <w:bCs/>
          <w:color w:val="auto"/>
          <w:lang w:eastAsia="en-US" w:bidi="ar-SA"/>
        </w:rPr>
        <w:t>ВЪЗЛОЖИТЕЛЯТ</w:t>
      </w:r>
      <w:r w:rsidRPr="0004712F">
        <w:rPr>
          <w:rFonts w:ascii="Times New Roman" w:eastAsia="Times New Roman" w:hAnsi="Times New Roman" w:cs="Times New Roman"/>
          <w:bCs/>
          <w:color w:val="auto"/>
          <w:lang w:eastAsia="en-US" w:bidi="ar-SA"/>
        </w:rPr>
        <w:t xml:space="preserve"> може да прекрати договора едностранно с 30 (тридесет) дневно писмено предизвестие, без дължими неустойки и обезщетения и без необходимост от допълнителна обосновка. Прекратяването става след уреждане на финансовите взаимоотношения между страните за извършената от страна на </w:t>
      </w:r>
      <w:r w:rsidRPr="0004712F">
        <w:rPr>
          <w:rFonts w:ascii="Times New Roman" w:eastAsia="Times New Roman" w:hAnsi="Times New Roman" w:cs="Times New Roman"/>
          <w:b/>
          <w:bCs/>
          <w:color w:val="auto"/>
          <w:lang w:eastAsia="en-US" w:bidi="ar-SA"/>
        </w:rPr>
        <w:t>ИЗПЪЛНИТЕЛЯ</w:t>
      </w:r>
      <w:r w:rsidRPr="0004712F">
        <w:rPr>
          <w:rFonts w:ascii="Times New Roman" w:eastAsia="Times New Roman" w:hAnsi="Times New Roman" w:cs="Times New Roman"/>
          <w:bCs/>
          <w:color w:val="auto"/>
          <w:lang w:eastAsia="en-US" w:bidi="ar-SA"/>
        </w:rPr>
        <w:t xml:space="preserve"> част от договора.</w:t>
      </w:r>
      <w:r w:rsidRPr="0004712F">
        <w:rPr>
          <w:rFonts w:ascii="Times New Roman" w:eastAsia="Times New Roman" w:hAnsi="Times New Roman" w:cs="Times New Roman"/>
          <w:b/>
          <w:bCs/>
          <w:color w:val="auto"/>
          <w:lang w:eastAsia="en-US" w:bidi="ar-SA"/>
        </w:rPr>
        <w:t xml:space="preserve"> </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
          <w:bCs/>
          <w:color w:val="auto"/>
          <w:lang w:eastAsia="en-US" w:bidi="ar-SA"/>
        </w:rPr>
        <w:t>(4)</w:t>
      </w:r>
      <w:r w:rsidRPr="0004712F">
        <w:rPr>
          <w:rFonts w:ascii="Times New Roman" w:eastAsia="Times New Roman" w:hAnsi="Times New Roman" w:cs="Times New Roman"/>
          <w:bCs/>
          <w:color w:val="auto"/>
          <w:lang w:eastAsia="en-US" w:bidi="ar-SA"/>
        </w:rPr>
        <w:t xml:space="preserve"> </w:t>
      </w:r>
      <w:r w:rsidRPr="0004712F">
        <w:rPr>
          <w:rFonts w:ascii="Times New Roman" w:eastAsia="Times New Roman" w:hAnsi="Times New Roman" w:cs="Times New Roman"/>
          <w:b/>
          <w:bCs/>
          <w:color w:val="auto"/>
          <w:lang w:eastAsia="en-US" w:bidi="ar-SA"/>
        </w:rPr>
        <w:t>ВЪЗЛОЖИТЕЛЯТ</w:t>
      </w:r>
      <w:r w:rsidRPr="0004712F">
        <w:rPr>
          <w:rFonts w:ascii="Times New Roman" w:eastAsia="Times New Roman" w:hAnsi="Times New Roman" w:cs="Times New Roman"/>
          <w:bCs/>
          <w:color w:val="auto"/>
          <w:lang w:eastAsia="en-US" w:bidi="ar-SA"/>
        </w:rPr>
        <w:t xml:space="preserve"> има право да прекрати договора с 10 дневно предизвестие  при възникване на обстоятелствата по чл. 118, ал. 1, т. 1 от ЗОП.</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
          <w:bCs/>
          <w:color w:val="auto"/>
          <w:lang w:eastAsia="en-US" w:bidi="ar-SA"/>
        </w:rPr>
        <w:t>(5)</w:t>
      </w:r>
      <w:r w:rsidRPr="0004712F">
        <w:rPr>
          <w:rFonts w:ascii="Times New Roman" w:eastAsia="Times New Roman" w:hAnsi="Times New Roman" w:cs="Times New Roman"/>
          <w:bCs/>
          <w:color w:val="auto"/>
          <w:lang w:eastAsia="en-US" w:bidi="ar-SA"/>
        </w:rPr>
        <w:t xml:space="preserve"> </w:t>
      </w:r>
      <w:r w:rsidRPr="0004712F">
        <w:rPr>
          <w:rFonts w:ascii="Times New Roman" w:eastAsia="Times New Roman" w:hAnsi="Times New Roman" w:cs="Times New Roman"/>
          <w:b/>
          <w:bCs/>
          <w:color w:val="auto"/>
          <w:lang w:eastAsia="en-US" w:bidi="ar-SA"/>
        </w:rPr>
        <w:t>ВЪЗЛОЖИТЕЛЯТ</w:t>
      </w:r>
      <w:r w:rsidRPr="0004712F">
        <w:rPr>
          <w:rFonts w:ascii="Times New Roman" w:eastAsia="Times New Roman" w:hAnsi="Times New Roman" w:cs="Times New Roman"/>
          <w:bCs/>
          <w:color w:val="auto"/>
          <w:lang w:eastAsia="en-US" w:bidi="ar-SA"/>
        </w:rPr>
        <w:t xml:space="preserve"> има право да прекрати без предизвестие договора за обществена поръчка при възникване на обстоятелствата по чл. 118, ал. 1, т. 2 или 3 от ЗОП във връзка с чл. 73, т. 1 от ППЗОП.</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
          <w:bCs/>
          <w:color w:val="auto"/>
          <w:lang w:eastAsia="en-US" w:bidi="ar-SA"/>
        </w:rPr>
        <w:t>(6)</w:t>
      </w:r>
      <w:r w:rsidRPr="0004712F">
        <w:rPr>
          <w:rFonts w:ascii="Times New Roman" w:eastAsia="Times New Roman" w:hAnsi="Times New Roman" w:cs="Times New Roman"/>
          <w:bCs/>
          <w:color w:val="auto"/>
          <w:lang w:eastAsia="en-US" w:bidi="ar-SA"/>
        </w:rPr>
        <w:t xml:space="preserve"> При прекратяване на договора на някое от основанията по чл. 118, ал. 1, т. 2 и 3 от ЗОП </w:t>
      </w:r>
      <w:r w:rsidRPr="0004712F">
        <w:rPr>
          <w:rFonts w:ascii="Times New Roman" w:eastAsia="Times New Roman" w:hAnsi="Times New Roman" w:cs="Times New Roman"/>
          <w:b/>
          <w:bCs/>
          <w:color w:val="auto"/>
          <w:lang w:eastAsia="en-US" w:bidi="ar-SA"/>
        </w:rPr>
        <w:t>ВЪЗЛОЖИТЕЛЯТ</w:t>
      </w:r>
      <w:r w:rsidRPr="0004712F">
        <w:rPr>
          <w:rFonts w:ascii="Times New Roman" w:eastAsia="Times New Roman" w:hAnsi="Times New Roman" w:cs="Times New Roman"/>
          <w:bCs/>
          <w:color w:val="auto"/>
          <w:lang w:eastAsia="en-US" w:bidi="ar-SA"/>
        </w:rPr>
        <w:t xml:space="preserve"> не дължи обезщетение за претърпените вреди от прекратяването на договора.</w:t>
      </w:r>
    </w:p>
    <w:p w:rsidR="00830B77" w:rsidRPr="0004712F" w:rsidRDefault="00830B77" w:rsidP="00830B77">
      <w:pPr>
        <w:widowControl/>
        <w:spacing w:line="360" w:lineRule="auto"/>
        <w:ind w:firstLine="720"/>
        <w:jc w:val="both"/>
        <w:rPr>
          <w:rFonts w:ascii="Times New Roman" w:eastAsia="Times New Roman" w:hAnsi="Times New Roman" w:cs="Times New Roman"/>
          <w:b/>
          <w:bCs/>
          <w:color w:val="auto"/>
          <w:lang w:eastAsia="en-US" w:bidi="ar-SA"/>
        </w:rPr>
      </w:pPr>
    </w:p>
    <w:p w:rsidR="00830B77" w:rsidRPr="0004712F" w:rsidRDefault="00830B77" w:rsidP="00830B77">
      <w:pPr>
        <w:widowControl/>
        <w:spacing w:line="360" w:lineRule="auto"/>
        <w:ind w:firstLine="720"/>
        <w:jc w:val="center"/>
        <w:rPr>
          <w:rFonts w:ascii="Times New Roman" w:eastAsia="Times New Roman" w:hAnsi="Times New Roman" w:cs="Times New Roman"/>
          <w:b/>
          <w:bCs/>
          <w:color w:val="auto"/>
          <w:lang w:val="ru-RU" w:eastAsia="en-US" w:bidi="ar-SA"/>
        </w:rPr>
      </w:pPr>
      <w:r w:rsidRPr="0004712F">
        <w:rPr>
          <w:rFonts w:ascii="Times New Roman" w:eastAsia="Times New Roman" w:hAnsi="Times New Roman" w:cs="Times New Roman"/>
          <w:b/>
          <w:bCs/>
          <w:color w:val="auto"/>
          <w:lang w:eastAsia="en-US" w:bidi="ar-SA"/>
        </w:rPr>
        <w:t>Х</w:t>
      </w:r>
      <w:r w:rsidRPr="0004712F">
        <w:rPr>
          <w:rFonts w:ascii="Times New Roman" w:eastAsia="Times New Roman" w:hAnsi="Times New Roman" w:cs="Times New Roman"/>
          <w:b/>
          <w:bCs/>
          <w:color w:val="auto"/>
          <w:lang w:val="en-US" w:eastAsia="en-US" w:bidi="ar-SA"/>
        </w:rPr>
        <w:t>I</w:t>
      </w:r>
      <w:r>
        <w:rPr>
          <w:rFonts w:ascii="Times New Roman" w:eastAsia="Times New Roman" w:hAnsi="Times New Roman" w:cs="Times New Roman"/>
          <w:b/>
          <w:bCs/>
          <w:color w:val="auto"/>
          <w:lang w:val="en-US" w:eastAsia="en-US" w:bidi="ar-SA"/>
        </w:rPr>
        <w:t>I</w:t>
      </w:r>
      <w:r w:rsidRPr="0004712F">
        <w:rPr>
          <w:rFonts w:ascii="Times New Roman" w:eastAsia="Times New Roman" w:hAnsi="Times New Roman" w:cs="Times New Roman"/>
          <w:b/>
          <w:bCs/>
          <w:color w:val="auto"/>
          <w:lang w:eastAsia="en-US" w:bidi="ar-SA"/>
        </w:rPr>
        <w:t>. ЗАКЛЮЧИТЕЛНИ РАЗПОРЕДБИ</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
          <w:bCs/>
          <w:color w:val="auto"/>
          <w:lang w:eastAsia="en-US" w:bidi="ar-SA"/>
        </w:rPr>
        <w:t>Чл.3</w:t>
      </w:r>
      <w:r w:rsidRPr="0004712F">
        <w:rPr>
          <w:rFonts w:ascii="Times New Roman" w:eastAsia="Times New Roman" w:hAnsi="Times New Roman" w:cs="Times New Roman"/>
          <w:b/>
          <w:bCs/>
          <w:color w:val="auto"/>
          <w:lang w:val="en-US" w:eastAsia="en-US" w:bidi="ar-SA"/>
        </w:rPr>
        <w:t>3</w:t>
      </w:r>
      <w:r w:rsidRPr="0004712F">
        <w:rPr>
          <w:rFonts w:ascii="Times New Roman" w:eastAsia="Times New Roman" w:hAnsi="Times New Roman" w:cs="Times New Roman"/>
          <w:b/>
          <w:bCs/>
          <w:color w:val="auto"/>
          <w:lang w:eastAsia="en-US" w:bidi="ar-SA"/>
        </w:rPr>
        <w:t xml:space="preserve">. </w:t>
      </w:r>
      <w:r w:rsidRPr="0004712F">
        <w:rPr>
          <w:rFonts w:ascii="Times New Roman" w:eastAsia="Times New Roman" w:hAnsi="Times New Roman" w:cs="Times New Roman"/>
          <w:bCs/>
          <w:color w:val="auto"/>
          <w:lang w:eastAsia="en-US" w:bidi="ar-SA"/>
        </w:rPr>
        <w:t>Изменение на настоящия договор се допуска по изключение, при условията на чл. 116 от ЗОП.</w:t>
      </w:r>
    </w:p>
    <w:p w:rsidR="00830B77" w:rsidRPr="0004712F" w:rsidRDefault="00830B77" w:rsidP="00830B77">
      <w:pPr>
        <w:widowControl/>
        <w:spacing w:line="360" w:lineRule="auto"/>
        <w:jc w:val="both"/>
        <w:rPr>
          <w:rFonts w:ascii="Times New Roman" w:eastAsia="Times New Roman" w:hAnsi="Times New Roman" w:cs="Times New Roman"/>
          <w:b/>
          <w:bCs/>
          <w:color w:val="auto"/>
          <w:lang w:eastAsia="en-US" w:bidi="ar-SA"/>
        </w:rPr>
      </w:pPr>
      <w:r w:rsidRPr="0004712F">
        <w:rPr>
          <w:rFonts w:ascii="Times New Roman" w:eastAsia="Times New Roman" w:hAnsi="Times New Roman" w:cs="Times New Roman"/>
          <w:b/>
          <w:bCs/>
          <w:color w:val="auto"/>
          <w:lang w:eastAsia="en-US" w:bidi="ar-SA"/>
        </w:rPr>
        <w:t>Чл.3</w:t>
      </w:r>
      <w:r w:rsidRPr="0004712F">
        <w:rPr>
          <w:rFonts w:ascii="Times New Roman" w:eastAsia="Times New Roman" w:hAnsi="Times New Roman" w:cs="Times New Roman"/>
          <w:b/>
          <w:bCs/>
          <w:color w:val="auto"/>
          <w:lang w:val="en-US" w:eastAsia="en-US" w:bidi="ar-SA"/>
        </w:rPr>
        <w:t>4</w:t>
      </w:r>
      <w:r w:rsidRPr="0004712F">
        <w:rPr>
          <w:rFonts w:ascii="Times New Roman" w:eastAsia="Times New Roman" w:hAnsi="Times New Roman" w:cs="Times New Roman"/>
          <w:b/>
          <w:bCs/>
          <w:color w:val="auto"/>
          <w:lang w:eastAsia="en-US" w:bidi="ar-SA"/>
        </w:rPr>
        <w:t>.</w:t>
      </w:r>
      <w:r w:rsidRPr="0004712F">
        <w:rPr>
          <w:rFonts w:ascii="Times New Roman" w:eastAsia="Times New Roman" w:hAnsi="Times New Roman" w:cs="Times New Roman"/>
          <w:bCs/>
          <w:color w:val="auto"/>
          <w:lang w:eastAsia="en-US" w:bidi="ar-SA"/>
        </w:rPr>
        <w:t xml:space="preserve"> Всички спорове по този договор ще се уреждат чрез преговори между страните, а при непостигане на съгласие  –  ще се отнасят за решаване от компетентния съд в Република България.</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
          <w:bCs/>
          <w:color w:val="auto"/>
          <w:lang w:eastAsia="en-US" w:bidi="ar-SA"/>
        </w:rPr>
        <w:t>Чл.3</w:t>
      </w:r>
      <w:r w:rsidRPr="0004712F">
        <w:rPr>
          <w:rFonts w:ascii="Times New Roman" w:eastAsia="Times New Roman" w:hAnsi="Times New Roman" w:cs="Times New Roman"/>
          <w:b/>
          <w:bCs/>
          <w:color w:val="auto"/>
          <w:lang w:val="en-US" w:eastAsia="en-US" w:bidi="ar-SA"/>
        </w:rPr>
        <w:t>5</w:t>
      </w:r>
      <w:r w:rsidRPr="0004712F">
        <w:rPr>
          <w:rFonts w:ascii="Times New Roman" w:eastAsia="Times New Roman" w:hAnsi="Times New Roman" w:cs="Times New Roman"/>
          <w:b/>
          <w:bCs/>
          <w:color w:val="auto"/>
          <w:lang w:eastAsia="en-US" w:bidi="ar-SA"/>
        </w:rPr>
        <w:t xml:space="preserve">. </w:t>
      </w:r>
      <w:r w:rsidRPr="0004712F">
        <w:rPr>
          <w:rFonts w:ascii="Times New Roman" w:hAnsi="Times New Roman" w:cs="Times New Roman"/>
          <w:b/>
        </w:rPr>
        <w:t xml:space="preserve">(1) </w:t>
      </w:r>
      <w:r w:rsidRPr="0004712F">
        <w:rPr>
          <w:rFonts w:ascii="Times New Roman" w:eastAsia="Times New Roman" w:hAnsi="Times New Roman" w:cs="Times New Roman"/>
          <w:bCs/>
          <w:color w:val="auto"/>
          <w:lang w:eastAsia="en-US" w:bidi="ar-SA"/>
        </w:rPr>
        <w:t>Всяка от страните по настоящия договор се задължава да не разпространява информация за другата страна, станала й известна при или по повод изпълнението на договора. Информацията по предходното изречение включва и обстоятелства, свързани с обичайната дейност на страните, търговската дейност, техническите процеси, проекти или финанси на страните, свързани с изпълнението на обществената поръчка.</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hAnsi="Times New Roman" w:cs="Times New Roman"/>
          <w:b/>
        </w:rPr>
        <w:t>(2)</w:t>
      </w:r>
      <w:r w:rsidRPr="0004712F">
        <w:rPr>
          <w:rFonts w:ascii="Times New Roman" w:hAnsi="Times New Roman" w:cs="Times New Roman"/>
        </w:rPr>
        <w:t xml:space="preserve"> </w:t>
      </w:r>
      <w:r w:rsidRPr="0004712F">
        <w:rPr>
          <w:rFonts w:ascii="Times New Roman" w:eastAsia="Times New Roman" w:hAnsi="Times New Roman" w:cs="Times New Roman"/>
          <w:bCs/>
          <w:color w:val="auto"/>
          <w:lang w:eastAsia="en-US" w:bidi="ar-SA"/>
        </w:rPr>
        <w:t xml:space="preserve">Правилото по предходната алинея не се прилага по отношение на задължителната информация, която </w:t>
      </w:r>
      <w:r w:rsidRPr="0004712F">
        <w:rPr>
          <w:rFonts w:ascii="Times New Roman" w:eastAsia="Times New Roman" w:hAnsi="Times New Roman" w:cs="Times New Roman"/>
          <w:b/>
          <w:bCs/>
          <w:color w:val="auto"/>
          <w:lang w:eastAsia="en-US" w:bidi="ar-SA"/>
        </w:rPr>
        <w:t>ВЪЗЛОЖИТЕЛЯТ</w:t>
      </w:r>
      <w:r w:rsidRPr="0004712F">
        <w:rPr>
          <w:rFonts w:ascii="Times New Roman" w:eastAsia="Times New Roman" w:hAnsi="Times New Roman" w:cs="Times New Roman"/>
          <w:bCs/>
          <w:color w:val="auto"/>
          <w:lang w:eastAsia="en-US" w:bidi="ar-SA"/>
        </w:rPr>
        <w:t xml:space="preserve"> представя на Агенцията по обществени поръчки съобразно реда,  предвиден в ЗОП.</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
          <w:bCs/>
          <w:color w:val="auto"/>
          <w:lang w:eastAsia="en-US" w:bidi="ar-SA"/>
        </w:rPr>
        <w:t>Чл.3</w:t>
      </w:r>
      <w:r w:rsidRPr="0004712F">
        <w:rPr>
          <w:rFonts w:ascii="Times New Roman" w:eastAsia="Times New Roman" w:hAnsi="Times New Roman" w:cs="Times New Roman"/>
          <w:b/>
          <w:bCs/>
          <w:color w:val="auto"/>
          <w:lang w:val="en-US" w:eastAsia="en-US" w:bidi="ar-SA"/>
        </w:rPr>
        <w:t>6</w:t>
      </w:r>
      <w:r w:rsidRPr="0004712F">
        <w:rPr>
          <w:rFonts w:ascii="Times New Roman" w:eastAsia="Times New Roman" w:hAnsi="Times New Roman" w:cs="Times New Roman"/>
          <w:b/>
          <w:bCs/>
          <w:color w:val="auto"/>
          <w:lang w:eastAsia="en-US" w:bidi="ar-SA"/>
        </w:rPr>
        <w:t xml:space="preserve">. </w:t>
      </w:r>
      <w:r w:rsidRPr="0004712F">
        <w:rPr>
          <w:rFonts w:ascii="Times New Roman" w:eastAsia="Times New Roman" w:hAnsi="Times New Roman" w:cs="Times New Roman"/>
          <w:bCs/>
          <w:color w:val="auto"/>
          <w:lang w:eastAsia="en-US" w:bidi="ar-SA"/>
        </w:rPr>
        <w:t>За всички неуредени в този договор въпроси се прилагат разпоредбите на действащо българско законодателство.</w:t>
      </w:r>
    </w:p>
    <w:p w:rsidR="00830B77" w:rsidRPr="0004712F" w:rsidRDefault="00830B77" w:rsidP="00830B77">
      <w:pPr>
        <w:widowControl/>
        <w:spacing w:line="360" w:lineRule="auto"/>
        <w:jc w:val="both"/>
        <w:rPr>
          <w:rFonts w:ascii="Times New Roman" w:eastAsia="Times New Roman" w:hAnsi="Times New Roman" w:cs="Times New Roman"/>
          <w:bCs/>
          <w:color w:val="auto"/>
          <w:lang w:eastAsia="en-US" w:bidi="ar-SA"/>
        </w:rPr>
      </w:pPr>
      <w:r w:rsidRPr="0004712F">
        <w:rPr>
          <w:rFonts w:ascii="Times New Roman" w:eastAsia="Times New Roman" w:hAnsi="Times New Roman" w:cs="Times New Roman"/>
          <w:b/>
          <w:bCs/>
          <w:color w:val="auto"/>
          <w:lang w:eastAsia="en-US" w:bidi="ar-SA"/>
        </w:rPr>
        <w:lastRenderedPageBreak/>
        <w:t>Чл.3</w:t>
      </w:r>
      <w:r w:rsidRPr="0004712F">
        <w:rPr>
          <w:rFonts w:ascii="Times New Roman" w:eastAsia="Times New Roman" w:hAnsi="Times New Roman" w:cs="Times New Roman"/>
          <w:b/>
          <w:bCs/>
          <w:color w:val="auto"/>
          <w:lang w:val="en-US" w:eastAsia="en-US" w:bidi="ar-SA"/>
        </w:rPr>
        <w:t>7</w:t>
      </w:r>
      <w:r w:rsidRPr="0004712F">
        <w:rPr>
          <w:rFonts w:ascii="Times New Roman" w:eastAsia="Times New Roman" w:hAnsi="Times New Roman" w:cs="Times New Roman"/>
          <w:b/>
          <w:bCs/>
          <w:color w:val="auto"/>
          <w:lang w:eastAsia="en-US" w:bidi="ar-SA"/>
        </w:rPr>
        <w:t>.</w:t>
      </w:r>
      <w:r w:rsidRPr="0004712F">
        <w:rPr>
          <w:rFonts w:ascii="Times New Roman" w:eastAsia="Times New Roman" w:hAnsi="Times New Roman" w:cs="Times New Roman"/>
          <w:bCs/>
          <w:color w:val="auto"/>
          <w:lang w:eastAsia="en-US" w:bidi="ar-SA"/>
        </w:rPr>
        <w:t xml:space="preserve"> Страните по настоящия договор следва да отправят всички съобщения и уведомления помежду си само в писмена форма, като за валидни се считат адресите, посочени на страница първа от договора.</w:t>
      </w:r>
    </w:p>
    <w:p w:rsidR="00830B77" w:rsidRPr="0004712F" w:rsidRDefault="00830B77" w:rsidP="00830B77">
      <w:pPr>
        <w:spacing w:line="360" w:lineRule="auto"/>
        <w:jc w:val="both"/>
        <w:rPr>
          <w:rFonts w:ascii="Times New Roman" w:eastAsia="Times New Roman" w:hAnsi="Times New Roman" w:cs="Times New Roman"/>
          <w:b/>
          <w:bCs/>
          <w:color w:val="auto"/>
          <w:lang w:eastAsia="en-US" w:bidi="ar-SA"/>
        </w:rPr>
      </w:pPr>
      <w:r w:rsidRPr="0004712F">
        <w:rPr>
          <w:rFonts w:ascii="Times New Roman" w:eastAsia="Times New Roman" w:hAnsi="Times New Roman" w:cs="Times New Roman"/>
          <w:b/>
          <w:bCs/>
          <w:color w:val="auto"/>
          <w:lang w:eastAsia="en-US" w:bidi="ar-SA"/>
        </w:rPr>
        <w:tab/>
      </w:r>
    </w:p>
    <w:p w:rsidR="00830B77" w:rsidRPr="0004712F" w:rsidRDefault="00830B77" w:rsidP="00830B77">
      <w:pPr>
        <w:spacing w:line="360" w:lineRule="auto"/>
        <w:jc w:val="both"/>
        <w:rPr>
          <w:rFonts w:ascii="Times New Roman" w:hAnsi="Times New Roman" w:cs="Times New Roman"/>
          <w:u w:val="single"/>
          <w:lang w:val="ru-RU"/>
        </w:rPr>
      </w:pPr>
      <w:r w:rsidRPr="0004712F">
        <w:rPr>
          <w:rFonts w:ascii="Times New Roman" w:hAnsi="Times New Roman" w:cs="Times New Roman"/>
          <w:u w:val="single"/>
          <w:lang w:val="ru-RU"/>
        </w:rPr>
        <w:t xml:space="preserve">Приложения, неразделна част от договора: </w:t>
      </w:r>
    </w:p>
    <w:p w:rsidR="00830B77" w:rsidRDefault="00830B77" w:rsidP="00830B77">
      <w:pPr>
        <w:pStyle w:val="ListParagraph"/>
        <w:numPr>
          <w:ilvl w:val="0"/>
          <w:numId w:val="1"/>
        </w:numPr>
        <w:spacing w:line="360" w:lineRule="auto"/>
        <w:jc w:val="both"/>
        <w:rPr>
          <w:rFonts w:ascii="Times New Roman" w:hAnsi="Times New Roman" w:cs="Times New Roman"/>
          <w:lang w:val="ru-RU"/>
        </w:rPr>
      </w:pPr>
      <w:r>
        <w:rPr>
          <w:rFonts w:ascii="Times New Roman" w:hAnsi="Times New Roman" w:cs="Times New Roman"/>
          <w:lang w:val="ru-RU"/>
        </w:rPr>
        <w:t>Технически спецификации и изисквания към</w:t>
      </w:r>
      <w:r w:rsidRPr="0004712F">
        <w:rPr>
          <w:rFonts w:ascii="Times New Roman" w:hAnsi="Times New Roman" w:cs="Times New Roman"/>
          <w:lang w:val="ru-RU"/>
        </w:rPr>
        <w:t xml:space="preserve"> Изпълнителя</w:t>
      </w:r>
      <w:r>
        <w:rPr>
          <w:rFonts w:ascii="Times New Roman" w:hAnsi="Times New Roman" w:cs="Times New Roman"/>
          <w:lang w:val="ru-RU"/>
        </w:rPr>
        <w:t xml:space="preserve"> за изпълнението на поръчката;</w:t>
      </w:r>
    </w:p>
    <w:p w:rsidR="00830B77" w:rsidRPr="00E73668" w:rsidRDefault="00830B77" w:rsidP="00830B77">
      <w:pPr>
        <w:pStyle w:val="ListParagraph"/>
        <w:numPr>
          <w:ilvl w:val="0"/>
          <w:numId w:val="1"/>
        </w:numPr>
        <w:spacing w:line="360" w:lineRule="auto"/>
        <w:jc w:val="both"/>
        <w:rPr>
          <w:rFonts w:ascii="Times New Roman" w:hAnsi="Times New Roman" w:cs="Times New Roman"/>
          <w:lang w:val="ru-RU"/>
        </w:rPr>
      </w:pPr>
      <w:r w:rsidRPr="0004712F">
        <w:rPr>
          <w:rFonts w:ascii="Times New Roman" w:hAnsi="Times New Roman" w:cs="Times New Roman"/>
          <w:lang w:val="ru-RU"/>
        </w:rPr>
        <w:t>Техническо предложение на Изпълнителя</w:t>
      </w:r>
      <w:r>
        <w:rPr>
          <w:rFonts w:ascii="Times New Roman" w:hAnsi="Times New Roman" w:cs="Times New Roman"/>
          <w:lang w:val="ru-RU"/>
        </w:rPr>
        <w:t>;</w:t>
      </w:r>
    </w:p>
    <w:p w:rsidR="00830B77" w:rsidRPr="0004712F" w:rsidRDefault="00830B77" w:rsidP="00830B77">
      <w:pPr>
        <w:pStyle w:val="ListParagraph"/>
        <w:numPr>
          <w:ilvl w:val="0"/>
          <w:numId w:val="1"/>
        </w:numPr>
        <w:spacing w:line="360" w:lineRule="auto"/>
        <w:jc w:val="both"/>
        <w:rPr>
          <w:rFonts w:ascii="Times New Roman" w:hAnsi="Times New Roman" w:cs="Times New Roman"/>
          <w:lang w:val="ru-RU"/>
        </w:rPr>
      </w:pPr>
      <w:r w:rsidRPr="0004712F">
        <w:rPr>
          <w:rFonts w:ascii="Times New Roman" w:hAnsi="Times New Roman" w:cs="Times New Roman"/>
          <w:lang w:val="ru-RU"/>
        </w:rPr>
        <w:t>Ценово предложение на Изпълнителя</w:t>
      </w:r>
      <w:r>
        <w:rPr>
          <w:rFonts w:ascii="Times New Roman" w:hAnsi="Times New Roman" w:cs="Times New Roman"/>
          <w:lang w:val="ru-RU"/>
        </w:rPr>
        <w:t>.</w:t>
      </w:r>
    </w:p>
    <w:p w:rsidR="00830B77" w:rsidRPr="0004712F" w:rsidRDefault="00830B77" w:rsidP="00830B77">
      <w:pPr>
        <w:spacing w:line="360" w:lineRule="auto"/>
        <w:ind w:left="720"/>
        <w:jc w:val="both"/>
        <w:rPr>
          <w:rFonts w:ascii="Times New Roman" w:hAnsi="Times New Roman" w:cs="Times New Roman"/>
        </w:rPr>
      </w:pPr>
    </w:p>
    <w:p w:rsidR="00830B77" w:rsidRPr="0004712F" w:rsidRDefault="00830B77" w:rsidP="00830B77">
      <w:pPr>
        <w:spacing w:line="360" w:lineRule="auto"/>
        <w:jc w:val="both"/>
        <w:rPr>
          <w:rFonts w:ascii="Times New Roman" w:hAnsi="Times New Roman" w:cs="Times New Roman"/>
        </w:rPr>
      </w:pPr>
      <w:r w:rsidRPr="0004712F">
        <w:rPr>
          <w:rFonts w:ascii="Times New Roman" w:hAnsi="Times New Roman" w:cs="Times New Roman"/>
        </w:rPr>
        <w:t>Настоящият договор се подписа в два еднообразни екземпляра по един за всяка от страните.</w:t>
      </w:r>
    </w:p>
    <w:p w:rsidR="00830B77" w:rsidRPr="0004712F" w:rsidRDefault="00830B77" w:rsidP="00830B77">
      <w:pPr>
        <w:spacing w:line="360" w:lineRule="auto"/>
        <w:jc w:val="both"/>
        <w:rPr>
          <w:rFonts w:ascii="Times New Roman" w:hAnsi="Times New Roman" w:cs="Times New Roman"/>
          <w:b/>
          <w:lang w:val="ru-RU"/>
        </w:rPr>
      </w:pPr>
    </w:p>
    <w:p w:rsidR="00830B77" w:rsidRPr="0004712F" w:rsidRDefault="00830B77" w:rsidP="00830B77">
      <w:pPr>
        <w:spacing w:line="360" w:lineRule="auto"/>
        <w:jc w:val="both"/>
        <w:rPr>
          <w:rFonts w:ascii="Times New Roman" w:hAnsi="Times New Roman" w:cs="Times New Roman"/>
          <w:b/>
          <w:lang w:val="ru-RU"/>
        </w:rPr>
      </w:pPr>
      <w:r w:rsidRPr="0004712F">
        <w:rPr>
          <w:rFonts w:ascii="Times New Roman" w:hAnsi="Times New Roman" w:cs="Times New Roman"/>
          <w:b/>
          <w:lang w:val="ru-RU"/>
        </w:rPr>
        <w:t>ВЪЗЛОЖИТЕЛ:</w:t>
      </w:r>
      <w:r w:rsidRPr="0004712F">
        <w:rPr>
          <w:rFonts w:ascii="Times New Roman" w:hAnsi="Times New Roman" w:cs="Times New Roman"/>
          <w:b/>
          <w:lang w:val="ru-RU"/>
        </w:rPr>
        <w:tab/>
      </w:r>
      <w:r w:rsidRPr="0004712F">
        <w:rPr>
          <w:rFonts w:ascii="Times New Roman" w:hAnsi="Times New Roman" w:cs="Times New Roman"/>
          <w:b/>
          <w:lang w:val="ru-RU"/>
        </w:rPr>
        <w:tab/>
      </w:r>
      <w:r w:rsidRPr="0004712F">
        <w:rPr>
          <w:rFonts w:ascii="Times New Roman" w:hAnsi="Times New Roman" w:cs="Times New Roman"/>
          <w:b/>
          <w:lang w:val="ru-RU"/>
        </w:rPr>
        <w:tab/>
      </w:r>
      <w:r w:rsidRPr="0004712F">
        <w:rPr>
          <w:rFonts w:ascii="Times New Roman" w:hAnsi="Times New Roman" w:cs="Times New Roman"/>
          <w:b/>
          <w:lang w:val="ru-RU"/>
        </w:rPr>
        <w:tab/>
      </w:r>
      <w:r w:rsidRPr="0004712F">
        <w:rPr>
          <w:rFonts w:ascii="Times New Roman" w:hAnsi="Times New Roman" w:cs="Times New Roman"/>
          <w:b/>
          <w:lang w:val="ru-RU"/>
        </w:rPr>
        <w:tab/>
      </w:r>
      <w:r w:rsidRPr="0004712F">
        <w:rPr>
          <w:rFonts w:ascii="Times New Roman" w:hAnsi="Times New Roman" w:cs="Times New Roman"/>
          <w:b/>
          <w:lang w:val="ru-RU"/>
        </w:rPr>
        <w:tab/>
        <w:t>ИЗПЪЛНИТЕЛ:</w:t>
      </w:r>
    </w:p>
    <w:p w:rsidR="00830B77" w:rsidRPr="0004712F" w:rsidRDefault="00830B77" w:rsidP="00830B77">
      <w:pPr>
        <w:spacing w:line="360" w:lineRule="auto"/>
        <w:jc w:val="both"/>
        <w:rPr>
          <w:rFonts w:ascii="Times New Roman" w:hAnsi="Times New Roman" w:cs="Times New Roman"/>
          <w:lang w:val="ru-RU"/>
        </w:rPr>
      </w:pPr>
    </w:p>
    <w:p w:rsidR="00830B77" w:rsidRPr="0004712F" w:rsidRDefault="00830B77" w:rsidP="00830B77">
      <w:pPr>
        <w:spacing w:line="360" w:lineRule="auto"/>
        <w:jc w:val="both"/>
        <w:rPr>
          <w:rFonts w:ascii="Times New Roman" w:hAnsi="Times New Roman" w:cs="Times New Roman"/>
          <w:lang w:val="ru-RU"/>
        </w:rPr>
      </w:pPr>
      <w:r w:rsidRPr="0004712F">
        <w:rPr>
          <w:rFonts w:ascii="Times New Roman" w:hAnsi="Times New Roman" w:cs="Times New Roman"/>
          <w:lang w:val="ru-RU"/>
        </w:rPr>
        <w:t>.............................</w:t>
      </w:r>
      <w:r w:rsidRPr="0004712F">
        <w:rPr>
          <w:rFonts w:ascii="Times New Roman" w:hAnsi="Times New Roman" w:cs="Times New Roman"/>
          <w:lang w:val="ru-RU"/>
        </w:rPr>
        <w:tab/>
      </w:r>
      <w:r w:rsidRPr="0004712F">
        <w:rPr>
          <w:rFonts w:ascii="Times New Roman" w:hAnsi="Times New Roman" w:cs="Times New Roman"/>
          <w:lang w:val="ru-RU"/>
        </w:rPr>
        <w:tab/>
      </w:r>
      <w:r w:rsidRPr="0004712F">
        <w:rPr>
          <w:rFonts w:ascii="Times New Roman" w:hAnsi="Times New Roman" w:cs="Times New Roman"/>
          <w:lang w:val="ru-RU"/>
        </w:rPr>
        <w:tab/>
      </w:r>
      <w:r w:rsidRPr="0004712F">
        <w:rPr>
          <w:rFonts w:ascii="Times New Roman" w:hAnsi="Times New Roman" w:cs="Times New Roman"/>
          <w:lang w:val="ru-RU"/>
        </w:rPr>
        <w:tab/>
      </w:r>
      <w:r w:rsidRPr="0004712F">
        <w:rPr>
          <w:rFonts w:ascii="Times New Roman" w:hAnsi="Times New Roman" w:cs="Times New Roman"/>
          <w:lang w:val="ru-RU"/>
        </w:rPr>
        <w:tab/>
      </w:r>
      <w:r w:rsidRPr="0004712F">
        <w:rPr>
          <w:rFonts w:ascii="Times New Roman" w:hAnsi="Times New Roman" w:cs="Times New Roman"/>
          <w:lang w:val="ru-RU"/>
        </w:rPr>
        <w:tab/>
        <w:t>..............................</w:t>
      </w:r>
    </w:p>
    <w:p w:rsidR="00830B77" w:rsidRPr="0004712F" w:rsidRDefault="00830B77" w:rsidP="00830B77">
      <w:pPr>
        <w:spacing w:line="360" w:lineRule="auto"/>
        <w:jc w:val="both"/>
        <w:rPr>
          <w:rFonts w:ascii="Times New Roman" w:hAnsi="Times New Roman" w:cs="Times New Roman"/>
          <w:lang w:val="ru-RU"/>
        </w:rPr>
      </w:pPr>
      <w:r w:rsidRPr="0004712F">
        <w:rPr>
          <w:rFonts w:ascii="Times New Roman" w:hAnsi="Times New Roman" w:cs="Times New Roman"/>
          <w:b/>
          <w:lang w:val="ru-RU"/>
        </w:rPr>
        <w:t xml:space="preserve">                                         </w:t>
      </w:r>
      <w:r w:rsidRPr="0004712F">
        <w:rPr>
          <w:rFonts w:ascii="Times New Roman" w:hAnsi="Times New Roman" w:cs="Times New Roman"/>
          <w:b/>
          <w:lang w:val="ru-RU"/>
        </w:rPr>
        <w:tab/>
      </w:r>
      <w:r w:rsidRPr="0004712F">
        <w:rPr>
          <w:rFonts w:ascii="Times New Roman" w:hAnsi="Times New Roman" w:cs="Times New Roman"/>
          <w:b/>
          <w:lang w:val="ru-RU"/>
        </w:rPr>
        <w:tab/>
      </w:r>
      <w:r w:rsidRPr="0004712F">
        <w:rPr>
          <w:rFonts w:ascii="Times New Roman" w:hAnsi="Times New Roman" w:cs="Times New Roman"/>
          <w:b/>
          <w:lang w:val="ru-RU"/>
        </w:rPr>
        <w:tab/>
      </w:r>
      <w:r w:rsidRPr="0004712F">
        <w:rPr>
          <w:rFonts w:ascii="Times New Roman" w:hAnsi="Times New Roman" w:cs="Times New Roman"/>
          <w:b/>
          <w:lang w:val="ru-RU"/>
        </w:rPr>
        <w:tab/>
      </w:r>
      <w:r w:rsidRPr="0004712F">
        <w:rPr>
          <w:rFonts w:ascii="Times New Roman" w:hAnsi="Times New Roman" w:cs="Times New Roman"/>
          <w:b/>
          <w:lang w:val="ru-RU"/>
        </w:rPr>
        <w:tab/>
      </w:r>
      <w:r w:rsidRPr="0004712F">
        <w:rPr>
          <w:rFonts w:ascii="Times New Roman" w:hAnsi="Times New Roman" w:cs="Times New Roman"/>
          <w:i/>
          <w:lang w:val="ru-RU"/>
        </w:rPr>
        <w:t xml:space="preserve">                               </w:t>
      </w:r>
      <w:r w:rsidRPr="0004712F">
        <w:rPr>
          <w:rFonts w:ascii="Times New Roman" w:hAnsi="Times New Roman" w:cs="Times New Roman"/>
          <w:i/>
          <w:lang w:val="ru-RU"/>
        </w:rPr>
        <w:tab/>
      </w:r>
      <w:r w:rsidRPr="0004712F">
        <w:rPr>
          <w:rFonts w:ascii="Times New Roman" w:hAnsi="Times New Roman" w:cs="Times New Roman"/>
          <w:i/>
          <w:lang w:val="ru-RU"/>
        </w:rPr>
        <w:tab/>
      </w:r>
      <w:r w:rsidRPr="0004712F">
        <w:rPr>
          <w:rFonts w:ascii="Times New Roman" w:hAnsi="Times New Roman" w:cs="Times New Roman"/>
          <w:i/>
          <w:lang w:val="ru-RU"/>
        </w:rPr>
        <w:tab/>
      </w:r>
      <w:r w:rsidRPr="0004712F">
        <w:rPr>
          <w:rFonts w:ascii="Times New Roman" w:hAnsi="Times New Roman" w:cs="Times New Roman"/>
          <w:i/>
          <w:lang w:val="ru-RU"/>
        </w:rPr>
        <w:tab/>
      </w:r>
      <w:r w:rsidRPr="0004712F">
        <w:rPr>
          <w:rFonts w:ascii="Times New Roman" w:hAnsi="Times New Roman" w:cs="Times New Roman"/>
          <w:i/>
          <w:lang w:val="ru-RU"/>
        </w:rPr>
        <w:tab/>
      </w:r>
      <w:r w:rsidRPr="0004712F">
        <w:rPr>
          <w:rFonts w:ascii="Times New Roman" w:hAnsi="Times New Roman" w:cs="Times New Roman"/>
          <w:lang w:val="ru-RU"/>
        </w:rPr>
        <w:tab/>
      </w:r>
    </w:p>
    <w:p w:rsidR="00830B77" w:rsidRPr="002A6DFB" w:rsidRDefault="00830B77" w:rsidP="00830B77">
      <w:pPr>
        <w:spacing w:line="360" w:lineRule="auto"/>
        <w:jc w:val="both"/>
        <w:rPr>
          <w:rFonts w:ascii="Verdana" w:hAnsi="Verdana"/>
          <w:sz w:val="20"/>
          <w:lang w:val="ru-RU"/>
        </w:rPr>
      </w:pPr>
    </w:p>
    <w:p w:rsidR="00830B77" w:rsidRDefault="00830B77" w:rsidP="00830B77">
      <w:pPr>
        <w:spacing w:line="276" w:lineRule="auto"/>
        <w:jc w:val="center"/>
        <w:rPr>
          <w:rFonts w:ascii="Verdana" w:eastAsia="Times New Roman" w:hAnsi="Verdana"/>
          <w:b/>
          <w:sz w:val="20"/>
          <w:szCs w:val="20"/>
          <w:lang w:val="ru-RU"/>
        </w:rPr>
      </w:pPr>
    </w:p>
    <w:p w:rsidR="00830B77" w:rsidRDefault="00830B77" w:rsidP="00830B77">
      <w:pPr>
        <w:spacing w:line="276" w:lineRule="auto"/>
        <w:jc w:val="center"/>
        <w:rPr>
          <w:rFonts w:ascii="Verdana" w:eastAsia="Times New Roman" w:hAnsi="Verdana"/>
          <w:b/>
          <w:sz w:val="20"/>
          <w:szCs w:val="20"/>
          <w:lang w:val="ru-RU"/>
        </w:rPr>
      </w:pPr>
    </w:p>
    <w:p w:rsidR="00830B77" w:rsidRDefault="00830B77" w:rsidP="00830B77">
      <w:pPr>
        <w:spacing w:line="276" w:lineRule="auto"/>
        <w:jc w:val="center"/>
        <w:rPr>
          <w:rFonts w:ascii="Verdana" w:eastAsia="Times New Roman" w:hAnsi="Verdana"/>
          <w:b/>
          <w:sz w:val="20"/>
          <w:szCs w:val="20"/>
          <w:lang w:val="en-US"/>
        </w:rPr>
      </w:pPr>
    </w:p>
    <w:p w:rsidR="00830B77" w:rsidRDefault="00830B77" w:rsidP="00830B77">
      <w:pPr>
        <w:spacing w:line="276" w:lineRule="auto"/>
        <w:jc w:val="center"/>
        <w:rPr>
          <w:rFonts w:ascii="Verdana" w:eastAsia="Times New Roman" w:hAnsi="Verdana"/>
          <w:b/>
          <w:sz w:val="20"/>
          <w:szCs w:val="20"/>
          <w:lang w:val="en-US"/>
        </w:rPr>
      </w:pPr>
    </w:p>
    <w:p w:rsidR="00830B77" w:rsidRDefault="00830B77" w:rsidP="00830B77">
      <w:pPr>
        <w:spacing w:line="276" w:lineRule="auto"/>
        <w:jc w:val="center"/>
        <w:rPr>
          <w:rFonts w:ascii="Verdana" w:eastAsia="Times New Roman" w:hAnsi="Verdana"/>
          <w:b/>
          <w:sz w:val="20"/>
          <w:szCs w:val="20"/>
          <w:lang w:val="en-US"/>
        </w:rPr>
      </w:pPr>
    </w:p>
    <w:p w:rsidR="00830B77" w:rsidRDefault="00830B77" w:rsidP="00830B77">
      <w:pPr>
        <w:spacing w:line="276" w:lineRule="auto"/>
        <w:jc w:val="center"/>
        <w:rPr>
          <w:rFonts w:ascii="Verdana" w:eastAsia="Times New Roman" w:hAnsi="Verdana"/>
          <w:b/>
          <w:sz w:val="20"/>
          <w:szCs w:val="20"/>
          <w:lang w:val="en-US"/>
        </w:rPr>
      </w:pPr>
    </w:p>
    <w:p w:rsidR="00830B77" w:rsidRDefault="00830B77" w:rsidP="00830B77">
      <w:pPr>
        <w:spacing w:line="276" w:lineRule="auto"/>
        <w:jc w:val="center"/>
        <w:rPr>
          <w:rFonts w:ascii="Verdana" w:eastAsia="Times New Roman" w:hAnsi="Verdana"/>
          <w:b/>
          <w:sz w:val="20"/>
          <w:szCs w:val="20"/>
          <w:lang w:val="en-US"/>
        </w:rPr>
      </w:pPr>
    </w:p>
    <w:p w:rsidR="00830B77" w:rsidRDefault="00830B77" w:rsidP="00830B77">
      <w:pPr>
        <w:spacing w:line="276" w:lineRule="auto"/>
        <w:jc w:val="center"/>
        <w:rPr>
          <w:rFonts w:ascii="Verdana" w:eastAsia="Times New Roman" w:hAnsi="Verdana"/>
          <w:b/>
          <w:sz w:val="20"/>
          <w:szCs w:val="20"/>
          <w:lang w:val="en-US"/>
        </w:rPr>
      </w:pPr>
    </w:p>
    <w:p w:rsidR="00830B77" w:rsidRDefault="00830B77" w:rsidP="00830B77">
      <w:pPr>
        <w:spacing w:line="276" w:lineRule="auto"/>
        <w:jc w:val="center"/>
        <w:rPr>
          <w:rFonts w:ascii="Verdana" w:eastAsia="Times New Roman" w:hAnsi="Verdana"/>
          <w:b/>
          <w:sz w:val="20"/>
          <w:szCs w:val="20"/>
          <w:lang w:val="en-US"/>
        </w:rPr>
      </w:pPr>
    </w:p>
    <w:p w:rsidR="00830B77" w:rsidRDefault="00830B77" w:rsidP="00830B77">
      <w:pPr>
        <w:spacing w:line="276" w:lineRule="auto"/>
        <w:jc w:val="center"/>
        <w:rPr>
          <w:rFonts w:ascii="Verdana" w:eastAsia="Times New Roman" w:hAnsi="Verdana"/>
          <w:b/>
          <w:sz w:val="20"/>
          <w:szCs w:val="20"/>
          <w:lang w:val="en-US"/>
        </w:rPr>
      </w:pPr>
    </w:p>
    <w:p w:rsidR="00830B77" w:rsidRDefault="00830B77" w:rsidP="00830B77">
      <w:pPr>
        <w:spacing w:line="276" w:lineRule="auto"/>
        <w:jc w:val="center"/>
        <w:rPr>
          <w:rFonts w:ascii="Verdana" w:eastAsia="Times New Roman" w:hAnsi="Verdana"/>
          <w:b/>
          <w:sz w:val="20"/>
          <w:szCs w:val="20"/>
          <w:lang w:val="en-US"/>
        </w:rPr>
      </w:pPr>
    </w:p>
    <w:p w:rsidR="00830B77" w:rsidRDefault="00830B77" w:rsidP="00830B77">
      <w:pPr>
        <w:spacing w:line="276" w:lineRule="auto"/>
        <w:jc w:val="center"/>
        <w:rPr>
          <w:rFonts w:ascii="Verdana" w:eastAsia="Times New Roman" w:hAnsi="Verdana"/>
          <w:b/>
          <w:sz w:val="20"/>
          <w:szCs w:val="20"/>
          <w:lang w:val="en-US"/>
        </w:rPr>
      </w:pPr>
    </w:p>
    <w:p w:rsidR="00830B77" w:rsidRDefault="00830B77" w:rsidP="00830B77">
      <w:pPr>
        <w:spacing w:line="276" w:lineRule="auto"/>
        <w:jc w:val="center"/>
        <w:rPr>
          <w:rFonts w:ascii="Verdana" w:eastAsia="Times New Roman" w:hAnsi="Verdana"/>
          <w:b/>
          <w:sz w:val="20"/>
          <w:szCs w:val="20"/>
          <w:lang w:val="en-US"/>
        </w:rPr>
      </w:pPr>
    </w:p>
    <w:p w:rsidR="00830B77" w:rsidRDefault="00830B77" w:rsidP="00830B77">
      <w:pPr>
        <w:spacing w:line="276" w:lineRule="auto"/>
        <w:jc w:val="center"/>
        <w:rPr>
          <w:rFonts w:ascii="Verdana" w:eastAsia="Times New Roman" w:hAnsi="Verdana"/>
          <w:b/>
          <w:sz w:val="20"/>
          <w:szCs w:val="20"/>
          <w:lang w:val="en-US"/>
        </w:rPr>
      </w:pPr>
    </w:p>
    <w:p w:rsidR="00830B77" w:rsidRDefault="00830B77" w:rsidP="00830B77">
      <w:pPr>
        <w:spacing w:line="276" w:lineRule="auto"/>
        <w:jc w:val="center"/>
        <w:rPr>
          <w:rFonts w:ascii="Verdana" w:eastAsia="Times New Roman" w:hAnsi="Verdana"/>
          <w:b/>
          <w:sz w:val="20"/>
          <w:szCs w:val="20"/>
          <w:lang w:val="en-US"/>
        </w:rPr>
      </w:pPr>
    </w:p>
    <w:p w:rsidR="00830B77" w:rsidRDefault="00830B77" w:rsidP="00830B77">
      <w:pPr>
        <w:spacing w:line="276" w:lineRule="auto"/>
        <w:jc w:val="center"/>
        <w:rPr>
          <w:rFonts w:ascii="Verdana" w:eastAsia="Times New Roman" w:hAnsi="Verdana"/>
          <w:b/>
          <w:sz w:val="20"/>
          <w:szCs w:val="20"/>
          <w:lang w:val="en-US"/>
        </w:rPr>
      </w:pPr>
    </w:p>
    <w:p w:rsidR="00830B77" w:rsidRDefault="00830B77" w:rsidP="00830B77">
      <w:pPr>
        <w:spacing w:line="276" w:lineRule="auto"/>
        <w:jc w:val="center"/>
        <w:rPr>
          <w:rFonts w:ascii="Verdana" w:eastAsia="Times New Roman" w:hAnsi="Verdana"/>
          <w:b/>
          <w:sz w:val="20"/>
          <w:szCs w:val="20"/>
          <w:lang w:val="en-US"/>
        </w:rPr>
      </w:pPr>
    </w:p>
    <w:p w:rsidR="00830B77" w:rsidRDefault="00830B77" w:rsidP="00830B77">
      <w:pPr>
        <w:spacing w:line="276" w:lineRule="auto"/>
        <w:jc w:val="center"/>
        <w:rPr>
          <w:rFonts w:ascii="Verdana" w:eastAsia="Times New Roman" w:hAnsi="Verdana"/>
          <w:b/>
          <w:sz w:val="20"/>
          <w:szCs w:val="20"/>
          <w:lang w:val="en-US"/>
        </w:rPr>
      </w:pPr>
    </w:p>
    <w:p w:rsidR="00830B77" w:rsidRDefault="00830B77" w:rsidP="00830B77">
      <w:pPr>
        <w:spacing w:line="276" w:lineRule="auto"/>
        <w:jc w:val="center"/>
        <w:rPr>
          <w:rFonts w:ascii="Verdana" w:eastAsia="Times New Roman" w:hAnsi="Verdana"/>
          <w:b/>
          <w:sz w:val="20"/>
          <w:szCs w:val="20"/>
          <w:lang w:val="en-US"/>
        </w:rPr>
      </w:pPr>
    </w:p>
    <w:p w:rsidR="00830B77" w:rsidRDefault="00830B77" w:rsidP="00830B77">
      <w:pPr>
        <w:spacing w:line="276" w:lineRule="auto"/>
        <w:jc w:val="center"/>
        <w:rPr>
          <w:rFonts w:ascii="Verdana" w:eastAsia="Times New Roman" w:hAnsi="Verdana"/>
          <w:b/>
          <w:sz w:val="20"/>
          <w:szCs w:val="20"/>
          <w:lang w:val="en-US"/>
        </w:rPr>
      </w:pPr>
    </w:p>
    <w:p w:rsidR="00830B77" w:rsidRDefault="00830B77" w:rsidP="00830B77">
      <w:pPr>
        <w:spacing w:line="276" w:lineRule="auto"/>
        <w:jc w:val="center"/>
        <w:rPr>
          <w:rFonts w:ascii="Verdana" w:eastAsia="Times New Roman" w:hAnsi="Verdana"/>
          <w:b/>
          <w:sz w:val="20"/>
          <w:szCs w:val="20"/>
          <w:lang w:val="en-US"/>
        </w:rPr>
      </w:pPr>
    </w:p>
    <w:p w:rsidR="006F28FA" w:rsidRPr="00830B77" w:rsidRDefault="006F28FA">
      <w:pPr>
        <w:rPr>
          <w:rFonts w:asciiTheme="minorHAnsi" w:hAnsiTheme="minorHAnsi"/>
        </w:rPr>
      </w:pPr>
    </w:p>
    <w:sectPr w:rsidR="006F28FA" w:rsidRPr="00830B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D824B62"/>
    <w:multiLevelType w:val="hybridMultilevel"/>
    <w:tmpl w:val="0A5A7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B77"/>
    <w:rsid w:val="00217618"/>
    <w:rsid w:val="002B1EB8"/>
    <w:rsid w:val="006F28FA"/>
    <w:rsid w:val="00830B7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6BA849-BB00-413D-BD52-F92677F1C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30B77"/>
    <w:pPr>
      <w:widowControl w:val="0"/>
      <w:spacing w:after="0" w:line="240" w:lineRule="auto"/>
    </w:pPr>
    <w:rPr>
      <w:rFonts w:ascii="Arial Unicode MS" w:eastAsia="Arial Unicode MS" w:hAnsi="Arial Unicode MS" w:cs="Arial Unicode MS"/>
      <w:color w:val="000000"/>
      <w:sz w:val="24"/>
      <w:szCs w:val="24"/>
      <w:lang w:eastAsia="bg-BG" w:bidi="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ПАРАГРАФ"/>
    <w:basedOn w:val="Normal"/>
    <w:uiPriority w:val="99"/>
    <w:qFormat/>
    <w:rsid w:val="00830B77"/>
    <w:pPr>
      <w:ind w:left="720"/>
      <w:contextualSpacing/>
    </w:pPr>
  </w:style>
  <w:style w:type="paragraph" w:styleId="Title">
    <w:name w:val="Title"/>
    <w:basedOn w:val="Normal"/>
    <w:link w:val="TitleChar"/>
    <w:qFormat/>
    <w:rsid w:val="00830B77"/>
    <w:pPr>
      <w:widowControl/>
      <w:jc w:val="center"/>
    </w:pPr>
    <w:rPr>
      <w:rFonts w:ascii="Times New Roman" w:eastAsia="Times New Roman" w:hAnsi="Times New Roman" w:cs="Times New Roman"/>
      <w:b/>
      <w:color w:val="auto"/>
      <w:sz w:val="28"/>
      <w:szCs w:val="20"/>
      <w:lang w:val="x-none" w:eastAsia="x-none" w:bidi="ar-SA"/>
    </w:rPr>
  </w:style>
  <w:style w:type="character" w:customStyle="1" w:styleId="TitleChar">
    <w:name w:val="Title Char"/>
    <w:basedOn w:val="DefaultParagraphFont"/>
    <w:link w:val="Title"/>
    <w:rsid w:val="00830B77"/>
    <w:rPr>
      <w:rFonts w:ascii="Times New Roman" w:eastAsia="Times New Roman" w:hAnsi="Times New Roman" w:cs="Times New Roman"/>
      <w:b/>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12</Pages>
  <Words>3577</Words>
  <Characters>20393</Characters>
  <Application>Microsoft Office Word</Application>
  <DocSecurity>0</DocSecurity>
  <Lines>169</Lines>
  <Paragraphs>47</Paragraphs>
  <ScaleCrop>false</ScaleCrop>
  <Company/>
  <LinksUpToDate>false</LinksUpToDate>
  <CharactersWithSpaces>23923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Валентина Райчева Копривчина</dc:creator>
  <cp:keywords/>
  <dc:description/>
  <cp:lastModifiedBy>Валентина Райчева Копривчина</cp:lastModifiedBy>
  <cp:revision>3</cp:revision>
  <dcterms:created xsi:type="dcterms:W3CDTF">2018-10-02T11:00:00Z</dcterms:created>
  <dcterms:modified xsi:type="dcterms:W3CDTF">2018-10-09T06:40:00Z</dcterms:modified>
</cp:coreProperties>
</file>