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AA1" w:rsidRDefault="00736AA1" w:rsidP="004F7EA3">
      <w:pPr>
        <w:spacing w:after="0" w:line="240" w:lineRule="auto"/>
        <w:ind w:left="-900" w:firstLine="900"/>
        <w:jc w:val="right"/>
        <w:rPr>
          <w:rFonts w:ascii="Times New Roman" w:eastAsia="Times New Roman" w:hAnsi="Times New Roman" w:cs="Times New Roman"/>
          <w:noProof/>
          <w:sz w:val="20"/>
          <w:szCs w:val="20"/>
        </w:rPr>
      </w:pPr>
    </w:p>
    <w:p w:rsidR="00736AA1" w:rsidRDefault="00736AA1" w:rsidP="004F7EA3">
      <w:pPr>
        <w:spacing w:after="0" w:line="240" w:lineRule="auto"/>
        <w:ind w:left="-900" w:firstLine="900"/>
        <w:jc w:val="right"/>
        <w:rPr>
          <w:rFonts w:ascii="Times New Roman" w:eastAsia="Times New Roman" w:hAnsi="Times New Roman" w:cs="Times New Roman"/>
          <w:noProof/>
          <w:sz w:val="20"/>
          <w:szCs w:val="20"/>
        </w:rPr>
      </w:pPr>
    </w:p>
    <w:p w:rsidR="00736AA1" w:rsidRDefault="00736AA1" w:rsidP="004F7EA3">
      <w:pPr>
        <w:spacing w:after="0" w:line="240" w:lineRule="auto"/>
        <w:ind w:left="-900" w:firstLine="900"/>
        <w:jc w:val="right"/>
        <w:rPr>
          <w:rFonts w:ascii="Times New Roman" w:eastAsia="Times New Roman" w:hAnsi="Times New Roman" w:cs="Times New Roman"/>
          <w:noProof/>
          <w:sz w:val="20"/>
          <w:szCs w:val="20"/>
        </w:rPr>
      </w:pPr>
    </w:p>
    <w:p w:rsidR="00736AA1" w:rsidRDefault="00736AA1" w:rsidP="00736AA1">
      <w:pPr>
        <w:ind w:left="-142"/>
        <w:jc w:val="both"/>
        <w:rPr>
          <w:b/>
          <w:sz w:val="28"/>
          <w:szCs w:val="28"/>
        </w:rPr>
      </w:pPr>
      <w:r w:rsidRPr="00736AA1">
        <w:rPr>
          <w:rFonts w:ascii="Times New Roman" w:hAnsi="Times New Roman" w:cs="Times New Roman"/>
          <w:b/>
          <w:noProof/>
          <w:sz w:val="28"/>
          <w:szCs w:val="28"/>
          <w:lang w:eastAsia="bg-BG"/>
        </w:rPr>
        <w:drawing>
          <wp:inline distT="0" distB="0" distL="0" distR="0" wp14:anchorId="501D615C">
            <wp:extent cx="6190615" cy="2076450"/>
            <wp:effectExtent l="0" t="0" r="635"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0615" cy="2076450"/>
                    </a:xfrm>
                    <a:prstGeom prst="rect">
                      <a:avLst/>
                    </a:prstGeom>
                    <a:noFill/>
                  </pic:spPr>
                </pic:pic>
              </a:graphicData>
            </a:graphic>
          </wp:inline>
        </w:drawing>
      </w:r>
    </w:p>
    <w:p w:rsidR="00736AA1" w:rsidRDefault="00736AA1" w:rsidP="00736AA1">
      <w:pPr>
        <w:ind w:left="2160" w:firstLine="720"/>
        <w:jc w:val="both"/>
        <w:rPr>
          <w:b/>
          <w:sz w:val="28"/>
          <w:szCs w:val="28"/>
        </w:rPr>
      </w:pPr>
    </w:p>
    <w:p w:rsidR="00736AA1" w:rsidRDefault="00736AA1" w:rsidP="00736AA1">
      <w:pPr>
        <w:ind w:left="2160" w:firstLine="720"/>
        <w:jc w:val="both"/>
        <w:rPr>
          <w:b/>
          <w:sz w:val="28"/>
          <w:szCs w:val="28"/>
        </w:rPr>
      </w:pPr>
    </w:p>
    <w:p w:rsidR="00736AA1" w:rsidRPr="00736AA1" w:rsidRDefault="00736AA1" w:rsidP="00736AA1">
      <w:pPr>
        <w:ind w:left="2160" w:firstLine="720"/>
        <w:jc w:val="both"/>
        <w:rPr>
          <w:rFonts w:ascii="Times New Roman" w:hAnsi="Times New Roman" w:cs="Times New Roman"/>
          <w:b/>
          <w:sz w:val="28"/>
          <w:szCs w:val="28"/>
        </w:rPr>
      </w:pPr>
      <w:r w:rsidRPr="00736AA1">
        <w:rPr>
          <w:rFonts w:ascii="Times New Roman" w:hAnsi="Times New Roman" w:cs="Times New Roman"/>
          <w:b/>
          <w:sz w:val="28"/>
          <w:szCs w:val="28"/>
        </w:rPr>
        <w:t>УТВЪРЖДАВАМ:</w:t>
      </w:r>
    </w:p>
    <w:p w:rsidR="00736AA1" w:rsidRPr="00736AA1" w:rsidRDefault="00736AA1" w:rsidP="00736AA1">
      <w:pPr>
        <w:pStyle w:val="Heading1"/>
        <w:ind w:left="1440"/>
        <w:jc w:val="both"/>
        <w:rPr>
          <w:sz w:val="28"/>
          <w:szCs w:val="28"/>
        </w:rPr>
      </w:pPr>
      <w:r w:rsidRPr="00736AA1">
        <w:rPr>
          <w:sz w:val="28"/>
          <w:szCs w:val="28"/>
        </w:rPr>
        <w:tab/>
      </w:r>
      <w:r w:rsidRPr="00736AA1">
        <w:rPr>
          <w:sz w:val="28"/>
          <w:szCs w:val="28"/>
        </w:rPr>
        <w:tab/>
        <w:t>ДИРЕКТОР РЗОК – СМОЛЯН:</w:t>
      </w:r>
    </w:p>
    <w:p w:rsidR="00736AA1" w:rsidRPr="00736AA1" w:rsidRDefault="00736AA1" w:rsidP="00736AA1">
      <w:pPr>
        <w:rPr>
          <w:rFonts w:ascii="Times New Roman" w:hAnsi="Times New Roman" w:cs="Times New Roman"/>
          <w:b/>
          <w:sz w:val="28"/>
          <w:szCs w:val="28"/>
        </w:rPr>
      </w:pPr>
      <w:r w:rsidRPr="00736AA1">
        <w:rPr>
          <w:rFonts w:ascii="Times New Roman" w:hAnsi="Times New Roman" w:cs="Times New Roman"/>
        </w:rPr>
        <w:tab/>
      </w:r>
      <w:r w:rsidRPr="00736AA1">
        <w:rPr>
          <w:rFonts w:ascii="Times New Roman" w:hAnsi="Times New Roman" w:cs="Times New Roman"/>
        </w:rPr>
        <w:tab/>
      </w:r>
      <w:r w:rsidRPr="00736AA1">
        <w:rPr>
          <w:rFonts w:ascii="Times New Roman" w:hAnsi="Times New Roman" w:cs="Times New Roman"/>
        </w:rPr>
        <w:tab/>
      </w:r>
      <w:r w:rsidRPr="00736AA1">
        <w:rPr>
          <w:rFonts w:ascii="Times New Roman" w:hAnsi="Times New Roman" w:cs="Times New Roman"/>
        </w:rPr>
        <w:tab/>
      </w:r>
      <w:r w:rsidRPr="00736AA1">
        <w:rPr>
          <w:rFonts w:ascii="Times New Roman" w:hAnsi="Times New Roman" w:cs="Times New Roman"/>
          <w:b/>
          <w:sz w:val="28"/>
          <w:szCs w:val="28"/>
        </w:rPr>
        <w:tab/>
      </w:r>
      <w:r w:rsidRPr="00736AA1">
        <w:rPr>
          <w:rFonts w:ascii="Times New Roman" w:hAnsi="Times New Roman" w:cs="Times New Roman"/>
          <w:b/>
          <w:sz w:val="28"/>
          <w:szCs w:val="28"/>
        </w:rPr>
        <w:tab/>
      </w:r>
      <w:r w:rsidRPr="00736AA1">
        <w:rPr>
          <w:rFonts w:ascii="Times New Roman" w:hAnsi="Times New Roman" w:cs="Times New Roman"/>
          <w:b/>
          <w:sz w:val="28"/>
          <w:szCs w:val="28"/>
        </w:rPr>
        <w:tab/>
        <w:t xml:space="preserve">     /Д-Р  КУЗМАН ГЕЛОВ/                         </w:t>
      </w:r>
    </w:p>
    <w:p w:rsidR="00736AA1" w:rsidRPr="00736AA1" w:rsidRDefault="00736AA1" w:rsidP="00736AA1">
      <w:pPr>
        <w:ind w:left="1440"/>
        <w:jc w:val="both"/>
        <w:rPr>
          <w:rFonts w:ascii="Times New Roman" w:hAnsi="Times New Roman" w:cs="Times New Roman"/>
          <w:sz w:val="28"/>
          <w:szCs w:val="28"/>
        </w:rPr>
      </w:pPr>
      <w:r w:rsidRPr="00736AA1">
        <w:rPr>
          <w:rFonts w:ascii="Times New Roman" w:hAnsi="Times New Roman" w:cs="Times New Roman"/>
          <w:b/>
          <w:sz w:val="28"/>
          <w:szCs w:val="28"/>
        </w:rPr>
        <w:tab/>
      </w:r>
      <w:r w:rsidRPr="00736AA1">
        <w:rPr>
          <w:rFonts w:ascii="Times New Roman" w:hAnsi="Times New Roman" w:cs="Times New Roman"/>
          <w:b/>
          <w:sz w:val="28"/>
          <w:szCs w:val="28"/>
        </w:rPr>
        <w:tab/>
      </w:r>
      <w:r w:rsidRPr="00736AA1">
        <w:rPr>
          <w:rFonts w:ascii="Times New Roman" w:hAnsi="Times New Roman" w:cs="Times New Roman"/>
          <w:sz w:val="28"/>
          <w:szCs w:val="28"/>
        </w:rPr>
        <w:tab/>
      </w:r>
      <w:r w:rsidRPr="00736AA1">
        <w:rPr>
          <w:rFonts w:ascii="Times New Roman" w:hAnsi="Times New Roman" w:cs="Times New Roman"/>
          <w:sz w:val="28"/>
          <w:szCs w:val="28"/>
        </w:rPr>
        <w:tab/>
      </w:r>
      <w:r w:rsidRPr="00736AA1">
        <w:rPr>
          <w:rFonts w:ascii="Times New Roman" w:hAnsi="Times New Roman" w:cs="Times New Roman"/>
          <w:sz w:val="28"/>
          <w:szCs w:val="28"/>
        </w:rPr>
        <w:tab/>
      </w:r>
      <w:r w:rsidRPr="00736AA1">
        <w:rPr>
          <w:rFonts w:ascii="Times New Roman" w:hAnsi="Times New Roman" w:cs="Times New Roman"/>
          <w:sz w:val="28"/>
          <w:szCs w:val="28"/>
        </w:rPr>
        <w:tab/>
      </w:r>
    </w:p>
    <w:p w:rsidR="00736AA1" w:rsidRPr="00736AA1" w:rsidRDefault="00736AA1" w:rsidP="00736AA1">
      <w:pPr>
        <w:ind w:left="1440"/>
        <w:jc w:val="both"/>
        <w:rPr>
          <w:rFonts w:ascii="Times New Roman" w:hAnsi="Times New Roman" w:cs="Times New Roman"/>
          <w:b/>
          <w:sz w:val="56"/>
          <w:szCs w:val="56"/>
        </w:rPr>
      </w:pPr>
      <w:r w:rsidRPr="00736AA1">
        <w:rPr>
          <w:rFonts w:ascii="Times New Roman" w:hAnsi="Times New Roman" w:cs="Times New Roman"/>
          <w:b/>
          <w:sz w:val="28"/>
          <w:szCs w:val="28"/>
        </w:rPr>
        <w:t xml:space="preserve"> </w:t>
      </w:r>
      <w:r w:rsidRPr="00736AA1">
        <w:rPr>
          <w:rFonts w:ascii="Times New Roman" w:hAnsi="Times New Roman" w:cs="Times New Roman"/>
          <w:b/>
          <w:sz w:val="56"/>
          <w:szCs w:val="56"/>
        </w:rPr>
        <w:t>Д О К У М Е Н Т А Ц И Я</w:t>
      </w:r>
    </w:p>
    <w:p w:rsidR="00736AA1" w:rsidRPr="00736AA1" w:rsidRDefault="00736AA1" w:rsidP="00736AA1">
      <w:pPr>
        <w:ind w:left="1440"/>
        <w:jc w:val="both"/>
        <w:rPr>
          <w:rFonts w:ascii="Times New Roman" w:hAnsi="Times New Roman" w:cs="Times New Roman"/>
          <w:b/>
          <w:sz w:val="56"/>
          <w:szCs w:val="56"/>
        </w:rPr>
      </w:pPr>
    </w:p>
    <w:p w:rsidR="00736AA1" w:rsidRPr="00736AA1" w:rsidRDefault="00736AA1" w:rsidP="00736AA1">
      <w:pPr>
        <w:ind w:firstLine="567"/>
        <w:jc w:val="center"/>
        <w:rPr>
          <w:rFonts w:ascii="Times New Roman" w:hAnsi="Times New Roman" w:cs="Times New Roman"/>
          <w:b/>
          <w:sz w:val="32"/>
          <w:szCs w:val="32"/>
        </w:rPr>
      </w:pPr>
      <w:r w:rsidRPr="00736AA1">
        <w:rPr>
          <w:rFonts w:ascii="Times New Roman" w:hAnsi="Times New Roman" w:cs="Times New Roman"/>
          <w:sz w:val="32"/>
          <w:szCs w:val="32"/>
        </w:rPr>
        <w:t>За участие в процедура чрез публично състезание за възлагане на обществена поръчка с предмет:</w:t>
      </w:r>
    </w:p>
    <w:p w:rsidR="00736AA1" w:rsidRPr="00736AA1" w:rsidRDefault="00736AA1" w:rsidP="00736AA1">
      <w:pPr>
        <w:ind w:firstLine="567"/>
        <w:rPr>
          <w:rFonts w:ascii="Times New Roman" w:hAnsi="Times New Roman" w:cs="Times New Roman"/>
          <w:sz w:val="24"/>
          <w:szCs w:val="24"/>
        </w:rPr>
      </w:pPr>
      <w:r w:rsidRPr="00736AA1">
        <w:rPr>
          <w:rFonts w:ascii="Times New Roman" w:hAnsi="Times New Roman" w:cs="Times New Roman"/>
          <w:sz w:val="24"/>
          <w:szCs w:val="24"/>
        </w:rPr>
        <w:t xml:space="preserve">                                        </w:t>
      </w:r>
    </w:p>
    <w:p w:rsidR="00736AA1" w:rsidRPr="00736AA1" w:rsidRDefault="00736AA1" w:rsidP="00736AA1">
      <w:pPr>
        <w:ind w:firstLine="567"/>
        <w:jc w:val="center"/>
        <w:rPr>
          <w:rFonts w:ascii="Times New Roman" w:hAnsi="Times New Roman" w:cs="Times New Roman"/>
          <w:b/>
          <w:sz w:val="40"/>
          <w:szCs w:val="40"/>
        </w:rPr>
      </w:pPr>
      <w:r w:rsidRPr="00736AA1">
        <w:rPr>
          <w:rFonts w:ascii="Times New Roman" w:hAnsi="Times New Roman" w:cs="Times New Roman"/>
          <w:b/>
          <w:sz w:val="40"/>
          <w:szCs w:val="40"/>
        </w:rPr>
        <w:t>„Следгаранционно сервизно обслужване на компютърна и периферна техника в РЗОК – Смолян, включително доставка и монтаж на резервни части”</w:t>
      </w:r>
    </w:p>
    <w:p w:rsidR="00736AA1" w:rsidRPr="00736AA1" w:rsidRDefault="00736AA1" w:rsidP="00736AA1">
      <w:pPr>
        <w:ind w:firstLine="567"/>
        <w:rPr>
          <w:rFonts w:ascii="Times New Roman" w:hAnsi="Times New Roman" w:cs="Times New Roman"/>
          <w:sz w:val="24"/>
          <w:szCs w:val="24"/>
          <w:lang w:val="en-US"/>
        </w:rPr>
      </w:pPr>
    </w:p>
    <w:p w:rsidR="00736AA1" w:rsidRDefault="00736AA1" w:rsidP="00736AA1">
      <w:pPr>
        <w:ind w:firstLine="567"/>
        <w:rPr>
          <w:sz w:val="24"/>
          <w:szCs w:val="24"/>
        </w:rPr>
      </w:pPr>
    </w:p>
    <w:p w:rsidR="00736AA1" w:rsidRDefault="00736AA1" w:rsidP="00736AA1">
      <w:pPr>
        <w:ind w:firstLine="567"/>
        <w:rPr>
          <w:sz w:val="24"/>
          <w:szCs w:val="24"/>
        </w:rPr>
      </w:pPr>
    </w:p>
    <w:p w:rsidR="00736AA1" w:rsidRDefault="00736AA1" w:rsidP="00736AA1">
      <w:pPr>
        <w:ind w:firstLine="567"/>
        <w:rPr>
          <w:sz w:val="24"/>
          <w:szCs w:val="24"/>
        </w:rPr>
      </w:pPr>
    </w:p>
    <w:p w:rsidR="00736AA1" w:rsidRPr="000D280D" w:rsidRDefault="00736AA1" w:rsidP="00736AA1">
      <w:pPr>
        <w:ind w:firstLine="567"/>
        <w:rPr>
          <w:sz w:val="24"/>
          <w:szCs w:val="24"/>
        </w:rPr>
      </w:pPr>
    </w:p>
    <w:p w:rsidR="004C3A92" w:rsidRDefault="004C3A92" w:rsidP="00736AA1">
      <w:pPr>
        <w:spacing w:after="0"/>
        <w:ind w:firstLine="360"/>
        <w:rPr>
          <w:rFonts w:ascii="Times New Roman" w:eastAsia="Times New Roman" w:hAnsi="Times New Roman" w:cs="Times New Roman"/>
          <w:bCs/>
          <w:sz w:val="28"/>
          <w:szCs w:val="28"/>
        </w:rPr>
      </w:pPr>
      <w:r w:rsidRPr="0075614A">
        <w:rPr>
          <w:rFonts w:ascii="Times New Roman" w:eastAsia="Times New Roman" w:hAnsi="Times New Roman" w:cs="Times New Roman"/>
          <w:bCs/>
          <w:sz w:val="28"/>
          <w:szCs w:val="28"/>
        </w:rPr>
        <w:t>СЪДЪРЖАНИЕ</w:t>
      </w:r>
    </w:p>
    <w:p w:rsidR="00736AA1" w:rsidRPr="0075614A" w:rsidRDefault="00736AA1" w:rsidP="00736AA1">
      <w:pPr>
        <w:spacing w:after="0"/>
        <w:ind w:firstLine="360"/>
        <w:rPr>
          <w:rFonts w:ascii="Times New Roman" w:eastAsia="Times New Roman" w:hAnsi="Times New Roman" w:cs="Times New Roman"/>
          <w:bCs/>
          <w:sz w:val="28"/>
          <w:szCs w:val="28"/>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rPr>
      </w:pPr>
      <w:r w:rsidRPr="0075614A">
        <w:rPr>
          <w:rFonts w:ascii="Times New Roman" w:eastAsia="Times New Roman" w:hAnsi="Times New Roman" w:cs="Times New Roman"/>
          <w:sz w:val="24"/>
          <w:szCs w:val="24"/>
        </w:rPr>
        <w:t>Решение за откриване на процедурата</w:t>
      </w:r>
    </w:p>
    <w:p w:rsidR="00F52EA7" w:rsidRPr="0075614A" w:rsidRDefault="00F52EA7" w:rsidP="00F52EA7">
      <w:pPr>
        <w:spacing w:after="0" w:line="240" w:lineRule="auto"/>
        <w:rPr>
          <w:rFonts w:ascii="Times New Roman" w:eastAsia="Times New Roman" w:hAnsi="Times New Roman" w:cs="Times New Roman"/>
          <w:sz w:val="24"/>
          <w:szCs w:val="24"/>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rPr>
      </w:pPr>
      <w:r w:rsidRPr="0075614A">
        <w:rPr>
          <w:rFonts w:ascii="Times New Roman" w:eastAsia="Times New Roman" w:hAnsi="Times New Roman" w:cs="Times New Roman"/>
          <w:sz w:val="24"/>
          <w:szCs w:val="24"/>
        </w:rPr>
        <w:t xml:space="preserve">Обявление за обществена поръчка </w:t>
      </w:r>
    </w:p>
    <w:p w:rsidR="00F52EA7" w:rsidRPr="0075614A" w:rsidRDefault="00F52EA7" w:rsidP="00F52EA7">
      <w:pPr>
        <w:spacing w:after="0" w:line="240" w:lineRule="auto"/>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Пълно описание на предмета на поръчката</w:t>
      </w:r>
    </w:p>
    <w:p w:rsidR="00F52EA7" w:rsidRPr="0075614A" w:rsidRDefault="00F52EA7" w:rsidP="00F52EA7">
      <w:pPr>
        <w:spacing w:after="0" w:line="240" w:lineRule="auto"/>
        <w:ind w:left="720"/>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Технически изисквания и спецификации</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Изисквания към участниците</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Указания за изготвяне и подаване на офертите</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Съдържание на офертата. Необходими документи</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Условия за провеждане на процедурата. Оценка на офертите</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Срок на валидност на офертите</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Сключване на договор за възлагане на обществената поръчка</w:t>
      </w:r>
    </w:p>
    <w:p w:rsidR="00F52EA7" w:rsidRPr="0075614A" w:rsidRDefault="00F52EA7" w:rsidP="00F52EA7">
      <w:pPr>
        <w:spacing w:after="0" w:line="240" w:lineRule="auto"/>
        <w:ind w:left="720"/>
        <w:contextualSpacing/>
        <w:rPr>
          <w:rFonts w:ascii="Times New Roman" w:eastAsia="Times New Roman" w:hAnsi="Times New Roman" w:cs="Times New Roman"/>
          <w:sz w:val="24"/>
          <w:szCs w:val="24"/>
          <w:lang w:val="en-US"/>
        </w:rPr>
      </w:pPr>
    </w:p>
    <w:p w:rsidR="00F52EA7" w:rsidRPr="0075614A" w:rsidRDefault="00F52EA7" w:rsidP="00F52EA7">
      <w:pPr>
        <w:numPr>
          <w:ilvl w:val="0"/>
          <w:numId w:val="21"/>
        </w:numPr>
        <w:spacing w:after="0" w:line="240" w:lineRule="auto"/>
        <w:rPr>
          <w:rFonts w:ascii="Times New Roman" w:eastAsia="Times New Roman" w:hAnsi="Times New Roman" w:cs="Times New Roman"/>
          <w:sz w:val="24"/>
          <w:szCs w:val="24"/>
          <w:lang w:val="en-US"/>
        </w:rPr>
      </w:pPr>
      <w:r w:rsidRPr="0075614A">
        <w:rPr>
          <w:rFonts w:ascii="Times New Roman" w:eastAsia="Times New Roman" w:hAnsi="Times New Roman" w:cs="Times New Roman"/>
          <w:sz w:val="24"/>
          <w:szCs w:val="24"/>
        </w:rPr>
        <w:t>Приложения</w:t>
      </w:r>
    </w:p>
    <w:p w:rsidR="00F52EA7" w:rsidRPr="0075614A" w:rsidRDefault="00F52EA7" w:rsidP="00F52EA7">
      <w:pPr>
        <w:spacing w:after="0" w:line="240" w:lineRule="auto"/>
        <w:rPr>
          <w:rFonts w:ascii="Times New Roman" w:eastAsia="Times New Roman" w:hAnsi="Times New Roman" w:cs="Times New Roman"/>
          <w:b/>
          <w:sz w:val="28"/>
          <w:szCs w:val="28"/>
          <w:lang w:val="en-US"/>
        </w:rPr>
        <w:sectPr w:rsidR="00F52EA7" w:rsidRPr="0075614A" w:rsidSect="00736AA1">
          <w:pgSz w:w="11907" w:h="16840" w:code="9"/>
          <w:pgMar w:top="284" w:right="1134" w:bottom="1134" w:left="1418" w:header="709" w:footer="709" w:gutter="0"/>
          <w:cols w:space="708"/>
          <w:docGrid w:linePitch="326"/>
        </w:sectPr>
      </w:pPr>
    </w:p>
    <w:p w:rsidR="004C3A92" w:rsidRPr="009D0F88" w:rsidRDefault="004C3A92" w:rsidP="004C3A92">
      <w:pPr>
        <w:spacing w:after="0"/>
        <w:jc w:val="both"/>
        <w:rPr>
          <w:rFonts w:ascii="Times New Roman" w:eastAsia="Times New Roman" w:hAnsi="Times New Roman" w:cs="Times New Roman"/>
          <w:bCs/>
          <w:sz w:val="24"/>
          <w:szCs w:val="24"/>
          <w:highlight w:val="yellow"/>
        </w:rPr>
      </w:pPr>
    </w:p>
    <w:p w:rsidR="00F52EA7" w:rsidRPr="00D7356E" w:rsidRDefault="00D7356E" w:rsidP="001B13B3">
      <w:pPr>
        <w:pStyle w:val="BodyTextFirstIndent"/>
        <w:ind w:firstLine="720"/>
        <w:jc w:val="both"/>
        <w:rPr>
          <w:b/>
          <w:sz w:val="24"/>
          <w:szCs w:val="24"/>
        </w:rPr>
      </w:pPr>
      <w:r w:rsidRPr="00D7356E">
        <w:rPr>
          <w:b/>
          <w:bCs/>
          <w:sz w:val="28"/>
          <w:szCs w:val="28"/>
          <w:lang w:val="en-US"/>
        </w:rPr>
        <w:t xml:space="preserve">I. </w:t>
      </w:r>
      <w:r w:rsidR="00F52EA7" w:rsidRPr="00D7356E">
        <w:rPr>
          <w:b/>
          <w:bCs/>
          <w:sz w:val="28"/>
          <w:szCs w:val="28"/>
          <w:lang w:val="en-US"/>
        </w:rPr>
        <w:t>П</w:t>
      </w:r>
      <w:r w:rsidR="001B13B3">
        <w:rPr>
          <w:b/>
          <w:bCs/>
          <w:sz w:val="28"/>
          <w:szCs w:val="28"/>
          <w:lang w:val="bg-BG"/>
        </w:rPr>
        <w:t>ЪЛНО ОПИСАНИЕ НА ПРЕДМЕТА НА ПОРЪЧКАТА</w:t>
      </w:r>
    </w:p>
    <w:p w:rsidR="00F52EA7" w:rsidRPr="00D7356E" w:rsidRDefault="00F52EA7" w:rsidP="00E23C1B">
      <w:pPr>
        <w:pStyle w:val="ListParagraph"/>
        <w:numPr>
          <w:ilvl w:val="0"/>
          <w:numId w:val="25"/>
        </w:numPr>
        <w:spacing w:line="276" w:lineRule="auto"/>
        <w:ind w:hanging="218"/>
        <w:jc w:val="both"/>
        <w:rPr>
          <w:lang w:val="en-US"/>
        </w:rPr>
      </w:pPr>
      <w:r w:rsidRPr="00D7356E">
        <w:rPr>
          <w:b/>
        </w:rPr>
        <w:t>Предмет на обществената поръчка</w:t>
      </w:r>
      <w:r w:rsidR="00D337B9" w:rsidRPr="00D7356E">
        <w:rPr>
          <w:b/>
        </w:rPr>
        <w:t>:</w:t>
      </w:r>
      <w:r w:rsidRPr="00D7356E">
        <w:rPr>
          <w:lang w:val="en-US"/>
        </w:rPr>
        <w:t xml:space="preserve"> </w:t>
      </w:r>
      <w:r w:rsidRPr="00D7356E">
        <w:t xml:space="preserve">„Следгаранционно сервизно обслужване на </w:t>
      </w:r>
      <w:r w:rsidR="00977135" w:rsidRPr="00D7356E">
        <w:t>компютърна и периферна техника в</w:t>
      </w:r>
      <w:r w:rsidRPr="00D7356E">
        <w:t xml:space="preserve"> РЗОК</w:t>
      </w:r>
      <w:r w:rsidR="00E40883" w:rsidRPr="00D7356E">
        <w:t xml:space="preserve"> </w:t>
      </w:r>
      <w:r w:rsidRPr="00D7356E">
        <w:t>-</w:t>
      </w:r>
      <w:r w:rsidR="00E40883" w:rsidRPr="00D7356E">
        <w:t xml:space="preserve"> Смолян</w:t>
      </w:r>
      <w:r w:rsidRPr="00D7356E">
        <w:t>, включително доставка и монтаж на резервни части”</w:t>
      </w:r>
      <w:r w:rsidRPr="00D7356E">
        <w:rPr>
          <w:lang w:val="en-US"/>
        </w:rPr>
        <w:t>.</w:t>
      </w:r>
    </w:p>
    <w:p w:rsidR="0081780D" w:rsidRPr="00D7356E" w:rsidRDefault="0081780D" w:rsidP="00E23C1B">
      <w:pPr>
        <w:pStyle w:val="ListParagraph"/>
        <w:numPr>
          <w:ilvl w:val="0"/>
          <w:numId w:val="25"/>
        </w:numPr>
        <w:spacing w:line="276" w:lineRule="auto"/>
        <w:ind w:hanging="218"/>
        <w:rPr>
          <w:b/>
          <w:bCs/>
        </w:rPr>
      </w:pPr>
      <w:r w:rsidRPr="00D7356E">
        <w:rPr>
          <w:b/>
          <w:bCs/>
          <w:lang w:val="bg-BG"/>
        </w:rPr>
        <w:t>Обхват на обществената поръчка</w:t>
      </w:r>
      <w:r w:rsidR="003F7D9D" w:rsidRPr="00D7356E">
        <w:rPr>
          <w:b/>
          <w:bCs/>
          <w:lang w:val="bg-BG"/>
        </w:rPr>
        <w:t>:</w:t>
      </w:r>
      <w:r w:rsidRPr="00D7356E">
        <w:rPr>
          <w:b/>
          <w:bCs/>
          <w:lang w:val="bg-BG"/>
        </w:rPr>
        <w:t xml:space="preserve"> </w:t>
      </w:r>
    </w:p>
    <w:p w:rsidR="0081780D" w:rsidRDefault="0081780D" w:rsidP="00E23C1B">
      <w:pPr>
        <w:pStyle w:val="ListParagraph"/>
        <w:tabs>
          <w:tab w:val="left" w:pos="426"/>
          <w:tab w:val="left" w:pos="1134"/>
        </w:tabs>
        <w:spacing w:line="276" w:lineRule="auto"/>
        <w:ind w:left="1211"/>
        <w:jc w:val="both"/>
        <w:rPr>
          <w:bCs/>
          <w:lang w:val="bg-BG"/>
        </w:rPr>
      </w:pPr>
      <w:r w:rsidRPr="00D7356E">
        <w:rPr>
          <w:bCs/>
          <w:lang w:val="bg-BG"/>
        </w:rPr>
        <w:t>Предметът на обществената поръчка обхваща описаната в таблицата компютърна и периферна техника, доставка и монтаж на съответните резервни части по видове и параметри.</w:t>
      </w:r>
    </w:p>
    <w:p w:rsidR="00E23C1B" w:rsidRPr="00D7356E" w:rsidRDefault="00E23C1B" w:rsidP="0081780D">
      <w:pPr>
        <w:pStyle w:val="ListParagraph"/>
        <w:tabs>
          <w:tab w:val="left" w:pos="426"/>
          <w:tab w:val="left" w:pos="1134"/>
        </w:tabs>
        <w:ind w:left="1211"/>
        <w:jc w:val="both"/>
        <w:rPr>
          <w:bCs/>
          <w:lang w:val="bg-BG"/>
        </w:rPr>
      </w:pPr>
    </w:p>
    <w:p w:rsidR="0081780D" w:rsidRPr="00D7356E" w:rsidRDefault="0081780D" w:rsidP="00E23C1B">
      <w:pPr>
        <w:tabs>
          <w:tab w:val="left" w:pos="1134"/>
        </w:tabs>
        <w:jc w:val="center"/>
        <w:rPr>
          <w:rFonts w:ascii="Times New Roman" w:hAnsi="Times New Roman" w:cs="Times New Roman"/>
          <w:b/>
          <w:bCs/>
          <w:sz w:val="24"/>
          <w:szCs w:val="24"/>
        </w:rPr>
      </w:pPr>
      <w:r w:rsidRPr="00D7356E">
        <w:rPr>
          <w:rFonts w:ascii="Times New Roman" w:hAnsi="Times New Roman" w:cs="Times New Roman"/>
          <w:b/>
          <w:bCs/>
          <w:sz w:val="24"/>
          <w:szCs w:val="24"/>
        </w:rPr>
        <w:t>Списък на компютърната и периферна техника в обхвата на следгаранционното обслужване</w:t>
      </w:r>
    </w:p>
    <w:tbl>
      <w:tblPr>
        <w:tblW w:w="6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4228"/>
        <w:gridCol w:w="790"/>
      </w:tblGrid>
      <w:tr w:rsidR="0081780D" w:rsidRPr="00D7356E" w:rsidTr="00E23C1B">
        <w:trPr>
          <w:trHeight w:val="922"/>
          <w:jc w:val="center"/>
        </w:trPr>
        <w:tc>
          <w:tcPr>
            <w:tcW w:w="1436" w:type="dxa"/>
            <w:tcBorders>
              <w:top w:val="single" w:sz="18" w:space="0" w:color="000000"/>
              <w:left w:val="single" w:sz="18" w:space="0" w:color="000000"/>
              <w:bottom w:val="single" w:sz="18" w:space="0" w:color="000000"/>
            </w:tcBorders>
            <w:shd w:val="clear" w:color="auto" w:fill="auto"/>
          </w:tcPr>
          <w:p w:rsidR="0081780D" w:rsidRPr="00D7356E" w:rsidRDefault="0081780D" w:rsidP="0088700E">
            <w:pPr>
              <w:jc w:val="center"/>
              <w:rPr>
                <w:rFonts w:ascii="Times New Roman" w:hAnsi="Times New Roman" w:cs="Times New Roman"/>
                <w:b/>
                <w:sz w:val="24"/>
                <w:szCs w:val="24"/>
              </w:rPr>
            </w:pPr>
          </w:p>
          <w:p w:rsidR="0081780D" w:rsidRPr="00D7356E" w:rsidRDefault="0081780D" w:rsidP="0088700E">
            <w:pPr>
              <w:jc w:val="center"/>
              <w:rPr>
                <w:rFonts w:ascii="Times New Roman" w:hAnsi="Times New Roman" w:cs="Times New Roman"/>
                <w:b/>
                <w:sz w:val="24"/>
                <w:szCs w:val="24"/>
              </w:rPr>
            </w:pPr>
            <w:r w:rsidRPr="00D7356E">
              <w:rPr>
                <w:rFonts w:ascii="Times New Roman" w:hAnsi="Times New Roman" w:cs="Times New Roman"/>
                <w:b/>
                <w:sz w:val="24"/>
                <w:szCs w:val="24"/>
              </w:rPr>
              <w:t>Вид</w:t>
            </w:r>
          </w:p>
          <w:p w:rsidR="0081780D" w:rsidRPr="00D7356E" w:rsidRDefault="0081780D" w:rsidP="0088700E">
            <w:pPr>
              <w:jc w:val="center"/>
              <w:rPr>
                <w:rFonts w:ascii="Times New Roman" w:hAnsi="Times New Roman" w:cs="Times New Roman"/>
                <w:b/>
                <w:sz w:val="24"/>
                <w:szCs w:val="24"/>
              </w:rPr>
            </w:pPr>
          </w:p>
        </w:tc>
        <w:tc>
          <w:tcPr>
            <w:tcW w:w="4228" w:type="dxa"/>
            <w:tcBorders>
              <w:top w:val="single" w:sz="18" w:space="0" w:color="000000"/>
              <w:bottom w:val="single" w:sz="18" w:space="0" w:color="000000"/>
            </w:tcBorders>
            <w:shd w:val="clear" w:color="auto" w:fill="auto"/>
          </w:tcPr>
          <w:p w:rsidR="0081780D" w:rsidRPr="00D7356E" w:rsidRDefault="0081780D" w:rsidP="0088700E">
            <w:pPr>
              <w:jc w:val="center"/>
              <w:rPr>
                <w:rFonts w:ascii="Times New Roman" w:hAnsi="Times New Roman" w:cs="Times New Roman"/>
                <w:b/>
                <w:sz w:val="24"/>
                <w:szCs w:val="24"/>
              </w:rPr>
            </w:pPr>
          </w:p>
          <w:p w:rsidR="0081780D" w:rsidRPr="00D7356E" w:rsidRDefault="0081780D" w:rsidP="0088700E">
            <w:pPr>
              <w:jc w:val="center"/>
              <w:rPr>
                <w:rFonts w:ascii="Times New Roman" w:hAnsi="Times New Roman" w:cs="Times New Roman"/>
                <w:b/>
                <w:sz w:val="24"/>
                <w:szCs w:val="24"/>
              </w:rPr>
            </w:pPr>
            <w:r w:rsidRPr="00D7356E">
              <w:rPr>
                <w:rFonts w:ascii="Times New Roman" w:hAnsi="Times New Roman" w:cs="Times New Roman"/>
                <w:b/>
                <w:sz w:val="24"/>
                <w:szCs w:val="24"/>
              </w:rPr>
              <w:t>Модел</w:t>
            </w:r>
          </w:p>
        </w:tc>
        <w:tc>
          <w:tcPr>
            <w:tcW w:w="790" w:type="dxa"/>
            <w:tcBorders>
              <w:top w:val="single" w:sz="18" w:space="0" w:color="000000"/>
              <w:bottom w:val="single" w:sz="18" w:space="0" w:color="000000"/>
              <w:right w:val="single" w:sz="18" w:space="0" w:color="000000"/>
            </w:tcBorders>
            <w:shd w:val="clear" w:color="auto" w:fill="auto"/>
          </w:tcPr>
          <w:p w:rsidR="0081780D" w:rsidRPr="00D7356E" w:rsidRDefault="0081780D" w:rsidP="0088700E">
            <w:pPr>
              <w:jc w:val="center"/>
              <w:rPr>
                <w:rFonts w:ascii="Times New Roman" w:hAnsi="Times New Roman" w:cs="Times New Roman"/>
                <w:b/>
                <w:sz w:val="24"/>
                <w:szCs w:val="24"/>
              </w:rPr>
            </w:pPr>
          </w:p>
          <w:p w:rsidR="0081780D" w:rsidRPr="00D7356E" w:rsidRDefault="0081780D" w:rsidP="0088700E">
            <w:pPr>
              <w:jc w:val="center"/>
              <w:rPr>
                <w:rFonts w:ascii="Times New Roman" w:hAnsi="Times New Roman" w:cs="Times New Roman"/>
                <w:b/>
                <w:sz w:val="24"/>
                <w:szCs w:val="24"/>
              </w:rPr>
            </w:pPr>
            <w:r w:rsidRPr="00D7356E">
              <w:rPr>
                <w:rFonts w:ascii="Times New Roman" w:hAnsi="Times New Roman" w:cs="Times New Roman"/>
                <w:b/>
                <w:sz w:val="24"/>
                <w:szCs w:val="24"/>
              </w:rPr>
              <w:t>Брой</w:t>
            </w:r>
          </w:p>
        </w:tc>
      </w:tr>
      <w:tr w:rsidR="0081780D" w:rsidRPr="00D7356E" w:rsidTr="00E23C1B">
        <w:trPr>
          <w:trHeight w:val="295"/>
          <w:jc w:val="center"/>
        </w:trPr>
        <w:tc>
          <w:tcPr>
            <w:tcW w:w="1436" w:type="dxa"/>
            <w:tcBorders>
              <w:top w:val="single" w:sz="18" w:space="0" w:color="000000"/>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r w:rsidRPr="00D7356E">
              <w:rPr>
                <w:rFonts w:ascii="Times New Roman" w:hAnsi="Times New Roman" w:cs="Times New Roman"/>
                <w:sz w:val="24"/>
                <w:szCs w:val="24"/>
                <w:lang w:val="en-US"/>
              </w:rPr>
              <w:t>компютър</w:t>
            </w:r>
          </w:p>
        </w:tc>
        <w:tc>
          <w:tcPr>
            <w:tcW w:w="4228" w:type="dxa"/>
            <w:tcBorders>
              <w:top w:val="single" w:sz="18" w:space="0" w:color="000000"/>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Compaq dc 5750 Business PC</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25</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Compaq 6005 Pro SFF</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11</w:t>
            </w:r>
          </w:p>
        </w:tc>
      </w:tr>
      <w:tr w:rsidR="0081780D" w:rsidRPr="00D7356E" w:rsidTr="00E23C1B">
        <w:trPr>
          <w:trHeight w:val="259"/>
          <w:jc w:val="center"/>
        </w:trPr>
        <w:tc>
          <w:tcPr>
            <w:tcW w:w="1436" w:type="dxa"/>
            <w:tcBorders>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TurboX</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w:t>
            </w:r>
          </w:p>
        </w:tc>
      </w:tr>
      <w:tr w:rsidR="0081780D" w:rsidRPr="00D7356E" w:rsidTr="00E23C1B">
        <w:trPr>
          <w:trHeight w:val="295"/>
          <w:jc w:val="center"/>
        </w:trPr>
        <w:tc>
          <w:tcPr>
            <w:tcW w:w="1436" w:type="dxa"/>
            <w:tcBorders>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Dell OptiPlex 3020</w:t>
            </w:r>
          </w:p>
        </w:tc>
        <w:tc>
          <w:tcPr>
            <w:tcW w:w="790" w:type="dxa"/>
            <w:tcBorders>
              <w:bottom w:val="single" w:sz="4"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3</w:t>
            </w:r>
          </w:p>
        </w:tc>
      </w:tr>
      <w:tr w:rsidR="0081780D" w:rsidRPr="00D7356E" w:rsidTr="00E23C1B">
        <w:trPr>
          <w:trHeight w:val="295"/>
          <w:jc w:val="center"/>
        </w:trPr>
        <w:tc>
          <w:tcPr>
            <w:tcW w:w="1436" w:type="dxa"/>
            <w:tcBorders>
              <w:top w:val="single" w:sz="18" w:space="0" w:color="000000"/>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r w:rsidRPr="00D7356E">
              <w:rPr>
                <w:rFonts w:ascii="Times New Roman" w:hAnsi="Times New Roman" w:cs="Times New Roman"/>
                <w:sz w:val="24"/>
                <w:szCs w:val="24"/>
                <w:lang w:val="en-US"/>
              </w:rPr>
              <w:t>преносим компютър</w:t>
            </w:r>
          </w:p>
        </w:tc>
        <w:tc>
          <w:tcPr>
            <w:tcW w:w="4228" w:type="dxa"/>
            <w:tcBorders>
              <w:top w:val="single" w:sz="18" w:space="0" w:color="000000"/>
            </w:tcBorders>
            <w:shd w:val="clear" w:color="auto" w:fill="auto"/>
            <w:vAlign w:val="center"/>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Compaq nx7400 Notebook PC</w:t>
            </w:r>
          </w:p>
        </w:tc>
        <w:tc>
          <w:tcPr>
            <w:tcW w:w="790" w:type="dxa"/>
            <w:tcBorders>
              <w:top w:val="single" w:sz="18" w:space="0" w:color="000000"/>
              <w:right w:val="single" w:sz="18" w:space="0" w:color="000000"/>
            </w:tcBorders>
            <w:shd w:val="clear" w:color="auto" w:fill="auto"/>
            <w:vAlign w:val="center"/>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Dell Latitude 3340</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w:t>
            </w:r>
          </w:p>
        </w:tc>
      </w:tr>
      <w:tr w:rsidR="0081780D" w:rsidRPr="00D7356E" w:rsidTr="00E23C1B">
        <w:trPr>
          <w:trHeight w:val="295"/>
          <w:jc w:val="center"/>
        </w:trPr>
        <w:tc>
          <w:tcPr>
            <w:tcW w:w="1436" w:type="dxa"/>
            <w:tcBorders>
              <w:top w:val="single" w:sz="18" w:space="0" w:color="000000"/>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r w:rsidRPr="00D7356E">
              <w:rPr>
                <w:rFonts w:ascii="Times New Roman" w:hAnsi="Times New Roman" w:cs="Times New Roman"/>
                <w:sz w:val="24"/>
                <w:szCs w:val="24"/>
                <w:lang w:val="en-US"/>
              </w:rPr>
              <w:t>монитор</w:t>
            </w:r>
          </w:p>
        </w:tc>
        <w:tc>
          <w:tcPr>
            <w:tcW w:w="4228" w:type="dxa"/>
            <w:tcBorders>
              <w:top w:val="single" w:sz="18" w:space="0" w:color="000000"/>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L1706 17”</w:t>
            </w:r>
          </w:p>
        </w:tc>
        <w:tc>
          <w:tcPr>
            <w:tcW w:w="790" w:type="dxa"/>
            <w:tcBorders>
              <w:top w:val="single" w:sz="18"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25</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Compaq LA2006x 20”</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11</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TurboX 18.5”</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w:t>
            </w:r>
          </w:p>
        </w:tc>
      </w:tr>
      <w:tr w:rsidR="0081780D" w:rsidRPr="00D7356E" w:rsidTr="00E23C1B">
        <w:trPr>
          <w:trHeight w:val="295"/>
          <w:jc w:val="center"/>
        </w:trPr>
        <w:tc>
          <w:tcPr>
            <w:tcW w:w="1436" w:type="dxa"/>
            <w:tcBorders>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Philips 170S9FB 17”</w:t>
            </w:r>
          </w:p>
        </w:tc>
        <w:tc>
          <w:tcPr>
            <w:tcW w:w="790" w:type="dxa"/>
            <w:tcBorders>
              <w:bottom w:val="single" w:sz="4"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4</w:t>
            </w:r>
          </w:p>
        </w:tc>
      </w:tr>
      <w:tr w:rsidR="0081780D" w:rsidRPr="00D7356E" w:rsidTr="00E23C1B">
        <w:trPr>
          <w:trHeight w:val="295"/>
          <w:jc w:val="center"/>
        </w:trPr>
        <w:tc>
          <w:tcPr>
            <w:tcW w:w="1436" w:type="dxa"/>
            <w:tcBorders>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Benq FP71G+ 17”</w:t>
            </w:r>
          </w:p>
        </w:tc>
        <w:tc>
          <w:tcPr>
            <w:tcW w:w="790" w:type="dxa"/>
            <w:tcBorders>
              <w:bottom w:val="single" w:sz="4"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w:t>
            </w:r>
          </w:p>
        </w:tc>
      </w:tr>
      <w:tr w:rsidR="0081780D" w:rsidRPr="00D7356E" w:rsidTr="00E23C1B">
        <w:trPr>
          <w:trHeight w:val="295"/>
          <w:jc w:val="center"/>
        </w:trPr>
        <w:tc>
          <w:tcPr>
            <w:tcW w:w="1436" w:type="dxa"/>
            <w:tcBorders>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Dell E2014H</w:t>
            </w:r>
          </w:p>
        </w:tc>
        <w:tc>
          <w:tcPr>
            <w:tcW w:w="790" w:type="dxa"/>
            <w:tcBorders>
              <w:bottom w:val="single" w:sz="4"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3</w:t>
            </w:r>
          </w:p>
        </w:tc>
      </w:tr>
      <w:tr w:rsidR="0081780D" w:rsidRPr="00D7356E" w:rsidTr="00E23C1B">
        <w:trPr>
          <w:trHeight w:val="309"/>
          <w:jc w:val="center"/>
        </w:trPr>
        <w:tc>
          <w:tcPr>
            <w:tcW w:w="1436" w:type="dxa"/>
            <w:tcBorders>
              <w:top w:val="single" w:sz="18" w:space="0" w:color="000000"/>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r w:rsidRPr="00D7356E">
              <w:rPr>
                <w:rFonts w:ascii="Times New Roman" w:hAnsi="Times New Roman" w:cs="Times New Roman"/>
                <w:sz w:val="24"/>
                <w:szCs w:val="24"/>
                <w:lang w:val="en-US"/>
              </w:rPr>
              <w:t>принтер</w:t>
            </w:r>
          </w:p>
        </w:tc>
        <w:tc>
          <w:tcPr>
            <w:tcW w:w="4228" w:type="dxa"/>
            <w:tcBorders>
              <w:top w:val="single" w:sz="18" w:space="0" w:color="000000"/>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Kyocera FS-1750</w:t>
            </w:r>
          </w:p>
        </w:tc>
        <w:tc>
          <w:tcPr>
            <w:tcW w:w="790" w:type="dxa"/>
            <w:tcBorders>
              <w:top w:val="single" w:sz="18" w:space="0" w:color="000000"/>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Kyocera 2000D</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Kyocera FS-1320D</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3</w:t>
            </w:r>
          </w:p>
        </w:tc>
      </w:tr>
      <w:tr w:rsidR="00D7356E" w:rsidRPr="00D7356E" w:rsidTr="00E23C1B">
        <w:trPr>
          <w:trHeight w:val="295"/>
          <w:jc w:val="center"/>
        </w:trPr>
        <w:tc>
          <w:tcPr>
            <w:tcW w:w="1436" w:type="dxa"/>
            <w:tcBorders>
              <w:left w:val="single" w:sz="18" w:space="0" w:color="000000"/>
            </w:tcBorders>
            <w:shd w:val="clear" w:color="auto" w:fill="auto"/>
          </w:tcPr>
          <w:p w:rsidR="00D7356E" w:rsidRPr="00D7356E" w:rsidRDefault="00D7356E" w:rsidP="0088700E">
            <w:pPr>
              <w:rPr>
                <w:rFonts w:ascii="Times New Roman" w:hAnsi="Times New Roman" w:cs="Times New Roman"/>
                <w:sz w:val="24"/>
                <w:szCs w:val="24"/>
                <w:lang w:val="en-US"/>
              </w:rPr>
            </w:pPr>
          </w:p>
        </w:tc>
        <w:tc>
          <w:tcPr>
            <w:tcW w:w="4228" w:type="dxa"/>
            <w:shd w:val="clear" w:color="auto" w:fill="auto"/>
          </w:tcPr>
          <w:p w:rsidR="00D7356E" w:rsidRPr="00D7356E" w:rsidRDefault="00D7356E" w:rsidP="0088700E">
            <w:pPr>
              <w:rPr>
                <w:rFonts w:ascii="Times New Roman" w:hAnsi="Times New Roman" w:cs="Times New Roman"/>
                <w:b/>
                <w:sz w:val="24"/>
                <w:szCs w:val="24"/>
                <w:lang w:val="en-US"/>
              </w:rPr>
            </w:pPr>
          </w:p>
        </w:tc>
        <w:tc>
          <w:tcPr>
            <w:tcW w:w="790" w:type="dxa"/>
            <w:tcBorders>
              <w:right w:val="single" w:sz="18" w:space="0" w:color="000000"/>
            </w:tcBorders>
            <w:shd w:val="clear" w:color="auto" w:fill="auto"/>
          </w:tcPr>
          <w:p w:rsidR="00D7356E" w:rsidRPr="00D7356E" w:rsidRDefault="00D7356E" w:rsidP="0088700E">
            <w:pPr>
              <w:jc w:val="center"/>
              <w:rPr>
                <w:rFonts w:ascii="Times New Roman" w:hAnsi="Times New Roman" w:cs="Times New Roman"/>
                <w:sz w:val="24"/>
                <w:szCs w:val="24"/>
                <w:lang w:val="en-US"/>
              </w:rPr>
            </w:pP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LaserJet 1100</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Brother HL 5140</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3</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Brother HL 5250DN</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Xerox Phaser 3140</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Canon i-SENSYS MF 4320d</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309"/>
          <w:jc w:val="center"/>
        </w:trPr>
        <w:tc>
          <w:tcPr>
            <w:tcW w:w="1436" w:type="dxa"/>
            <w:tcBorders>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Canon PIXMA iP4600</w:t>
            </w:r>
          </w:p>
        </w:tc>
        <w:tc>
          <w:tcPr>
            <w:tcW w:w="790" w:type="dxa"/>
            <w:tcBorders>
              <w:bottom w:val="single" w:sz="4"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bottom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18" w:space="0" w:color="000000"/>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Lexmark T650dn</w:t>
            </w:r>
          </w:p>
        </w:tc>
        <w:tc>
          <w:tcPr>
            <w:tcW w:w="790" w:type="dxa"/>
            <w:tcBorders>
              <w:bottom w:val="single" w:sz="18" w:space="0" w:color="000000"/>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4</w:t>
            </w:r>
          </w:p>
        </w:tc>
      </w:tr>
      <w:tr w:rsidR="0081780D" w:rsidRPr="00D7356E" w:rsidTr="00E23C1B">
        <w:trPr>
          <w:trHeight w:val="295"/>
          <w:jc w:val="center"/>
        </w:trPr>
        <w:tc>
          <w:tcPr>
            <w:tcW w:w="1436" w:type="dxa"/>
            <w:tcBorders>
              <w:top w:val="single" w:sz="18" w:space="0" w:color="000000"/>
              <w:left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sz w:val="24"/>
                <w:szCs w:val="24"/>
                <w:lang w:val="en-US"/>
              </w:rPr>
            </w:pPr>
            <w:r w:rsidRPr="00D7356E">
              <w:rPr>
                <w:rFonts w:ascii="Times New Roman" w:hAnsi="Times New Roman" w:cs="Times New Roman"/>
                <w:sz w:val="24"/>
                <w:szCs w:val="24"/>
                <w:lang w:val="en-US"/>
              </w:rPr>
              <w:t>скенер</w:t>
            </w:r>
          </w:p>
        </w:tc>
        <w:tc>
          <w:tcPr>
            <w:tcW w:w="4228" w:type="dxa"/>
            <w:tcBorders>
              <w:top w:val="single" w:sz="18" w:space="0" w:color="000000"/>
              <w:bottom w:val="single" w:sz="4" w:space="0" w:color="auto"/>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Epson GT-S85</w:t>
            </w:r>
          </w:p>
        </w:tc>
        <w:tc>
          <w:tcPr>
            <w:tcW w:w="790" w:type="dxa"/>
            <w:tcBorders>
              <w:top w:val="single" w:sz="18" w:space="0" w:color="000000"/>
              <w:bottom w:val="single" w:sz="4" w:space="0" w:color="auto"/>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left w:val="single" w:sz="18" w:space="0" w:color="000000"/>
              <w:bottom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tcBorders>
              <w:bottom w:val="single" w:sz="18" w:space="0" w:color="000000"/>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HP Scanjet 8250</w:t>
            </w:r>
          </w:p>
        </w:tc>
        <w:tc>
          <w:tcPr>
            <w:tcW w:w="790" w:type="dxa"/>
            <w:tcBorders>
              <w:bottom w:val="single" w:sz="18" w:space="0" w:color="000000"/>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r w:rsidR="0081780D" w:rsidRPr="00D7356E" w:rsidTr="00E23C1B">
        <w:trPr>
          <w:trHeight w:val="295"/>
          <w:jc w:val="center"/>
        </w:trPr>
        <w:tc>
          <w:tcPr>
            <w:tcW w:w="1436" w:type="dxa"/>
            <w:tcBorders>
              <w:top w:val="single" w:sz="18" w:space="0" w:color="000000"/>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r w:rsidRPr="00D7356E">
              <w:rPr>
                <w:rFonts w:ascii="Times New Roman" w:hAnsi="Times New Roman" w:cs="Times New Roman"/>
                <w:sz w:val="24"/>
                <w:szCs w:val="24"/>
                <w:lang w:val="en-US"/>
              </w:rPr>
              <w:t>UPS</w:t>
            </w:r>
          </w:p>
        </w:tc>
        <w:tc>
          <w:tcPr>
            <w:tcW w:w="4228" w:type="dxa"/>
            <w:tcBorders>
              <w:top w:val="single" w:sz="18" w:space="0" w:color="000000"/>
            </w:tcBorders>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PowerWare3105 500VA</w:t>
            </w:r>
          </w:p>
        </w:tc>
        <w:tc>
          <w:tcPr>
            <w:tcW w:w="790" w:type="dxa"/>
            <w:tcBorders>
              <w:top w:val="single" w:sz="18" w:space="0" w:color="000000"/>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11</w:t>
            </w:r>
          </w:p>
        </w:tc>
      </w:tr>
      <w:tr w:rsidR="0081780D" w:rsidRPr="00D7356E" w:rsidTr="00E23C1B">
        <w:trPr>
          <w:trHeight w:val="309"/>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Fortron 650VA</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7</w:t>
            </w:r>
          </w:p>
        </w:tc>
      </w:tr>
      <w:tr w:rsidR="0081780D" w:rsidRPr="00D7356E" w:rsidTr="00E23C1B">
        <w:trPr>
          <w:trHeight w:val="295"/>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Eaton Nova 625AVR</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3</w:t>
            </w:r>
          </w:p>
        </w:tc>
      </w:tr>
      <w:tr w:rsidR="0081780D" w:rsidRPr="00D7356E" w:rsidTr="00E23C1B">
        <w:trPr>
          <w:trHeight w:val="239"/>
          <w:jc w:val="center"/>
        </w:trPr>
        <w:tc>
          <w:tcPr>
            <w:tcW w:w="1436" w:type="dxa"/>
            <w:tcBorders>
              <w:left w:val="single" w:sz="18" w:space="0" w:color="000000"/>
            </w:tcBorders>
            <w:shd w:val="clear" w:color="auto" w:fill="auto"/>
          </w:tcPr>
          <w:p w:rsidR="0081780D" w:rsidRPr="00D7356E" w:rsidRDefault="0081780D" w:rsidP="0088700E">
            <w:pPr>
              <w:rPr>
                <w:rFonts w:ascii="Times New Roman" w:hAnsi="Times New Roman" w:cs="Times New Roman"/>
                <w:sz w:val="24"/>
                <w:szCs w:val="24"/>
                <w:lang w:val="en-US"/>
              </w:rPr>
            </w:pPr>
          </w:p>
        </w:tc>
        <w:tc>
          <w:tcPr>
            <w:tcW w:w="4228" w:type="dxa"/>
            <w:shd w:val="clear" w:color="auto" w:fill="auto"/>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 xml:space="preserve">APC – 3000 </w:t>
            </w:r>
          </w:p>
        </w:tc>
        <w:tc>
          <w:tcPr>
            <w:tcW w:w="790" w:type="dxa"/>
            <w:tcBorders>
              <w:right w:val="single" w:sz="18" w:space="0" w:color="000000"/>
            </w:tcBorders>
            <w:shd w:val="clear" w:color="auto" w:fill="auto"/>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2</w:t>
            </w:r>
          </w:p>
        </w:tc>
      </w:tr>
      <w:tr w:rsidR="0081780D" w:rsidRPr="00D7356E" w:rsidTr="00E23C1B">
        <w:trPr>
          <w:trHeight w:val="295"/>
          <w:jc w:val="center"/>
        </w:trPr>
        <w:tc>
          <w:tcPr>
            <w:tcW w:w="1436" w:type="dxa"/>
            <w:tcBorders>
              <w:left w:val="single" w:sz="18" w:space="0" w:color="000000"/>
              <w:bottom w:val="single" w:sz="12" w:space="0" w:color="auto"/>
            </w:tcBorders>
            <w:shd w:val="clear" w:color="auto" w:fill="auto"/>
          </w:tcPr>
          <w:p w:rsidR="0081780D" w:rsidRPr="00D7356E" w:rsidRDefault="0081780D" w:rsidP="0088700E">
            <w:pPr>
              <w:rPr>
                <w:rFonts w:ascii="Times New Roman" w:hAnsi="Times New Roman" w:cs="Times New Roman"/>
                <w:b/>
                <w:sz w:val="24"/>
                <w:szCs w:val="24"/>
                <w:lang w:val="en-US"/>
              </w:rPr>
            </w:pPr>
          </w:p>
        </w:tc>
        <w:tc>
          <w:tcPr>
            <w:tcW w:w="4228" w:type="dxa"/>
            <w:tcBorders>
              <w:bottom w:val="single" w:sz="12" w:space="0" w:color="auto"/>
            </w:tcBorders>
            <w:shd w:val="clear" w:color="auto" w:fill="auto"/>
            <w:vAlign w:val="bottom"/>
          </w:tcPr>
          <w:p w:rsidR="0081780D" w:rsidRPr="00D7356E" w:rsidRDefault="0081780D" w:rsidP="0088700E">
            <w:pPr>
              <w:rPr>
                <w:rFonts w:ascii="Times New Roman" w:hAnsi="Times New Roman" w:cs="Times New Roman"/>
                <w:b/>
                <w:sz w:val="24"/>
                <w:szCs w:val="24"/>
                <w:lang w:val="en-US"/>
              </w:rPr>
            </w:pPr>
            <w:r w:rsidRPr="00D7356E">
              <w:rPr>
                <w:rFonts w:ascii="Times New Roman" w:hAnsi="Times New Roman" w:cs="Times New Roman"/>
                <w:b/>
                <w:sz w:val="24"/>
                <w:szCs w:val="24"/>
                <w:lang w:val="en-US"/>
              </w:rPr>
              <w:t>Pulsar ESV22+/EB22</w:t>
            </w:r>
          </w:p>
        </w:tc>
        <w:tc>
          <w:tcPr>
            <w:tcW w:w="790" w:type="dxa"/>
            <w:tcBorders>
              <w:bottom w:val="single" w:sz="12" w:space="0" w:color="auto"/>
              <w:right w:val="single" w:sz="18" w:space="0" w:color="000000"/>
            </w:tcBorders>
            <w:shd w:val="clear" w:color="auto" w:fill="auto"/>
            <w:vAlign w:val="bottom"/>
          </w:tcPr>
          <w:p w:rsidR="0081780D" w:rsidRPr="00D7356E" w:rsidRDefault="0081780D" w:rsidP="0088700E">
            <w:pPr>
              <w:jc w:val="center"/>
              <w:rPr>
                <w:rFonts w:ascii="Times New Roman" w:hAnsi="Times New Roman" w:cs="Times New Roman"/>
                <w:sz w:val="24"/>
                <w:szCs w:val="24"/>
                <w:lang w:val="en-US"/>
              </w:rPr>
            </w:pPr>
            <w:r w:rsidRPr="00D7356E">
              <w:rPr>
                <w:rFonts w:ascii="Times New Roman" w:hAnsi="Times New Roman" w:cs="Times New Roman"/>
                <w:sz w:val="24"/>
                <w:szCs w:val="24"/>
                <w:lang w:val="en-US"/>
              </w:rPr>
              <w:t>1</w:t>
            </w:r>
          </w:p>
        </w:tc>
      </w:tr>
    </w:tbl>
    <w:p w:rsidR="00D7356E" w:rsidRDefault="00D7356E" w:rsidP="00921C38">
      <w:pPr>
        <w:tabs>
          <w:tab w:val="left" w:pos="426"/>
          <w:tab w:val="left" w:pos="1134"/>
        </w:tabs>
        <w:spacing w:after="0" w:line="240" w:lineRule="auto"/>
        <w:ind w:firstLine="851"/>
        <w:jc w:val="both"/>
        <w:rPr>
          <w:rFonts w:ascii="Times New Roman" w:eastAsia="Times New Roman" w:hAnsi="Times New Roman" w:cs="Times New Roman"/>
          <w:b/>
          <w:sz w:val="24"/>
          <w:szCs w:val="24"/>
          <w:lang w:eastAsia="bg-BG"/>
        </w:rPr>
      </w:pPr>
    </w:p>
    <w:p w:rsidR="004B3A56" w:rsidRPr="00D7356E" w:rsidRDefault="004B3A56" w:rsidP="00921C38">
      <w:pPr>
        <w:tabs>
          <w:tab w:val="left" w:pos="426"/>
          <w:tab w:val="left" w:pos="1134"/>
        </w:tabs>
        <w:spacing w:after="0" w:line="240" w:lineRule="auto"/>
        <w:ind w:firstLine="851"/>
        <w:jc w:val="both"/>
        <w:rPr>
          <w:rFonts w:ascii="Times New Roman" w:eastAsia="Times New Roman" w:hAnsi="Times New Roman" w:cs="Times New Roman"/>
          <w:b/>
          <w:sz w:val="24"/>
          <w:szCs w:val="24"/>
          <w:lang w:val="ru-RU"/>
        </w:rPr>
      </w:pPr>
      <w:r w:rsidRPr="00D7356E">
        <w:rPr>
          <w:rFonts w:ascii="Times New Roman" w:eastAsia="Times New Roman" w:hAnsi="Times New Roman" w:cs="Times New Roman"/>
          <w:b/>
          <w:sz w:val="24"/>
          <w:szCs w:val="24"/>
          <w:lang w:eastAsia="bg-BG"/>
        </w:rPr>
        <w:t>3.</w:t>
      </w:r>
      <w:r w:rsidRPr="00D7356E">
        <w:rPr>
          <w:rFonts w:ascii="Times New Roman" w:eastAsia="Times New Roman" w:hAnsi="Times New Roman" w:cs="Times New Roman"/>
          <w:b/>
          <w:sz w:val="24"/>
          <w:szCs w:val="24"/>
          <w:lang w:val="ru-RU"/>
        </w:rPr>
        <w:t xml:space="preserve"> Място и срок за изпълнение на поръчката</w:t>
      </w:r>
    </w:p>
    <w:p w:rsidR="004B3A56" w:rsidRPr="00D7356E" w:rsidRDefault="004B3A56" w:rsidP="004B3A56">
      <w:pPr>
        <w:spacing w:after="0"/>
        <w:ind w:firstLine="851"/>
        <w:jc w:val="both"/>
        <w:rPr>
          <w:rFonts w:ascii="Times New Roman" w:eastAsia="Times New Roman" w:hAnsi="Times New Roman" w:cs="Times New Roman"/>
          <w:b/>
          <w:sz w:val="24"/>
          <w:szCs w:val="24"/>
          <w:lang w:val="ru-RU"/>
        </w:rPr>
      </w:pPr>
      <w:r w:rsidRPr="00D7356E">
        <w:rPr>
          <w:rFonts w:ascii="Times New Roman" w:eastAsia="Times New Roman" w:hAnsi="Times New Roman" w:cs="Times New Roman"/>
          <w:b/>
          <w:sz w:val="24"/>
          <w:szCs w:val="24"/>
          <w:lang w:val="ru-RU"/>
        </w:rPr>
        <w:t>Място:</w:t>
      </w:r>
    </w:p>
    <w:p w:rsidR="004B3A56" w:rsidRPr="00D7356E" w:rsidRDefault="003320CA" w:rsidP="004B3A56">
      <w:pPr>
        <w:spacing w:after="0"/>
        <w:ind w:firstLine="851"/>
        <w:jc w:val="both"/>
        <w:rPr>
          <w:rFonts w:ascii="Times New Roman" w:eastAsia="Times New Roman" w:hAnsi="Times New Roman" w:cs="Times New Roman"/>
          <w:bCs/>
          <w:sz w:val="24"/>
          <w:szCs w:val="24"/>
        </w:rPr>
      </w:pPr>
      <w:r w:rsidRPr="00D7356E">
        <w:rPr>
          <w:rFonts w:ascii="Times New Roman" w:eastAsia="Times New Roman" w:hAnsi="Times New Roman" w:cs="Times New Roman"/>
          <w:b/>
          <w:sz w:val="24"/>
          <w:szCs w:val="24"/>
          <w:lang w:val="ru-RU"/>
        </w:rPr>
        <w:t>3.</w:t>
      </w:r>
      <w:r w:rsidR="004B3A56" w:rsidRPr="00D7356E">
        <w:rPr>
          <w:rFonts w:ascii="Times New Roman" w:eastAsia="Times New Roman" w:hAnsi="Times New Roman" w:cs="Times New Roman"/>
          <w:b/>
          <w:sz w:val="24"/>
          <w:szCs w:val="24"/>
          <w:lang w:val="ru-RU"/>
        </w:rPr>
        <w:t>1.</w:t>
      </w:r>
      <w:r w:rsidR="004B3A56" w:rsidRPr="00D7356E">
        <w:rPr>
          <w:rFonts w:ascii="Times New Roman" w:eastAsia="Times New Roman" w:hAnsi="Times New Roman" w:cs="Times New Roman"/>
          <w:bCs/>
          <w:sz w:val="24"/>
          <w:szCs w:val="24"/>
        </w:rPr>
        <w:t xml:space="preserve"> сградата на РЗОК</w:t>
      </w:r>
      <w:r w:rsidR="00E40883" w:rsidRPr="00D7356E">
        <w:rPr>
          <w:rFonts w:ascii="Times New Roman" w:eastAsia="Times New Roman" w:hAnsi="Times New Roman" w:cs="Times New Roman"/>
          <w:bCs/>
          <w:sz w:val="24"/>
          <w:szCs w:val="24"/>
        </w:rPr>
        <w:t xml:space="preserve"> </w:t>
      </w:r>
      <w:r w:rsidR="004B3A56" w:rsidRPr="00D7356E">
        <w:rPr>
          <w:rFonts w:ascii="Times New Roman" w:eastAsia="Times New Roman" w:hAnsi="Times New Roman" w:cs="Times New Roman"/>
          <w:bCs/>
          <w:sz w:val="24"/>
          <w:szCs w:val="24"/>
        </w:rPr>
        <w:t>-</w:t>
      </w:r>
      <w:r w:rsidR="00E40883" w:rsidRPr="00D7356E">
        <w:rPr>
          <w:rFonts w:ascii="Times New Roman" w:eastAsia="Times New Roman" w:hAnsi="Times New Roman" w:cs="Times New Roman"/>
          <w:bCs/>
          <w:sz w:val="24"/>
          <w:szCs w:val="24"/>
        </w:rPr>
        <w:t xml:space="preserve"> Смолян</w:t>
      </w:r>
      <w:r w:rsidR="004B3A56" w:rsidRPr="00D7356E">
        <w:rPr>
          <w:rFonts w:ascii="Times New Roman" w:eastAsia="Times New Roman" w:hAnsi="Times New Roman" w:cs="Times New Roman"/>
          <w:bCs/>
          <w:sz w:val="24"/>
          <w:szCs w:val="24"/>
        </w:rPr>
        <w:t>, находяща се на адрес</w:t>
      </w:r>
      <w:r w:rsidR="00CB4ED6" w:rsidRPr="00D7356E">
        <w:rPr>
          <w:rFonts w:ascii="Times New Roman" w:eastAsia="Times New Roman" w:hAnsi="Times New Roman" w:cs="Times New Roman"/>
          <w:bCs/>
          <w:sz w:val="24"/>
          <w:szCs w:val="24"/>
        </w:rPr>
        <w:t>:</w:t>
      </w:r>
      <w:r w:rsidR="004B3A56" w:rsidRPr="00D7356E">
        <w:rPr>
          <w:rFonts w:ascii="Times New Roman" w:eastAsia="Times New Roman" w:hAnsi="Times New Roman" w:cs="Times New Roman"/>
          <w:bCs/>
          <w:sz w:val="24"/>
          <w:szCs w:val="24"/>
        </w:rPr>
        <w:t xml:space="preserve"> гр. </w:t>
      </w:r>
      <w:r w:rsidR="00E40883" w:rsidRPr="00D7356E">
        <w:rPr>
          <w:rFonts w:ascii="Times New Roman" w:eastAsia="Times New Roman" w:hAnsi="Times New Roman" w:cs="Times New Roman"/>
          <w:bCs/>
          <w:sz w:val="24"/>
          <w:szCs w:val="24"/>
        </w:rPr>
        <w:t>Смолян</w:t>
      </w:r>
      <w:r w:rsidR="003B1736" w:rsidRPr="00D7356E">
        <w:rPr>
          <w:rFonts w:ascii="Times New Roman" w:eastAsia="Times New Roman" w:hAnsi="Times New Roman" w:cs="Times New Roman"/>
          <w:bCs/>
          <w:sz w:val="24"/>
          <w:szCs w:val="24"/>
        </w:rPr>
        <w:t xml:space="preserve">, </w:t>
      </w:r>
      <w:r w:rsidR="00E40883" w:rsidRPr="00D7356E">
        <w:rPr>
          <w:rFonts w:ascii="Times New Roman" w:eastAsia="Times New Roman" w:hAnsi="Times New Roman" w:cs="Times New Roman"/>
          <w:bCs/>
          <w:sz w:val="24"/>
          <w:szCs w:val="24"/>
        </w:rPr>
        <w:t>бул</w:t>
      </w:r>
      <w:r w:rsidR="003B1736" w:rsidRPr="00D7356E">
        <w:rPr>
          <w:rFonts w:ascii="Times New Roman" w:eastAsia="Times New Roman" w:hAnsi="Times New Roman" w:cs="Times New Roman"/>
          <w:bCs/>
          <w:sz w:val="24"/>
          <w:szCs w:val="24"/>
        </w:rPr>
        <w:t>. „</w:t>
      </w:r>
      <w:r w:rsidR="00E40883" w:rsidRPr="00D7356E">
        <w:rPr>
          <w:rFonts w:ascii="Times New Roman" w:eastAsia="Times New Roman" w:hAnsi="Times New Roman" w:cs="Times New Roman"/>
          <w:bCs/>
          <w:sz w:val="24"/>
          <w:szCs w:val="24"/>
        </w:rPr>
        <w:t>България</w:t>
      </w:r>
      <w:r w:rsidR="003B1736" w:rsidRPr="00D7356E">
        <w:rPr>
          <w:rFonts w:ascii="Times New Roman" w:eastAsia="Times New Roman" w:hAnsi="Times New Roman" w:cs="Times New Roman"/>
          <w:bCs/>
          <w:sz w:val="24"/>
          <w:szCs w:val="24"/>
        </w:rPr>
        <w:t xml:space="preserve">“ </w:t>
      </w:r>
      <w:r w:rsidR="00E40883" w:rsidRPr="00D7356E">
        <w:rPr>
          <w:rFonts w:ascii="Times New Roman" w:eastAsia="Times New Roman" w:hAnsi="Times New Roman" w:cs="Times New Roman"/>
          <w:bCs/>
          <w:sz w:val="24"/>
          <w:szCs w:val="24"/>
        </w:rPr>
        <w:t>7.</w:t>
      </w:r>
    </w:p>
    <w:p w:rsidR="008D6F7A" w:rsidRPr="00D7356E" w:rsidRDefault="008D6F7A" w:rsidP="008D6F7A">
      <w:pPr>
        <w:spacing w:after="120" w:line="240" w:lineRule="auto"/>
        <w:ind w:firstLine="540"/>
        <w:jc w:val="both"/>
        <w:rPr>
          <w:rFonts w:ascii="Times New Roman" w:eastAsia="Times New Roman" w:hAnsi="Times New Roman" w:cs="Times New Roman"/>
          <w:b/>
          <w:sz w:val="24"/>
          <w:szCs w:val="24"/>
        </w:rPr>
      </w:pPr>
      <w:r w:rsidRPr="00D7356E">
        <w:rPr>
          <w:rFonts w:ascii="Times New Roman" w:eastAsia="Times New Roman" w:hAnsi="Times New Roman" w:cs="Times New Roman"/>
          <w:sz w:val="24"/>
          <w:szCs w:val="24"/>
        </w:rPr>
        <w:t xml:space="preserve">     </w:t>
      </w:r>
      <w:r w:rsidR="003320CA" w:rsidRPr="00D7356E">
        <w:rPr>
          <w:rFonts w:ascii="Times New Roman" w:eastAsia="Times New Roman" w:hAnsi="Times New Roman" w:cs="Times New Roman"/>
          <w:b/>
          <w:sz w:val="24"/>
          <w:szCs w:val="24"/>
        </w:rPr>
        <w:t>3.</w:t>
      </w:r>
      <w:r w:rsidRPr="00D7356E">
        <w:rPr>
          <w:rFonts w:ascii="Times New Roman" w:eastAsia="Times New Roman" w:hAnsi="Times New Roman" w:cs="Times New Roman"/>
          <w:b/>
          <w:sz w:val="24"/>
          <w:szCs w:val="24"/>
        </w:rPr>
        <w:t xml:space="preserve">2. </w:t>
      </w:r>
      <w:r w:rsidR="00E40883" w:rsidRPr="00D7356E">
        <w:rPr>
          <w:rFonts w:ascii="Times New Roman" w:eastAsia="Times New Roman" w:hAnsi="Times New Roman" w:cs="Times New Roman"/>
          <w:bCs/>
          <w:sz w:val="24"/>
          <w:szCs w:val="24"/>
        </w:rPr>
        <w:t>сервизната база на Изпълнителя на територията на гр. Смолян</w:t>
      </w:r>
    </w:p>
    <w:p w:rsidR="004B3A56" w:rsidRPr="00D7356E" w:rsidRDefault="004B3A56" w:rsidP="004B3A56">
      <w:pPr>
        <w:spacing w:after="0"/>
        <w:ind w:firstLine="851"/>
        <w:jc w:val="both"/>
        <w:rPr>
          <w:rFonts w:ascii="Times New Roman" w:eastAsia="Times New Roman" w:hAnsi="Times New Roman" w:cs="Times New Roman"/>
          <w:bCs/>
          <w:sz w:val="24"/>
          <w:szCs w:val="24"/>
        </w:rPr>
      </w:pPr>
      <w:r w:rsidRPr="00D7356E">
        <w:rPr>
          <w:rFonts w:ascii="Times New Roman" w:eastAsia="Times New Roman" w:hAnsi="Times New Roman" w:cs="Times New Roman"/>
          <w:b/>
          <w:sz w:val="24"/>
          <w:szCs w:val="24"/>
          <w:lang w:val="ru-RU"/>
        </w:rPr>
        <w:t>Срок</w:t>
      </w:r>
      <w:r w:rsidR="007514E4" w:rsidRPr="00D7356E">
        <w:rPr>
          <w:rFonts w:ascii="Times New Roman" w:eastAsia="Times New Roman" w:hAnsi="Times New Roman" w:cs="Times New Roman"/>
          <w:b/>
          <w:sz w:val="24"/>
          <w:szCs w:val="24"/>
          <w:lang w:val="ru-RU"/>
        </w:rPr>
        <w:t>:</w:t>
      </w:r>
      <w:r w:rsidRPr="00D7356E">
        <w:rPr>
          <w:rFonts w:ascii="Times New Roman" w:eastAsia="Times New Roman" w:hAnsi="Times New Roman" w:cs="Times New Roman"/>
          <w:b/>
          <w:sz w:val="24"/>
          <w:szCs w:val="24"/>
          <w:lang w:val="ru-RU"/>
        </w:rPr>
        <w:t xml:space="preserve"> </w:t>
      </w:r>
      <w:r w:rsidRPr="00D7356E">
        <w:rPr>
          <w:rFonts w:ascii="Times New Roman" w:eastAsia="Times New Roman" w:hAnsi="Times New Roman" w:cs="Times New Roman"/>
          <w:bCs/>
          <w:sz w:val="24"/>
          <w:szCs w:val="24"/>
        </w:rPr>
        <w:t xml:space="preserve">Срокът за изпълнение на обществената поръчка е една година, считано от датата на подписване на договора. </w:t>
      </w:r>
    </w:p>
    <w:p w:rsidR="004B3A56" w:rsidRPr="00D7356E" w:rsidRDefault="004B3A56" w:rsidP="004B3A56">
      <w:pPr>
        <w:spacing w:after="0"/>
        <w:ind w:firstLine="851"/>
        <w:jc w:val="both"/>
        <w:rPr>
          <w:rFonts w:ascii="Times New Roman" w:eastAsia="Times New Roman" w:hAnsi="Times New Roman" w:cs="Times New Roman"/>
          <w:b/>
          <w:bCs/>
          <w:sz w:val="24"/>
          <w:szCs w:val="24"/>
          <w:lang w:val="ru-RU"/>
        </w:rPr>
      </w:pPr>
      <w:r w:rsidRPr="00D7356E">
        <w:rPr>
          <w:rFonts w:ascii="Times New Roman" w:eastAsia="Times New Roman" w:hAnsi="Times New Roman" w:cs="Times New Roman"/>
          <w:b/>
          <w:bCs/>
          <w:sz w:val="24"/>
          <w:szCs w:val="24"/>
          <w:lang w:val="ru-RU"/>
        </w:rPr>
        <w:t xml:space="preserve">4. Прогнозна стойност на обществената поръчка. </w:t>
      </w:r>
    </w:p>
    <w:p w:rsidR="004B3A56" w:rsidRPr="00D7356E" w:rsidRDefault="004B3A56" w:rsidP="004B3A56">
      <w:pPr>
        <w:spacing w:after="0"/>
        <w:ind w:firstLine="851"/>
        <w:jc w:val="both"/>
        <w:rPr>
          <w:rFonts w:ascii="Times New Roman" w:eastAsia="Times New Roman" w:hAnsi="Times New Roman" w:cs="Times New Roman"/>
          <w:b/>
          <w:bCs/>
          <w:sz w:val="24"/>
          <w:szCs w:val="24"/>
          <w:lang w:val="ru-RU"/>
        </w:rPr>
      </w:pPr>
      <w:r w:rsidRPr="00D7356E">
        <w:rPr>
          <w:rFonts w:ascii="Times New Roman" w:eastAsia="Times New Roman" w:hAnsi="Times New Roman" w:cs="Times New Roman"/>
          <w:bCs/>
          <w:sz w:val="24"/>
          <w:szCs w:val="24"/>
          <w:lang w:val="ru-RU"/>
        </w:rPr>
        <w:t xml:space="preserve">Общата прогнозна стойност на обществената поръчка е </w:t>
      </w:r>
      <w:r w:rsidR="003B1736" w:rsidRPr="00D7356E">
        <w:rPr>
          <w:rFonts w:ascii="Times New Roman" w:eastAsia="Times New Roman" w:hAnsi="Times New Roman" w:cs="Times New Roman"/>
          <w:bCs/>
          <w:sz w:val="24"/>
          <w:szCs w:val="24"/>
        </w:rPr>
        <w:t>2</w:t>
      </w:r>
      <w:r w:rsidR="00342CC3" w:rsidRPr="00D7356E">
        <w:rPr>
          <w:rFonts w:ascii="Times New Roman" w:eastAsia="Times New Roman" w:hAnsi="Times New Roman" w:cs="Times New Roman"/>
          <w:bCs/>
          <w:sz w:val="24"/>
          <w:szCs w:val="24"/>
        </w:rPr>
        <w:t>083</w:t>
      </w:r>
      <w:r w:rsidRPr="00D7356E">
        <w:rPr>
          <w:rFonts w:ascii="Times New Roman" w:eastAsia="Times New Roman" w:hAnsi="Times New Roman" w:cs="Times New Roman"/>
          <w:bCs/>
          <w:sz w:val="24"/>
          <w:szCs w:val="24"/>
          <w:lang w:val="ru-RU"/>
        </w:rPr>
        <w:t xml:space="preserve"> л</w:t>
      </w:r>
      <w:r w:rsidRPr="00D7356E">
        <w:rPr>
          <w:rFonts w:ascii="Times New Roman" w:eastAsia="Times New Roman" w:hAnsi="Times New Roman" w:cs="Times New Roman"/>
          <w:bCs/>
          <w:sz w:val="24"/>
          <w:szCs w:val="24"/>
        </w:rPr>
        <w:t>ева</w:t>
      </w:r>
      <w:r w:rsidR="00611ECE" w:rsidRPr="00D7356E">
        <w:rPr>
          <w:rFonts w:ascii="Times New Roman" w:eastAsia="Times New Roman" w:hAnsi="Times New Roman" w:cs="Times New Roman"/>
          <w:bCs/>
          <w:sz w:val="24"/>
          <w:szCs w:val="24"/>
        </w:rPr>
        <w:t xml:space="preserve"> /две хиляди и </w:t>
      </w:r>
      <w:r w:rsidR="00342CC3" w:rsidRPr="00D7356E">
        <w:rPr>
          <w:rFonts w:ascii="Times New Roman" w:eastAsia="Times New Roman" w:hAnsi="Times New Roman" w:cs="Times New Roman"/>
          <w:bCs/>
          <w:sz w:val="24"/>
          <w:szCs w:val="24"/>
        </w:rPr>
        <w:t>осемдесет и три</w:t>
      </w:r>
      <w:r w:rsidR="00611ECE" w:rsidRPr="00D7356E">
        <w:rPr>
          <w:rFonts w:ascii="Times New Roman" w:eastAsia="Times New Roman" w:hAnsi="Times New Roman" w:cs="Times New Roman"/>
          <w:bCs/>
          <w:sz w:val="24"/>
          <w:szCs w:val="24"/>
        </w:rPr>
        <w:t xml:space="preserve"> лева/ </w:t>
      </w:r>
      <w:r w:rsidRPr="00D7356E">
        <w:rPr>
          <w:rFonts w:ascii="Times New Roman" w:eastAsia="Times New Roman" w:hAnsi="Times New Roman" w:cs="Times New Roman"/>
          <w:bCs/>
          <w:sz w:val="24"/>
          <w:szCs w:val="24"/>
        </w:rPr>
        <w:t xml:space="preserve"> без</w:t>
      </w:r>
      <w:r w:rsidRPr="00D7356E">
        <w:rPr>
          <w:rFonts w:ascii="Times New Roman" w:eastAsia="Times New Roman" w:hAnsi="Times New Roman" w:cs="Times New Roman"/>
          <w:bCs/>
          <w:sz w:val="24"/>
          <w:szCs w:val="24"/>
          <w:lang w:val="ru-RU"/>
        </w:rPr>
        <w:t xml:space="preserve"> ДДС.</w:t>
      </w:r>
    </w:p>
    <w:p w:rsidR="004B3A56" w:rsidRPr="00D7356E" w:rsidRDefault="004B3A56" w:rsidP="004B3A56">
      <w:pPr>
        <w:spacing w:after="0"/>
        <w:ind w:firstLine="851"/>
        <w:jc w:val="both"/>
        <w:rPr>
          <w:rFonts w:ascii="Times New Roman" w:eastAsia="Times New Roman" w:hAnsi="Times New Roman" w:cs="Times New Roman"/>
          <w:bCs/>
          <w:sz w:val="24"/>
          <w:szCs w:val="24"/>
          <w:highlight w:val="yellow"/>
        </w:rPr>
      </w:pPr>
      <w:r w:rsidRPr="00D7356E">
        <w:rPr>
          <w:rFonts w:ascii="Times New Roman" w:eastAsia="Times New Roman" w:hAnsi="Times New Roman" w:cs="Times New Roman"/>
          <w:b/>
          <w:bCs/>
          <w:sz w:val="24"/>
          <w:szCs w:val="24"/>
        </w:rPr>
        <w:t xml:space="preserve">5. </w:t>
      </w:r>
      <w:r w:rsidRPr="00D7356E">
        <w:rPr>
          <w:rFonts w:ascii="Times New Roman" w:eastAsia="Times New Roman" w:hAnsi="Times New Roman" w:cs="Times New Roman"/>
          <w:bCs/>
          <w:sz w:val="24"/>
          <w:szCs w:val="24"/>
          <w:lang w:val="x-none"/>
        </w:rPr>
        <w:t>Възложител</w:t>
      </w:r>
      <w:r w:rsidRPr="00D7356E">
        <w:rPr>
          <w:rFonts w:ascii="Times New Roman" w:eastAsia="Times New Roman" w:hAnsi="Times New Roman" w:cs="Times New Roman"/>
          <w:bCs/>
          <w:sz w:val="24"/>
          <w:szCs w:val="24"/>
        </w:rPr>
        <w:t>ят</w:t>
      </w:r>
      <w:r w:rsidRPr="00D7356E">
        <w:rPr>
          <w:rFonts w:ascii="Times New Roman" w:eastAsia="Times New Roman" w:hAnsi="Times New Roman" w:cs="Times New Roman"/>
          <w:b/>
          <w:bCs/>
          <w:sz w:val="24"/>
          <w:szCs w:val="24"/>
        </w:rPr>
        <w:t xml:space="preserve"> </w:t>
      </w:r>
      <w:r w:rsidRPr="00D7356E">
        <w:rPr>
          <w:rFonts w:ascii="Times New Roman" w:eastAsia="Times New Roman" w:hAnsi="Times New Roman" w:cs="Times New Roman"/>
          <w:bCs/>
          <w:sz w:val="24"/>
          <w:szCs w:val="24"/>
          <w:lang w:val="x-none"/>
        </w:rPr>
        <w:t xml:space="preserve">предоставя неограничен, пълен, безплатен и пряк достъп чрез </w:t>
      </w:r>
      <w:r w:rsidRPr="00D7356E">
        <w:rPr>
          <w:rFonts w:ascii="Times New Roman" w:eastAsia="Times New Roman" w:hAnsi="Times New Roman" w:cs="Times New Roman"/>
          <w:bCs/>
          <w:sz w:val="24"/>
          <w:szCs w:val="24"/>
        </w:rPr>
        <w:t>профила на купувача</w:t>
      </w:r>
      <w:r w:rsidRPr="00D7356E">
        <w:rPr>
          <w:rFonts w:ascii="Times New Roman" w:eastAsia="Times New Roman" w:hAnsi="Times New Roman" w:cs="Times New Roman"/>
          <w:bCs/>
          <w:sz w:val="24"/>
          <w:szCs w:val="24"/>
          <w:lang w:val="x-none"/>
        </w:rPr>
        <w:t xml:space="preserve"> </w:t>
      </w:r>
      <w:r w:rsidRPr="00D7356E">
        <w:rPr>
          <w:rFonts w:ascii="Times New Roman" w:eastAsia="Times New Roman" w:hAnsi="Times New Roman" w:cs="Times New Roman"/>
          <w:bCs/>
          <w:sz w:val="24"/>
          <w:szCs w:val="24"/>
        </w:rPr>
        <w:t xml:space="preserve">на НЗОК </w:t>
      </w:r>
      <w:r w:rsidRPr="00D7356E">
        <w:rPr>
          <w:rFonts w:ascii="Times New Roman" w:eastAsia="Times New Roman" w:hAnsi="Times New Roman" w:cs="Times New Roman"/>
          <w:bCs/>
          <w:sz w:val="24"/>
          <w:szCs w:val="24"/>
          <w:lang w:val="x-none"/>
        </w:rPr>
        <w:t>до документацията за обществената поръчка от датата на</w:t>
      </w:r>
      <w:r w:rsidRPr="00D7356E">
        <w:rPr>
          <w:rFonts w:ascii="Times New Roman" w:eastAsia="Times New Roman" w:hAnsi="Times New Roman" w:cs="Times New Roman"/>
          <w:bCs/>
          <w:sz w:val="24"/>
          <w:szCs w:val="24"/>
        </w:rPr>
        <w:t xml:space="preserve"> публикуване на обявлението</w:t>
      </w:r>
      <w:r w:rsidRPr="00D7356E">
        <w:rPr>
          <w:rFonts w:ascii="Times New Roman" w:eastAsia="Times New Roman" w:hAnsi="Times New Roman" w:cs="Times New Roman"/>
          <w:bCs/>
          <w:sz w:val="24"/>
          <w:szCs w:val="24"/>
          <w:lang w:val="en-US"/>
        </w:rPr>
        <w:t>,</w:t>
      </w:r>
      <w:r w:rsidRPr="00D7356E">
        <w:rPr>
          <w:rFonts w:ascii="Times New Roman" w:eastAsia="Times New Roman" w:hAnsi="Times New Roman" w:cs="Times New Roman"/>
          <w:bCs/>
          <w:sz w:val="24"/>
          <w:szCs w:val="24"/>
        </w:rPr>
        <w:t xml:space="preserve"> на следната хипервръзка:</w:t>
      </w:r>
      <w:r w:rsidR="004342D0" w:rsidRPr="00D7356E">
        <w:rPr>
          <w:rFonts w:ascii="Times New Roman" w:hAnsi="Times New Roman" w:cs="Times New Roman"/>
        </w:rPr>
        <w:t xml:space="preserve"> </w:t>
      </w:r>
      <w:r w:rsidR="004342D0" w:rsidRPr="00D7356E">
        <w:rPr>
          <w:rFonts w:ascii="Times New Roman" w:eastAsia="Times New Roman" w:hAnsi="Times New Roman" w:cs="Times New Roman"/>
          <w:b/>
          <w:bCs/>
          <w:sz w:val="24"/>
          <w:szCs w:val="24"/>
        </w:rPr>
        <w:t>http://www.nhif.bg/web/guest/</w:t>
      </w:r>
      <w:r w:rsidR="00965722" w:rsidRPr="00D7356E">
        <w:rPr>
          <w:rFonts w:ascii="Times New Roman" w:eastAsia="Times New Roman" w:hAnsi="Times New Roman" w:cs="Times New Roman"/>
          <w:b/>
          <w:bCs/>
          <w:sz w:val="24"/>
          <w:szCs w:val="24"/>
        </w:rPr>
        <w:t>1</w:t>
      </w:r>
      <w:r w:rsidR="00342CC3" w:rsidRPr="00D7356E">
        <w:rPr>
          <w:rFonts w:ascii="Times New Roman" w:eastAsia="Times New Roman" w:hAnsi="Times New Roman" w:cs="Times New Roman"/>
          <w:b/>
          <w:bCs/>
          <w:sz w:val="24"/>
          <w:szCs w:val="24"/>
        </w:rPr>
        <w:t>300</w:t>
      </w:r>
    </w:p>
    <w:p w:rsidR="004C3A92" w:rsidRPr="00D7356E" w:rsidRDefault="004C3A92" w:rsidP="004C3A92">
      <w:pPr>
        <w:spacing w:after="0"/>
        <w:ind w:firstLine="851"/>
        <w:jc w:val="both"/>
        <w:rPr>
          <w:rFonts w:ascii="Times New Roman" w:eastAsia="Times New Roman" w:hAnsi="Times New Roman" w:cs="Times New Roman"/>
          <w:bCs/>
          <w:sz w:val="24"/>
          <w:szCs w:val="24"/>
          <w:highlight w:val="yellow"/>
        </w:rPr>
      </w:pPr>
    </w:p>
    <w:p w:rsidR="00342CC3" w:rsidRPr="00D7356E" w:rsidRDefault="003F7D9D" w:rsidP="001B13B3">
      <w:pPr>
        <w:pStyle w:val="BodyTextFirstIndent"/>
        <w:ind w:firstLine="0"/>
        <w:jc w:val="both"/>
        <w:rPr>
          <w:b/>
          <w:bCs/>
          <w:sz w:val="28"/>
          <w:szCs w:val="28"/>
          <w:lang w:val="bg-BG"/>
        </w:rPr>
      </w:pPr>
      <w:r w:rsidRPr="00D7356E">
        <w:rPr>
          <w:b/>
          <w:bCs/>
          <w:sz w:val="28"/>
          <w:szCs w:val="28"/>
          <w:lang w:val="en-US"/>
        </w:rPr>
        <w:t>II</w:t>
      </w:r>
      <w:r w:rsidRPr="00D7356E">
        <w:rPr>
          <w:b/>
          <w:bCs/>
          <w:sz w:val="28"/>
          <w:szCs w:val="28"/>
          <w:lang w:val="bg-BG"/>
        </w:rPr>
        <w:t>. Т</w:t>
      </w:r>
      <w:r w:rsidR="001B13B3">
        <w:rPr>
          <w:b/>
          <w:bCs/>
          <w:sz w:val="28"/>
          <w:szCs w:val="28"/>
          <w:lang w:val="bg-BG"/>
        </w:rPr>
        <w:t>ЕХНИЧЕСКИ  ИЗИСКВАНИЯ И СПЕЦИФИКАЦИИ</w:t>
      </w:r>
    </w:p>
    <w:p w:rsidR="00342CC3" w:rsidRPr="00D7356E" w:rsidRDefault="00342CC3" w:rsidP="00342CC3">
      <w:pPr>
        <w:spacing w:before="100" w:beforeAutospacing="1" w:after="100" w:afterAutospacing="1"/>
        <w:ind w:left="360" w:firstLine="3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 xml:space="preserve">Следгаранционното сервизно обслужване на компютърна и периферна техника в РЗОК - Смолян трябва да включва: </w:t>
      </w:r>
    </w:p>
    <w:p w:rsidR="00342CC3" w:rsidRPr="00D7356E" w:rsidRDefault="00342CC3" w:rsidP="00342CC3">
      <w:pPr>
        <w:numPr>
          <w:ilvl w:val="1"/>
          <w:numId w:val="24"/>
        </w:numPr>
        <w:spacing w:before="100" w:beforeAutospacing="1" w:after="100" w:afterAutospacing="1" w:line="259" w:lineRule="auto"/>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Доставка и монтаж на посочените резервни части при заявена необходимост от Възложителя</w:t>
      </w:r>
    </w:p>
    <w:p w:rsidR="00342CC3" w:rsidRPr="00D7356E" w:rsidRDefault="00342CC3" w:rsidP="00342CC3">
      <w:pPr>
        <w:numPr>
          <w:ilvl w:val="1"/>
          <w:numId w:val="24"/>
        </w:numPr>
        <w:spacing w:before="100" w:beforeAutospacing="1" w:after="100" w:afterAutospacing="1" w:line="259" w:lineRule="auto"/>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 xml:space="preserve">Ремонтни дейности на извънгаранционната техника </w:t>
      </w:r>
    </w:p>
    <w:p w:rsidR="00342CC3" w:rsidRPr="00D7356E" w:rsidRDefault="00342CC3" w:rsidP="00342CC3">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lastRenderedPageBreak/>
        <w:t>Сервизното следгаранционно обслужване обхваща всички дейности по привеждането на горепосочената техника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w:t>
      </w:r>
    </w:p>
    <w:p w:rsidR="00342CC3" w:rsidRPr="00D7356E" w:rsidRDefault="00342CC3" w:rsidP="00342CC3">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 xml:space="preserve">Дейностите по ремонт се осъществяват в сградата на РЗОК – Смолян, а при невъзможност в сервизната база на Изпълнителя. Транспортът на техниката до сервизната база и обратно е за сметка на Изпълнителя. Техниката се предава/приема с двустранен приемо-предавателен протокол, подписан от упълномощено лице по договора. </w:t>
      </w:r>
    </w:p>
    <w:p w:rsidR="00342CC3" w:rsidRPr="00D7356E" w:rsidRDefault="00342CC3" w:rsidP="00342CC3">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При необходимост от извършване на ремонт, в това число доставка и монтаж на резервни части, Възложителят възлага същите по телефон, факс или електронна поща.</w:t>
      </w:r>
    </w:p>
    <w:p w:rsidR="00342CC3" w:rsidRPr="00D7356E" w:rsidRDefault="00342CC3" w:rsidP="00342CC3">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 xml:space="preserve">При направена заявка да се предприемат действия по изпълнението й не по-късно от 24 (двадесет и четири) часа от получаването й и в този срок да се извърши точна диагностика, целяща предприемането на последващи действия за отстраняване на заявената техническа неизправност. </w:t>
      </w:r>
    </w:p>
    <w:p w:rsidR="00342CC3" w:rsidRPr="00D7356E" w:rsidRDefault="00342CC3" w:rsidP="00342CC3">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Ремонтът на техниката да се извършва в срок до два работни дни след получаване на заявката или в същия срок да се обявява, че техниката не подлежи на ремонт. Ако е необходим по-дълъг срок за отстраняване на повредата или за доставка на необходими резервни части, да се  предоставя за временно ползване функционално еквивалентно оборотно устройство до отстраняване на повредата.</w:t>
      </w:r>
    </w:p>
    <w:p w:rsidR="00342CC3" w:rsidRPr="00D7356E" w:rsidRDefault="00342CC3" w:rsidP="00342CC3">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Да се извършва “Инцидентно посещение” в срок до два часа от подаване на заявка с посещение на специалист на място при Възложителя, в случай на спешна необходимост от отстраняване на възникнала техническа неизправност.</w:t>
      </w:r>
    </w:p>
    <w:p w:rsidR="00342CC3" w:rsidRPr="00D7356E" w:rsidRDefault="00342CC3" w:rsidP="00342CC3">
      <w:pPr>
        <w:widowControl w:val="0"/>
        <w:shd w:val="clear" w:color="auto" w:fill="FFFFFF"/>
        <w:tabs>
          <w:tab w:val="left" w:pos="0"/>
        </w:tabs>
        <w:autoSpaceDE w:val="0"/>
        <w:autoSpaceDN w:val="0"/>
        <w:adjustRightInd w:val="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t xml:space="preserve">Изпълнителят следва да посочва гаранционен срок на извършените ремонтни дейности, който не може да бъде по-кратък от шест месеца. Влаганите резервни части следва да са нови и неупотребявани, да отговарят на европейските стандарти за качество и гаранционния им срок не може да бъде по-кратък от дадения от производителя. Подменените резервни части се предават на Възложителя едновременно с представяне на фактурата за плащане. </w:t>
      </w:r>
    </w:p>
    <w:p w:rsidR="00342CC3" w:rsidRPr="00D7356E" w:rsidRDefault="00342CC3" w:rsidP="00342CC3">
      <w:pPr>
        <w:widowControl w:val="0"/>
        <w:shd w:val="clear" w:color="auto" w:fill="FFFFFF"/>
        <w:tabs>
          <w:tab w:val="left" w:pos="0"/>
        </w:tabs>
        <w:autoSpaceDE w:val="0"/>
        <w:autoSpaceDN w:val="0"/>
        <w:adjustRightInd w:val="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t>В случай на некачествен ремонт, извършен от Изпълнителя, същият се отстранява за негова сметка.</w:t>
      </w:r>
    </w:p>
    <w:p w:rsidR="00342CC3" w:rsidRPr="00D7356E" w:rsidRDefault="00342CC3" w:rsidP="00342CC3">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За техника, неподлежаща на ремонт Изпълнителят да изготвя становище за нецелесъобразност на ремонта и предложение за брак.</w:t>
      </w:r>
    </w:p>
    <w:p w:rsidR="00342CC3" w:rsidRPr="00D7356E" w:rsidRDefault="00342CC3" w:rsidP="00342CC3">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Когато се налага бракуване на активи в РЗОК - Смолян, Изпълнителят да извършва техническо освидетелстване на компютърна и периферна техника като изготвя и подписва Предложение за бракуване на продукт</w:t>
      </w:r>
      <w:r w:rsidR="00E23C1B">
        <w:rPr>
          <w:rFonts w:ascii="Times New Roman" w:eastAsia="Times New Roman" w:hAnsi="Times New Roman" w:cs="Times New Roman"/>
          <w:bCs/>
          <w:sz w:val="24"/>
          <w:szCs w:val="24"/>
        </w:rPr>
        <w:t>.</w:t>
      </w:r>
    </w:p>
    <w:p w:rsidR="00342CC3" w:rsidRPr="00D7356E" w:rsidRDefault="00342CC3" w:rsidP="00342CC3">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Изпълнителят доставя съответните артикули, респективно извършва съответните дейности съобразно цената, посочена в ценовото му предложение, неразделна част от договора.</w:t>
      </w:r>
    </w:p>
    <w:p w:rsidR="00342CC3" w:rsidRPr="00D7356E" w:rsidRDefault="00342CC3" w:rsidP="00342CC3">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 xml:space="preserve"> Заплащането на всички дейности, извън описаните в ценовото предложение на Изпълнителя, се доказват с фактури и подробни количествено-стойностни сметки. </w:t>
      </w:r>
    </w:p>
    <w:p w:rsidR="003320CA" w:rsidRPr="00D7356E" w:rsidRDefault="003320CA" w:rsidP="003320CA">
      <w:pPr>
        <w:spacing w:after="0"/>
        <w:ind w:left="851"/>
        <w:jc w:val="both"/>
        <w:rPr>
          <w:rFonts w:ascii="Times New Roman" w:eastAsia="Times New Roman" w:hAnsi="Times New Roman" w:cs="Times New Roman"/>
          <w:b/>
          <w:bCs/>
          <w:sz w:val="24"/>
          <w:szCs w:val="24"/>
          <w:highlight w:val="yellow"/>
          <w:lang w:val="en-US"/>
        </w:rPr>
      </w:pPr>
    </w:p>
    <w:p w:rsidR="00EE7C59" w:rsidRPr="00B416C3" w:rsidRDefault="00EE7C59" w:rsidP="001B13B3">
      <w:pPr>
        <w:pStyle w:val="BodyTextFirstIndent"/>
        <w:ind w:firstLine="0"/>
        <w:jc w:val="both"/>
        <w:rPr>
          <w:b/>
          <w:bCs/>
          <w:sz w:val="28"/>
          <w:szCs w:val="28"/>
          <w:lang w:val="en-US"/>
        </w:rPr>
      </w:pPr>
      <w:r w:rsidRPr="00B416C3">
        <w:rPr>
          <w:b/>
          <w:bCs/>
          <w:sz w:val="28"/>
          <w:szCs w:val="28"/>
          <w:lang w:val="en-US"/>
        </w:rPr>
        <w:t>III. И</w:t>
      </w:r>
      <w:r w:rsidR="001B13B3">
        <w:rPr>
          <w:b/>
          <w:bCs/>
          <w:sz w:val="28"/>
          <w:szCs w:val="28"/>
          <w:lang w:val="bg-BG"/>
        </w:rPr>
        <w:t>ЗИСКВАНИЯ КЪМ УЧАСТНИЦИТЕ</w:t>
      </w:r>
      <w:r w:rsidR="00B416C3" w:rsidRPr="00B416C3">
        <w:rPr>
          <w:b/>
          <w:bCs/>
          <w:sz w:val="28"/>
          <w:szCs w:val="28"/>
          <w:lang w:val="en-US"/>
        </w:rPr>
        <w:t xml:space="preserve"> </w:t>
      </w:r>
    </w:p>
    <w:p w:rsidR="00EE7C59" w:rsidRPr="00D7356E" w:rsidRDefault="00EE7C59" w:rsidP="00EE7C59">
      <w:pPr>
        <w:spacing w:before="120" w:after="0" w:line="240" w:lineRule="auto"/>
        <w:jc w:val="center"/>
        <w:rPr>
          <w:rFonts w:ascii="Times New Roman" w:eastAsia="Times New Roman" w:hAnsi="Times New Roman" w:cs="Times New Roman"/>
          <w:b/>
          <w:sz w:val="12"/>
          <w:szCs w:val="12"/>
          <w:lang w:val="en-US"/>
        </w:rPr>
      </w:pPr>
    </w:p>
    <w:p w:rsidR="00EE7C59" w:rsidRPr="00D7356E" w:rsidRDefault="00EE7C59" w:rsidP="00B849DC">
      <w:pPr>
        <w:spacing w:after="0"/>
        <w:jc w:val="both"/>
        <w:rPr>
          <w:rFonts w:ascii="Times New Roman" w:eastAsia="Times New Roman" w:hAnsi="Times New Roman" w:cs="Times New Roman"/>
          <w:bCs/>
          <w:sz w:val="24"/>
          <w:szCs w:val="24"/>
          <w:lang w:val="en-US"/>
        </w:rPr>
      </w:pPr>
      <w:r w:rsidRPr="00D7356E">
        <w:rPr>
          <w:rFonts w:ascii="Times New Roman" w:eastAsia="Times New Roman" w:hAnsi="Times New Roman" w:cs="Times New Roman"/>
          <w:bCs/>
          <w:sz w:val="24"/>
          <w:szCs w:val="24"/>
          <w:lang w:val="en-US"/>
        </w:rPr>
        <w:t xml:space="preserve">            </w:t>
      </w:r>
      <w:r w:rsidRPr="00D7356E">
        <w:rPr>
          <w:rFonts w:ascii="Times New Roman" w:eastAsia="Times New Roman" w:hAnsi="Times New Roman" w:cs="Times New Roman"/>
          <w:bCs/>
          <w:sz w:val="24"/>
          <w:szCs w:val="24"/>
        </w:rPr>
        <w:t>В публичното състезание могат да участват всички заинтересовани български или чуждестранни физически или юридически лица или техни обединения, както и всяко друго образувание, което има право да изпълнява доставки и услуги съгласно законодателството на държавата, в която то е установен</w:t>
      </w:r>
      <w:r w:rsidR="000A0A8D" w:rsidRPr="00D7356E">
        <w:rPr>
          <w:rFonts w:ascii="Times New Roman" w:eastAsia="Times New Roman" w:hAnsi="Times New Roman" w:cs="Times New Roman"/>
          <w:bCs/>
          <w:sz w:val="24"/>
          <w:szCs w:val="24"/>
        </w:rPr>
        <w:t>о</w:t>
      </w:r>
      <w:r w:rsidRPr="00D7356E">
        <w:rPr>
          <w:rFonts w:ascii="Times New Roman" w:eastAsia="Times New Roman" w:hAnsi="Times New Roman" w:cs="Times New Roman"/>
          <w:bCs/>
          <w:sz w:val="24"/>
          <w:szCs w:val="24"/>
          <w:lang w:val="en-US"/>
        </w:rPr>
        <w:t>.</w:t>
      </w:r>
    </w:p>
    <w:p w:rsidR="00262CA6" w:rsidRPr="00D7356E" w:rsidRDefault="00262CA6" w:rsidP="00B849DC">
      <w:pPr>
        <w:spacing w:after="0"/>
        <w:ind w:firstLine="708"/>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lang w:val="en-US"/>
        </w:rPr>
        <w:t>При подаване на оферта участникът декларира липсата на основанията за отстраняване и съответствие с критериите за подбор чрез представяне на единен европейски документ за обществени поръчки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p>
    <w:p w:rsidR="00EE7C59" w:rsidRPr="00D7356E" w:rsidRDefault="00262CA6"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lang w:val="en-US"/>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 който съдържа информацията по </w:t>
      </w:r>
      <w:r w:rsidRPr="00D7356E">
        <w:rPr>
          <w:rFonts w:ascii="Times New Roman" w:eastAsia="Times New Roman" w:hAnsi="Times New Roman" w:cs="Times New Roman"/>
          <w:sz w:val="24"/>
          <w:szCs w:val="24"/>
        </w:rPr>
        <w:t>горния абзац.</w:t>
      </w:r>
    </w:p>
    <w:p w:rsidR="00EE7C59" w:rsidRPr="00D7356E" w:rsidRDefault="00EE7C59" w:rsidP="00B849DC">
      <w:pPr>
        <w:numPr>
          <w:ilvl w:val="0"/>
          <w:numId w:val="16"/>
        </w:numPr>
        <w:spacing w:after="0"/>
        <w:contextualSpacing/>
        <w:jc w:val="both"/>
        <w:rPr>
          <w:rFonts w:ascii="Times New Roman" w:eastAsia="Times New Roman" w:hAnsi="Times New Roman" w:cs="Times New Roman"/>
          <w:b/>
          <w:sz w:val="24"/>
          <w:szCs w:val="24"/>
          <w:lang w:val="en-GB"/>
        </w:rPr>
      </w:pPr>
      <w:r w:rsidRPr="00D7356E">
        <w:rPr>
          <w:rFonts w:ascii="Times New Roman" w:eastAsia="Times New Roman" w:hAnsi="Times New Roman" w:cs="Times New Roman"/>
          <w:b/>
          <w:sz w:val="24"/>
          <w:szCs w:val="24"/>
          <w:lang w:val="en-GB"/>
        </w:rPr>
        <w:t>Изисквания към личното състояние на участниците</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1.1.</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b/>
          <w:sz w:val="24"/>
          <w:szCs w:val="24"/>
        </w:rPr>
        <w:t>На основание чл. 54</w:t>
      </w:r>
      <w:r w:rsidR="00B32915" w:rsidRPr="00D7356E">
        <w:rPr>
          <w:rFonts w:ascii="Times New Roman" w:eastAsia="Times New Roman" w:hAnsi="Times New Roman" w:cs="Times New Roman"/>
          <w:b/>
          <w:sz w:val="24"/>
          <w:szCs w:val="24"/>
        </w:rPr>
        <w:t>, ал.1</w:t>
      </w:r>
      <w:r w:rsidRPr="00D7356E">
        <w:rPr>
          <w:rFonts w:ascii="Times New Roman" w:eastAsia="Times New Roman" w:hAnsi="Times New Roman" w:cs="Times New Roman"/>
          <w:b/>
          <w:sz w:val="24"/>
          <w:szCs w:val="24"/>
        </w:rPr>
        <w:t xml:space="preserve"> от Закона за обществените поръчки (ЗОП), възложителят отстранява от участие</w:t>
      </w:r>
      <w:r w:rsidRPr="00D7356E">
        <w:rPr>
          <w:rFonts w:ascii="Times New Roman" w:eastAsia="Times New Roman" w:hAnsi="Times New Roman" w:cs="Times New Roman"/>
          <w:sz w:val="24"/>
          <w:szCs w:val="24"/>
        </w:rPr>
        <w:t xml:space="preserve"> в процедурата за възлагане на обществената поръчка участник, когато:</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1.1.2. е осъден с влязла в сила присъда, освен ако е реабилитиран, за престъпление, аналогично на тези по т. 1.1.1, в друга държава членка или трета страна;</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w:t>
      </w:r>
      <w:r w:rsidR="008735B9" w:rsidRPr="00D7356E">
        <w:rPr>
          <w:rFonts w:ascii="Times New Roman" w:eastAsia="Times New Roman" w:hAnsi="Times New Roman" w:cs="Times New Roman"/>
          <w:sz w:val="24"/>
          <w:szCs w:val="24"/>
        </w:rPr>
        <w:t>о акт, който не е влязъл в сила;</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1.1.4. е налице неравнопоставеност в случаите по чл. 44, ал. 5 ЗОП;</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1.1.5. е установено, че:</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1.1.6. 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участникът е установен;</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1.1.7. е налице конфликт на интереси, който не може да бъде отстранен.</w:t>
      </w:r>
    </w:p>
    <w:p w:rsidR="00EE7C59" w:rsidRPr="00D7356E" w:rsidRDefault="00EE7C5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Основанията по т. 1.1.1., 1.1.2 и 1.1.7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8735B9" w:rsidRPr="00D7356E" w:rsidRDefault="004E731B"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т</w:t>
      </w:r>
      <w:r w:rsidR="008735B9" w:rsidRPr="00D7356E">
        <w:rPr>
          <w:rFonts w:ascii="Times New Roman" w:eastAsia="Times New Roman" w:hAnsi="Times New Roman" w:cs="Times New Roman"/>
          <w:sz w:val="24"/>
          <w:szCs w:val="24"/>
        </w:rPr>
        <w:t>. 1.1.3. не се прилага когато:</w:t>
      </w:r>
    </w:p>
    <w:p w:rsidR="008735B9" w:rsidRPr="00D7356E" w:rsidRDefault="008735B9" w:rsidP="00B849DC">
      <w:pPr>
        <w:spacing w:after="0"/>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се налага да се защитят особено важни държавни или обществени интереси;</w:t>
      </w:r>
    </w:p>
    <w:p w:rsidR="00EE7C59" w:rsidRPr="00D7356E" w:rsidRDefault="008735B9" w:rsidP="00EE7C59">
      <w:pPr>
        <w:spacing w:after="0" w:line="240" w:lineRule="auto"/>
        <w:ind w:firstLine="708"/>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rPr>
        <w:lastRenderedPageBreak/>
        <w:t>- размерът на неплатените дължими данъци или социалноосигурителни вноски е не повече от 1 на сто от сумата на годишния общ оборот за последната приключена финансова година.</w:t>
      </w:r>
    </w:p>
    <w:p w:rsidR="00EE7C59" w:rsidRPr="00D7356E" w:rsidRDefault="00EE7C59" w:rsidP="00EE7C59">
      <w:pPr>
        <w:spacing w:after="0" w:line="240" w:lineRule="auto"/>
        <w:ind w:firstLine="708"/>
        <w:jc w:val="both"/>
        <w:rPr>
          <w:rFonts w:ascii="Times New Roman" w:eastAsia="Times New Roman" w:hAnsi="Times New Roman" w:cs="Times New Roman"/>
          <w:i/>
          <w:sz w:val="24"/>
          <w:szCs w:val="24"/>
        </w:rPr>
      </w:pPr>
      <w:r w:rsidRPr="00D7356E">
        <w:rPr>
          <w:rFonts w:ascii="Times New Roman" w:eastAsia="Times New Roman" w:hAnsi="Times New Roman" w:cs="Times New Roman"/>
          <w:i/>
          <w:sz w:val="24"/>
          <w:szCs w:val="24"/>
        </w:rPr>
        <w:t>За удостоверяване на липсата на основания за отстраняване участниците следва да попълнят и представят в офертите си Единен европейски документ за обществени поръчки (ЕЕДОП).</w:t>
      </w:r>
    </w:p>
    <w:p w:rsidR="00EE7C59" w:rsidRPr="00D7356E" w:rsidRDefault="00EE7C59" w:rsidP="00EE7C59">
      <w:pPr>
        <w:spacing w:after="0" w:line="240" w:lineRule="auto"/>
        <w:ind w:firstLine="708"/>
        <w:jc w:val="both"/>
        <w:rPr>
          <w:rFonts w:ascii="Times New Roman" w:eastAsia="Times New Roman" w:hAnsi="Times New Roman" w:cs="Times New Roman"/>
          <w:sz w:val="24"/>
          <w:szCs w:val="24"/>
        </w:rPr>
      </w:pPr>
    </w:p>
    <w:p w:rsidR="00EE7C59" w:rsidRPr="00D7356E" w:rsidRDefault="00EE7C59" w:rsidP="0057188D">
      <w:pPr>
        <w:suppressAutoHyphens/>
        <w:spacing w:after="0" w:line="240" w:lineRule="auto"/>
        <w:ind w:right="-1" w:firstLine="709"/>
        <w:jc w:val="both"/>
        <w:rPr>
          <w:rFonts w:ascii="Times New Roman" w:eastAsia="Arial" w:hAnsi="Times New Roman" w:cs="Times New Roman"/>
          <w:bCs/>
          <w:sz w:val="24"/>
          <w:szCs w:val="24"/>
          <w:lang w:eastAsia="ar-SA"/>
        </w:rPr>
      </w:pPr>
      <w:r w:rsidRPr="00D7356E">
        <w:rPr>
          <w:rFonts w:ascii="Times New Roman" w:eastAsia="Arial" w:hAnsi="Times New Roman" w:cs="Times New Roman"/>
          <w:b/>
          <w:bCs/>
          <w:sz w:val="24"/>
          <w:szCs w:val="24"/>
          <w:lang w:eastAsia="ar-SA"/>
        </w:rPr>
        <w:t>1.2. На основание чл. 55</w:t>
      </w:r>
      <w:r w:rsidR="008B1FCC" w:rsidRPr="00D7356E">
        <w:rPr>
          <w:rFonts w:ascii="Times New Roman" w:eastAsia="Arial" w:hAnsi="Times New Roman" w:cs="Times New Roman"/>
          <w:b/>
          <w:bCs/>
          <w:sz w:val="24"/>
          <w:szCs w:val="24"/>
          <w:lang w:eastAsia="ar-SA"/>
        </w:rPr>
        <w:t>, ал.1, т.1 от</w:t>
      </w:r>
      <w:r w:rsidRPr="00D7356E">
        <w:rPr>
          <w:rFonts w:ascii="Times New Roman" w:eastAsia="Arial" w:hAnsi="Times New Roman" w:cs="Times New Roman"/>
          <w:b/>
          <w:bCs/>
          <w:sz w:val="24"/>
          <w:szCs w:val="24"/>
          <w:lang w:eastAsia="ar-SA"/>
        </w:rPr>
        <w:t xml:space="preserve"> ЗОП възложителят отстранява</w:t>
      </w:r>
      <w:r w:rsidRPr="00D7356E">
        <w:rPr>
          <w:rFonts w:ascii="Times New Roman" w:eastAsia="Arial" w:hAnsi="Times New Roman" w:cs="Times New Roman"/>
          <w:bCs/>
          <w:sz w:val="24"/>
          <w:szCs w:val="24"/>
          <w:lang w:eastAsia="ar-SA"/>
        </w:rPr>
        <w:t xml:space="preserve"> </w:t>
      </w:r>
      <w:r w:rsidRPr="00D7356E">
        <w:rPr>
          <w:rFonts w:ascii="Times New Roman" w:eastAsia="Arial" w:hAnsi="Times New Roman" w:cs="Times New Roman"/>
          <w:b/>
          <w:bCs/>
          <w:sz w:val="24"/>
          <w:szCs w:val="24"/>
          <w:lang w:eastAsia="ar-SA"/>
        </w:rPr>
        <w:t>от участие</w:t>
      </w:r>
      <w:r w:rsidRPr="00D7356E">
        <w:rPr>
          <w:rFonts w:ascii="Times New Roman" w:eastAsia="Arial" w:hAnsi="Times New Roman" w:cs="Times New Roman"/>
          <w:bCs/>
          <w:sz w:val="24"/>
          <w:szCs w:val="24"/>
          <w:lang w:eastAsia="ar-SA"/>
        </w:rPr>
        <w:t xml:space="preserve"> в процедурата за възлагане на обществената поръчка участник, за когото е налице някое от следните обстоятелства:</w:t>
      </w:r>
    </w:p>
    <w:p w:rsidR="00093CE1" w:rsidRPr="00D7356E" w:rsidRDefault="00EE7C59" w:rsidP="0057188D">
      <w:pPr>
        <w:spacing w:after="0" w:line="240" w:lineRule="auto"/>
        <w:ind w:left="66" w:right="-1"/>
        <w:jc w:val="both"/>
        <w:rPr>
          <w:rFonts w:ascii="Times New Roman" w:eastAsia="Arial" w:hAnsi="Times New Roman" w:cs="Times New Roman"/>
          <w:bCs/>
          <w:sz w:val="24"/>
          <w:szCs w:val="24"/>
          <w:lang w:eastAsia="ar-SA"/>
        </w:rPr>
      </w:pPr>
      <w:r w:rsidRPr="00D7356E">
        <w:rPr>
          <w:rFonts w:ascii="Times New Roman" w:eastAsia="Arial" w:hAnsi="Times New Roman" w:cs="Times New Roman"/>
          <w:bCs/>
          <w:sz w:val="24"/>
          <w:szCs w:val="24"/>
          <w:lang w:eastAsia="ar-SA"/>
        </w:rPr>
        <w:tab/>
        <w:t>1.2.1.  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w:t>
      </w:r>
      <w:r w:rsidR="008735B9" w:rsidRPr="00D7356E">
        <w:rPr>
          <w:rFonts w:ascii="Times New Roman" w:eastAsia="Arial" w:hAnsi="Times New Roman" w:cs="Times New Roman"/>
          <w:bCs/>
          <w:sz w:val="24"/>
          <w:szCs w:val="24"/>
          <w:lang w:eastAsia="ar-SA"/>
        </w:rPr>
        <w:t xml:space="preserve"> държавата, в която е установен.</w:t>
      </w:r>
      <w:r w:rsidRPr="00D7356E">
        <w:rPr>
          <w:rFonts w:ascii="Times New Roman" w:eastAsia="Arial" w:hAnsi="Times New Roman" w:cs="Times New Roman"/>
          <w:bCs/>
          <w:sz w:val="24"/>
          <w:szCs w:val="24"/>
          <w:lang w:eastAsia="ar-SA"/>
        </w:rPr>
        <w:t xml:space="preserve"> </w:t>
      </w:r>
    </w:p>
    <w:p w:rsidR="00093CE1" w:rsidRPr="00D7356E" w:rsidRDefault="00093CE1" w:rsidP="0057188D">
      <w:pPr>
        <w:spacing w:after="0" w:line="240" w:lineRule="auto"/>
        <w:ind w:left="66" w:right="-1"/>
        <w:jc w:val="both"/>
        <w:rPr>
          <w:rFonts w:ascii="Times New Roman" w:eastAsia="Arial" w:hAnsi="Times New Roman" w:cs="Times New Roman"/>
          <w:bCs/>
          <w:sz w:val="24"/>
          <w:szCs w:val="24"/>
          <w:lang w:eastAsia="ar-SA"/>
        </w:rPr>
      </w:pPr>
    </w:p>
    <w:p w:rsidR="00EE7C59" w:rsidRPr="00D7356E" w:rsidRDefault="00EE7C59" w:rsidP="006C0FCC">
      <w:pPr>
        <w:spacing w:after="0" w:line="240" w:lineRule="auto"/>
        <w:ind w:left="66" w:right="-1" w:firstLine="501"/>
        <w:jc w:val="both"/>
        <w:rPr>
          <w:rFonts w:ascii="Times New Roman" w:eastAsia="Arial" w:hAnsi="Times New Roman" w:cs="Times New Roman"/>
          <w:bCs/>
          <w:i/>
          <w:sz w:val="24"/>
          <w:szCs w:val="24"/>
          <w:lang w:eastAsia="ar-SA"/>
        </w:rPr>
      </w:pPr>
      <w:r w:rsidRPr="00D7356E">
        <w:rPr>
          <w:rFonts w:ascii="Times New Roman" w:eastAsia="Arial" w:hAnsi="Times New Roman" w:cs="Times New Roman"/>
          <w:bCs/>
          <w:i/>
          <w:sz w:val="24"/>
          <w:szCs w:val="24"/>
          <w:lang w:eastAsia="ar-SA"/>
        </w:rPr>
        <w:t>За удостоверяване на липсата на основания за отст</w:t>
      </w:r>
      <w:r w:rsidR="00B67F26" w:rsidRPr="00D7356E">
        <w:rPr>
          <w:rFonts w:ascii="Times New Roman" w:eastAsia="Arial" w:hAnsi="Times New Roman" w:cs="Times New Roman"/>
          <w:bCs/>
          <w:i/>
          <w:sz w:val="24"/>
          <w:szCs w:val="24"/>
          <w:lang w:eastAsia="ar-SA"/>
        </w:rPr>
        <w:t>р</w:t>
      </w:r>
      <w:r w:rsidRPr="00D7356E">
        <w:rPr>
          <w:rFonts w:ascii="Times New Roman" w:eastAsia="Arial" w:hAnsi="Times New Roman" w:cs="Times New Roman"/>
          <w:bCs/>
          <w:i/>
          <w:sz w:val="24"/>
          <w:szCs w:val="24"/>
          <w:lang w:eastAsia="ar-SA"/>
        </w:rPr>
        <w:t>аняване участниците следва да попълнят и представят в офертата си ЕЕДОП.</w:t>
      </w:r>
    </w:p>
    <w:p w:rsidR="00EE7C59" w:rsidRPr="00D7356E" w:rsidRDefault="00EE7C59" w:rsidP="006C0FCC">
      <w:pPr>
        <w:spacing w:after="0" w:line="240" w:lineRule="auto"/>
        <w:ind w:left="567" w:right="-1"/>
        <w:jc w:val="both"/>
        <w:rPr>
          <w:rFonts w:ascii="Times New Roman" w:eastAsia="Arial" w:hAnsi="Times New Roman" w:cs="Times New Roman"/>
          <w:b/>
          <w:bCs/>
          <w:sz w:val="24"/>
          <w:szCs w:val="24"/>
          <w:lang w:eastAsia="ar-SA"/>
        </w:rPr>
      </w:pPr>
    </w:p>
    <w:p w:rsidR="00EE7C59" w:rsidRPr="00D7356E" w:rsidRDefault="00EE7C59" w:rsidP="00B849DC">
      <w:pPr>
        <w:suppressAutoHyphens/>
        <w:spacing w:after="0"/>
        <w:ind w:left="567" w:right="-1"/>
        <w:jc w:val="both"/>
        <w:rPr>
          <w:rFonts w:ascii="Times New Roman" w:eastAsia="Arial" w:hAnsi="Times New Roman" w:cs="Times New Roman"/>
          <w:iCs/>
          <w:sz w:val="24"/>
          <w:szCs w:val="24"/>
          <w:lang w:eastAsia="ar-SA" w:bidi="bg-BG"/>
        </w:rPr>
      </w:pPr>
      <w:r w:rsidRPr="00D7356E">
        <w:rPr>
          <w:rFonts w:ascii="Times New Roman" w:eastAsia="Arial" w:hAnsi="Times New Roman" w:cs="Times New Roman"/>
          <w:b/>
          <w:bCs/>
          <w:sz w:val="24"/>
          <w:szCs w:val="24"/>
          <w:lang w:eastAsia="ar-SA"/>
        </w:rPr>
        <w:t>2. Други</w:t>
      </w:r>
      <w:r w:rsidRPr="00D7356E">
        <w:rPr>
          <w:rFonts w:ascii="Times New Roman" w:eastAsia="Arial" w:hAnsi="Times New Roman" w:cs="Times New Roman"/>
          <w:b/>
          <w:iCs/>
          <w:sz w:val="24"/>
          <w:szCs w:val="24"/>
          <w:lang w:eastAsia="ar-SA" w:bidi="bg-BG"/>
        </w:rPr>
        <w:t xml:space="preserve"> основания за отстраняване</w:t>
      </w:r>
      <w:r w:rsidRPr="00D7356E">
        <w:rPr>
          <w:rFonts w:ascii="Times New Roman" w:eastAsia="Arial" w:hAnsi="Times New Roman" w:cs="Times New Roman"/>
          <w:iCs/>
          <w:sz w:val="24"/>
          <w:szCs w:val="24"/>
          <w:lang w:eastAsia="ar-SA" w:bidi="bg-BG"/>
        </w:rPr>
        <w:t xml:space="preserve"> </w:t>
      </w:r>
      <w:r w:rsidRPr="00D7356E">
        <w:rPr>
          <w:rFonts w:ascii="Times New Roman" w:eastAsia="Arial" w:hAnsi="Times New Roman" w:cs="Times New Roman"/>
          <w:b/>
          <w:iCs/>
          <w:sz w:val="24"/>
          <w:szCs w:val="24"/>
          <w:lang w:eastAsia="ar-SA" w:bidi="bg-BG"/>
        </w:rPr>
        <w:t>от участие:</w:t>
      </w:r>
    </w:p>
    <w:p w:rsidR="006C00BC" w:rsidRPr="00D7356E" w:rsidRDefault="006C00BC" w:rsidP="00B849DC">
      <w:pPr>
        <w:ind w:firstLine="567"/>
        <w:jc w:val="both"/>
        <w:rPr>
          <w:rFonts w:ascii="Times New Roman" w:hAnsi="Times New Roman" w:cs="Times New Roman"/>
          <w:sz w:val="24"/>
          <w:szCs w:val="24"/>
        </w:rPr>
      </w:pPr>
      <w:r w:rsidRPr="00D7356E">
        <w:rPr>
          <w:rFonts w:ascii="Times New Roman" w:hAnsi="Times New Roman" w:cs="Times New Roman"/>
          <w:b/>
          <w:sz w:val="24"/>
          <w:szCs w:val="24"/>
        </w:rPr>
        <w:t>2.1</w:t>
      </w:r>
      <w:r w:rsidRPr="00D7356E">
        <w:rPr>
          <w:rFonts w:ascii="Times New Roman" w:hAnsi="Times New Roman" w:cs="Times New Roman"/>
          <w:sz w:val="24"/>
          <w:szCs w:val="24"/>
        </w:rPr>
        <w:t xml:space="preserve"> Когато по отношение на участника е налице обстоятелство по чл.107 от ЗОП</w:t>
      </w:r>
      <w:r w:rsidR="007A1E98" w:rsidRPr="00D7356E">
        <w:rPr>
          <w:rFonts w:ascii="Times New Roman" w:hAnsi="Times New Roman" w:cs="Times New Roman"/>
          <w:sz w:val="24"/>
          <w:szCs w:val="24"/>
        </w:rPr>
        <w:t>.</w:t>
      </w:r>
    </w:p>
    <w:p w:rsidR="006C00BC" w:rsidRPr="00D7356E" w:rsidRDefault="006C00BC" w:rsidP="006C00BC">
      <w:pPr>
        <w:jc w:val="both"/>
        <w:rPr>
          <w:rFonts w:ascii="Times New Roman" w:hAnsi="Times New Roman" w:cs="Times New Roman"/>
          <w:i/>
          <w:sz w:val="24"/>
          <w:szCs w:val="24"/>
        </w:rPr>
      </w:pPr>
      <w:r w:rsidRPr="00D7356E">
        <w:rPr>
          <w:rFonts w:ascii="Times New Roman" w:hAnsi="Times New Roman" w:cs="Times New Roman"/>
          <w:i/>
          <w:sz w:val="24"/>
          <w:szCs w:val="24"/>
        </w:rPr>
        <w:t>Липсата на свързаност с друг участник се декларира в част III</w:t>
      </w:r>
      <w:r w:rsidR="007A1E98" w:rsidRPr="00D7356E">
        <w:rPr>
          <w:rFonts w:ascii="Times New Roman" w:hAnsi="Times New Roman" w:cs="Times New Roman"/>
          <w:i/>
          <w:sz w:val="24"/>
          <w:szCs w:val="24"/>
        </w:rPr>
        <w:t>,</w:t>
      </w:r>
      <w:r w:rsidRPr="00D7356E">
        <w:rPr>
          <w:rFonts w:ascii="Times New Roman" w:hAnsi="Times New Roman" w:cs="Times New Roman"/>
          <w:i/>
          <w:sz w:val="24"/>
          <w:szCs w:val="24"/>
        </w:rPr>
        <w:t xml:space="preserve"> Раздел „Г“ от  ЕЕДОП</w:t>
      </w:r>
      <w:r w:rsidR="007A1E98" w:rsidRPr="00D7356E">
        <w:rPr>
          <w:rFonts w:ascii="Times New Roman" w:hAnsi="Times New Roman" w:cs="Times New Roman"/>
          <w:i/>
          <w:sz w:val="24"/>
          <w:szCs w:val="24"/>
        </w:rPr>
        <w:t>.</w:t>
      </w:r>
    </w:p>
    <w:p w:rsidR="006C00BC" w:rsidRPr="00D7356E" w:rsidRDefault="006C00BC" w:rsidP="00B849DC">
      <w:pPr>
        <w:ind w:firstLine="567"/>
        <w:jc w:val="both"/>
        <w:rPr>
          <w:rFonts w:ascii="Times New Roman" w:hAnsi="Times New Roman" w:cs="Times New Roman"/>
          <w:sz w:val="24"/>
          <w:szCs w:val="24"/>
        </w:rPr>
      </w:pPr>
      <w:r w:rsidRPr="00D7356E">
        <w:rPr>
          <w:rFonts w:ascii="Times New Roman" w:hAnsi="Times New Roman" w:cs="Times New Roman"/>
          <w:b/>
          <w:sz w:val="24"/>
          <w:szCs w:val="24"/>
        </w:rPr>
        <w:t>2.2.</w:t>
      </w:r>
      <w:r w:rsidRPr="00D7356E">
        <w:rPr>
          <w:rFonts w:ascii="Times New Roman" w:hAnsi="Times New Roman" w:cs="Times New Roman"/>
          <w:sz w:val="24"/>
          <w:szCs w:val="24"/>
        </w:rPr>
        <w:t xml:space="preserve"> Възложителят отстранява от процедурата участник, за когото са налице обстоятелствата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w:t>
      </w:r>
    </w:p>
    <w:p w:rsidR="00B849DC" w:rsidRDefault="006C00BC" w:rsidP="00B849DC">
      <w:pPr>
        <w:ind w:firstLine="567"/>
        <w:jc w:val="both"/>
        <w:rPr>
          <w:rFonts w:ascii="Times New Roman" w:hAnsi="Times New Roman" w:cs="Times New Roman"/>
          <w:i/>
          <w:sz w:val="24"/>
          <w:szCs w:val="24"/>
        </w:rPr>
      </w:pPr>
      <w:r w:rsidRPr="00D7356E">
        <w:rPr>
          <w:rFonts w:ascii="Times New Roman" w:hAnsi="Times New Roman" w:cs="Times New Roman"/>
          <w:i/>
          <w:sz w:val="24"/>
          <w:szCs w:val="24"/>
        </w:rPr>
        <w:t>За удостоверяване на това обстоятелст</w:t>
      </w:r>
      <w:r w:rsidR="007A1E98" w:rsidRPr="00D7356E">
        <w:rPr>
          <w:rFonts w:ascii="Times New Roman" w:hAnsi="Times New Roman" w:cs="Times New Roman"/>
          <w:i/>
          <w:sz w:val="24"/>
          <w:szCs w:val="24"/>
        </w:rPr>
        <w:t>во участникът следва да попълни</w:t>
      </w:r>
      <w:r w:rsidRPr="00D7356E">
        <w:rPr>
          <w:rFonts w:ascii="Times New Roman" w:hAnsi="Times New Roman" w:cs="Times New Roman"/>
          <w:i/>
          <w:sz w:val="24"/>
          <w:szCs w:val="24"/>
        </w:rPr>
        <w:t xml:space="preserve"> Раздел „Г“ от част III на ЕЕДОП.</w:t>
      </w:r>
      <w:r w:rsidR="00B849DC">
        <w:rPr>
          <w:rFonts w:ascii="Times New Roman" w:hAnsi="Times New Roman" w:cs="Times New Roman"/>
          <w:i/>
          <w:sz w:val="24"/>
          <w:szCs w:val="24"/>
        </w:rPr>
        <w:t xml:space="preserve"> </w:t>
      </w:r>
    </w:p>
    <w:p w:rsidR="00EE7C59" w:rsidRPr="00B849DC" w:rsidRDefault="00B849DC" w:rsidP="00B849DC">
      <w:pPr>
        <w:suppressAutoHyphens/>
        <w:spacing w:after="0"/>
        <w:ind w:left="567" w:right="-1"/>
        <w:jc w:val="both"/>
        <w:rPr>
          <w:rFonts w:ascii="Times New Roman" w:eastAsia="Arial" w:hAnsi="Times New Roman" w:cs="Times New Roman"/>
          <w:b/>
          <w:bCs/>
          <w:sz w:val="24"/>
          <w:szCs w:val="24"/>
          <w:lang w:eastAsia="ar-SA"/>
        </w:rPr>
      </w:pPr>
      <w:r w:rsidRPr="00B849DC">
        <w:rPr>
          <w:rFonts w:ascii="Times New Roman" w:eastAsia="Arial" w:hAnsi="Times New Roman" w:cs="Times New Roman"/>
          <w:b/>
          <w:bCs/>
          <w:sz w:val="24"/>
          <w:szCs w:val="24"/>
          <w:lang w:eastAsia="ar-SA"/>
        </w:rPr>
        <w:t>3. Критерии за подбор на участниците</w:t>
      </w:r>
    </w:p>
    <w:p w:rsidR="00BE3A19" w:rsidRPr="00D7356E" w:rsidRDefault="005C6B75" w:rsidP="005C6B75">
      <w:pPr>
        <w:spacing w:line="259" w:lineRule="auto"/>
        <w:ind w:left="360" w:firstLine="207"/>
        <w:contextualSpacing/>
        <w:jc w:val="both"/>
        <w:rPr>
          <w:rFonts w:ascii="Times New Roman" w:hAnsi="Times New Roman" w:cs="Times New Roman"/>
          <w:sz w:val="24"/>
          <w:szCs w:val="24"/>
        </w:rPr>
      </w:pPr>
      <w:r w:rsidRPr="005C6B75">
        <w:rPr>
          <w:rFonts w:ascii="Times New Roman" w:hAnsi="Times New Roman" w:cs="Times New Roman"/>
          <w:b/>
          <w:sz w:val="24"/>
          <w:szCs w:val="24"/>
        </w:rPr>
        <w:t>3.1</w:t>
      </w:r>
      <w:r>
        <w:rPr>
          <w:rFonts w:ascii="Times New Roman" w:hAnsi="Times New Roman" w:cs="Times New Roman"/>
          <w:sz w:val="24"/>
          <w:szCs w:val="24"/>
        </w:rPr>
        <w:t xml:space="preserve"> </w:t>
      </w:r>
      <w:r w:rsidR="00BE3A19" w:rsidRPr="00D7356E">
        <w:rPr>
          <w:rFonts w:ascii="Times New Roman" w:hAnsi="Times New Roman" w:cs="Times New Roman"/>
          <w:sz w:val="24"/>
          <w:szCs w:val="24"/>
        </w:rPr>
        <w:t xml:space="preserve">Участникът да разполага със собствена сервизна база на територията на гр. Смолян;                                                                                                                                                                                                                                                                                                                                                                                                                                                                                                                                                                                                                                                                                                                                                                                                                                                                                                                                                                                                                                                                                                                                                                                                                                               </w:t>
      </w:r>
    </w:p>
    <w:p w:rsidR="00BE3A19" w:rsidRPr="00D7356E" w:rsidRDefault="008E377F" w:rsidP="005C6B75">
      <w:pPr>
        <w:spacing w:line="259"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C6B75" w:rsidRPr="005C6B75">
        <w:rPr>
          <w:rFonts w:ascii="Times New Roman" w:hAnsi="Times New Roman" w:cs="Times New Roman"/>
          <w:b/>
          <w:sz w:val="24"/>
          <w:szCs w:val="24"/>
        </w:rPr>
        <w:t>3.2</w:t>
      </w:r>
      <w:r w:rsidR="005C6B75">
        <w:rPr>
          <w:rFonts w:ascii="Times New Roman" w:hAnsi="Times New Roman" w:cs="Times New Roman"/>
          <w:sz w:val="24"/>
          <w:szCs w:val="24"/>
        </w:rPr>
        <w:t xml:space="preserve"> </w:t>
      </w:r>
      <w:r w:rsidR="00BE3A19" w:rsidRPr="00D7356E">
        <w:rPr>
          <w:rFonts w:ascii="Times New Roman" w:hAnsi="Times New Roman" w:cs="Times New Roman"/>
          <w:sz w:val="24"/>
          <w:szCs w:val="24"/>
        </w:rPr>
        <w:t>Списък и документи  на техническите лица, осъществяващи пряка сервизна дейност  в състав най-малко от трима специалисти, от които поне двама да бъдат с месторабота в гр. Смолян /с оглед бързо отреагиране при нужда/ и със знания и опит както следва:</w:t>
      </w:r>
    </w:p>
    <w:p w:rsidR="00BE3A19" w:rsidRPr="00B849DC" w:rsidRDefault="00BE3A19" w:rsidP="00BE3A19">
      <w:pPr>
        <w:spacing w:line="259" w:lineRule="auto"/>
        <w:ind w:left="360"/>
        <w:contextualSpacing/>
        <w:jc w:val="both"/>
        <w:rPr>
          <w:rFonts w:ascii="Times New Roman" w:hAnsi="Times New Roman" w:cs="Times New Roman"/>
          <w:sz w:val="24"/>
          <w:szCs w:val="24"/>
        </w:rPr>
      </w:pPr>
      <w:r w:rsidRPr="00B849DC">
        <w:rPr>
          <w:rFonts w:ascii="Times New Roman" w:hAnsi="Times New Roman" w:cs="Times New Roman"/>
          <w:sz w:val="24"/>
          <w:szCs w:val="24"/>
        </w:rPr>
        <w:t>Специалист 1: Притежаващ образователно-квалификационна степен не по-ниска от „бакалавър“ в една от следните области: технически науки, математика, физика, информатика, информационни технологии;</w:t>
      </w:r>
    </w:p>
    <w:p w:rsidR="00BE3A19" w:rsidRPr="00B849DC" w:rsidRDefault="00BE3A19" w:rsidP="00BE3A19">
      <w:pPr>
        <w:spacing w:line="259" w:lineRule="auto"/>
        <w:ind w:left="360"/>
        <w:contextualSpacing/>
        <w:jc w:val="both"/>
        <w:rPr>
          <w:rFonts w:ascii="Times New Roman" w:hAnsi="Times New Roman" w:cs="Times New Roman"/>
          <w:sz w:val="24"/>
          <w:szCs w:val="24"/>
        </w:rPr>
      </w:pPr>
      <w:r w:rsidRPr="00B849DC">
        <w:rPr>
          <w:rFonts w:ascii="Times New Roman" w:hAnsi="Times New Roman" w:cs="Times New Roman"/>
          <w:sz w:val="24"/>
          <w:szCs w:val="24"/>
        </w:rPr>
        <w:t>Специалист 2: Притежаващ образователно-квалификационна степен не по-ниска от „бакалавър“ в една от следните области: технически науки, математика, физика, информатика, информационни технологии;</w:t>
      </w:r>
    </w:p>
    <w:p w:rsidR="00BE3A19" w:rsidRPr="00D7356E" w:rsidRDefault="00BE3A19" w:rsidP="00BE3A19">
      <w:pPr>
        <w:spacing w:line="259" w:lineRule="auto"/>
        <w:ind w:left="360"/>
        <w:contextualSpacing/>
        <w:jc w:val="both"/>
        <w:rPr>
          <w:rFonts w:ascii="Times New Roman" w:hAnsi="Times New Roman" w:cs="Times New Roman"/>
          <w:sz w:val="24"/>
          <w:szCs w:val="24"/>
        </w:rPr>
      </w:pPr>
      <w:r w:rsidRPr="00B849DC">
        <w:rPr>
          <w:rFonts w:ascii="Times New Roman" w:hAnsi="Times New Roman" w:cs="Times New Roman"/>
          <w:sz w:val="24"/>
          <w:szCs w:val="24"/>
        </w:rPr>
        <w:t>Специалист 3: Притежаващ образователно-квалификационна степен не по-ниска от „бакалавър“ в една от следните области: технически науки, математика, физика, информатика, информационни технологии.</w:t>
      </w:r>
    </w:p>
    <w:p w:rsidR="00BE3A19" w:rsidRPr="00D7356E" w:rsidRDefault="005C6B75" w:rsidP="005C6B75">
      <w:pPr>
        <w:spacing w:line="259" w:lineRule="auto"/>
        <w:ind w:left="360" w:firstLine="34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E3A19" w:rsidRPr="00D7356E">
        <w:rPr>
          <w:rFonts w:ascii="Times New Roman" w:hAnsi="Times New Roman" w:cs="Times New Roman"/>
          <w:sz w:val="24"/>
          <w:szCs w:val="24"/>
        </w:rPr>
        <w:t>Списъкът се представя в оригинал с подпис и печат и трябва да бъде придружен с документи, удостоверяващи професионалната квалификация на лицата, които ще отговарят за извършване на услугата</w:t>
      </w:r>
      <w:r w:rsidR="00B849DC">
        <w:rPr>
          <w:rFonts w:ascii="Times New Roman" w:hAnsi="Times New Roman" w:cs="Times New Roman"/>
          <w:sz w:val="24"/>
          <w:szCs w:val="24"/>
        </w:rPr>
        <w:t>;</w:t>
      </w:r>
    </w:p>
    <w:p w:rsidR="00BE3A19" w:rsidRPr="00D7356E" w:rsidRDefault="005C6B75" w:rsidP="005C6B75">
      <w:pPr>
        <w:spacing w:line="259"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5C6B75">
        <w:rPr>
          <w:rFonts w:ascii="Times New Roman" w:hAnsi="Times New Roman" w:cs="Times New Roman"/>
          <w:b/>
          <w:sz w:val="24"/>
          <w:szCs w:val="24"/>
        </w:rPr>
        <w:t>3.3</w:t>
      </w:r>
      <w:r>
        <w:rPr>
          <w:rFonts w:ascii="Times New Roman" w:hAnsi="Times New Roman" w:cs="Times New Roman"/>
          <w:sz w:val="24"/>
          <w:szCs w:val="24"/>
        </w:rPr>
        <w:t xml:space="preserve"> </w:t>
      </w:r>
      <w:r w:rsidR="00BE3A19" w:rsidRPr="00D7356E">
        <w:rPr>
          <w:rFonts w:ascii="Times New Roman" w:hAnsi="Times New Roman" w:cs="Times New Roman"/>
          <w:sz w:val="24"/>
          <w:szCs w:val="24"/>
        </w:rPr>
        <w:t>Участникът следва да представи декларация, че при ремонт на компютърната и периферна техника на Възложителя, ще доставя и влага само нови и неупотребявани резервни части и консумативи. Декларацията се представя в оригинал с подпис и печат;</w:t>
      </w:r>
    </w:p>
    <w:p w:rsidR="00BE3A19" w:rsidRPr="00D7356E" w:rsidRDefault="005C6B75" w:rsidP="008E377F">
      <w:pPr>
        <w:spacing w:after="0"/>
        <w:ind w:firstLine="709"/>
        <w:jc w:val="both"/>
        <w:rPr>
          <w:rFonts w:ascii="Times New Roman" w:hAnsi="Times New Roman" w:cs="Times New Roman"/>
          <w:sz w:val="24"/>
          <w:szCs w:val="24"/>
        </w:rPr>
      </w:pPr>
      <w:r w:rsidRPr="005C6B75">
        <w:rPr>
          <w:rFonts w:ascii="Times New Roman" w:hAnsi="Times New Roman" w:cs="Times New Roman"/>
          <w:b/>
          <w:sz w:val="24"/>
          <w:szCs w:val="24"/>
        </w:rPr>
        <w:t>3.4</w:t>
      </w:r>
      <w:r>
        <w:rPr>
          <w:rFonts w:ascii="Times New Roman" w:hAnsi="Times New Roman" w:cs="Times New Roman"/>
          <w:b/>
          <w:sz w:val="24"/>
          <w:szCs w:val="24"/>
        </w:rPr>
        <w:t xml:space="preserve"> </w:t>
      </w:r>
      <w:r w:rsidR="00BE3A19" w:rsidRPr="00D7356E">
        <w:rPr>
          <w:rFonts w:ascii="Times New Roman" w:hAnsi="Times New Roman" w:cs="Times New Roman"/>
          <w:sz w:val="24"/>
          <w:szCs w:val="24"/>
        </w:rPr>
        <w:t>Списък на договори с предмет, сходен с предмета  на настоящата поръчка, изпълнени през последните 3 години от участника на територията на област Смолян, с посочване на стойности, срокове на изпълнение и клиенти по всеки договор, придружени от препоръки за добро изпълнение. Списъкът се представя в оригинал с подпис и печат на участника. Участникът трябва да е изпълнил дейности с предмет и обем, идентични или сходни с тези на поръчката.През последните 3 (три) години, считано от датата на подаване на офертата, участникът трябва да е изпълнил най-малко една дейност с предмет и обем, идентични или сходни с тези на поръчката.</w:t>
      </w:r>
    </w:p>
    <w:p w:rsidR="00BE3A19" w:rsidRPr="00D7356E" w:rsidRDefault="008E377F" w:rsidP="008E377F">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E3A19" w:rsidRPr="00D7356E">
        <w:rPr>
          <w:rFonts w:ascii="Times New Roman" w:hAnsi="Times New Roman" w:cs="Times New Roman"/>
          <w:sz w:val="24"/>
          <w:szCs w:val="24"/>
        </w:rPr>
        <w:t xml:space="preserve"> Под  дейност/и с предмет и обем сходни с предмета на настоящата поръчка Възложителя ще приема изпълнена/и </w:t>
      </w:r>
      <w:r w:rsidR="00BE3A19" w:rsidRPr="00D7356E">
        <w:rPr>
          <w:rFonts w:ascii="Times New Roman" w:eastAsia="Times New Roman" w:hAnsi="Times New Roman" w:cs="Times New Roman"/>
          <w:sz w:val="24"/>
          <w:szCs w:val="24"/>
          <w:lang w:val="x-none" w:eastAsia="bg-BG"/>
        </w:rPr>
        <w:t>услуги</w:t>
      </w:r>
      <w:r w:rsidR="00BE3A19" w:rsidRPr="00D7356E">
        <w:rPr>
          <w:rFonts w:ascii="Times New Roman" w:eastAsia="Times New Roman" w:hAnsi="Times New Roman" w:cs="Times New Roman"/>
          <w:sz w:val="24"/>
          <w:szCs w:val="24"/>
          <w:lang w:eastAsia="bg-BG"/>
        </w:rPr>
        <w:t xml:space="preserve"> по ремонт и/или техническа поддръжка на компютърна</w:t>
      </w:r>
      <w:r w:rsidR="00BE3A19" w:rsidRPr="00D7356E">
        <w:rPr>
          <w:rFonts w:ascii="Times New Roman" w:eastAsia="Times New Roman" w:hAnsi="Times New Roman" w:cs="Times New Roman"/>
          <w:sz w:val="24"/>
          <w:szCs w:val="24"/>
        </w:rPr>
        <w:t xml:space="preserve"> и/или периферна </w:t>
      </w:r>
      <w:r w:rsidR="00BE3A19" w:rsidRPr="00D7356E">
        <w:rPr>
          <w:rFonts w:ascii="Times New Roman" w:eastAsia="Times New Roman" w:hAnsi="Times New Roman" w:cs="Times New Roman"/>
          <w:sz w:val="24"/>
          <w:szCs w:val="24"/>
          <w:lang w:eastAsia="bg-BG"/>
        </w:rPr>
        <w:t>техника</w:t>
      </w:r>
      <w:r w:rsidR="00BE3A19" w:rsidRPr="00D7356E">
        <w:rPr>
          <w:rFonts w:ascii="Times New Roman" w:eastAsia="Times New Roman" w:hAnsi="Times New Roman" w:cs="Times New Roman"/>
          <w:sz w:val="24"/>
          <w:szCs w:val="24"/>
          <w:lang w:val="x-none" w:eastAsia="bg-BG"/>
        </w:rPr>
        <w:t>.</w:t>
      </w:r>
      <w:r w:rsidR="00BE3A19" w:rsidRPr="00D7356E">
        <w:rPr>
          <w:rFonts w:ascii="Times New Roman" w:hAnsi="Times New Roman" w:cs="Times New Roman"/>
          <w:sz w:val="24"/>
          <w:szCs w:val="24"/>
        </w:rPr>
        <w:t xml:space="preserve"> Декларация от участника, че сервизното обслужване и ремонт на компютърната и периферна техника, предмет на настоящата поръчка, ще се извършват съгласно предписанията на производителя за съответната марка;</w:t>
      </w:r>
    </w:p>
    <w:p w:rsidR="00BE3A19" w:rsidRPr="00D7356E" w:rsidRDefault="008E377F" w:rsidP="008E377F">
      <w:pPr>
        <w:spacing w:after="160" w:line="240" w:lineRule="auto"/>
        <w:jc w:val="both"/>
        <w:rPr>
          <w:rFonts w:ascii="Times New Roman" w:hAnsi="Times New Roman" w:cs="Times New Roman"/>
          <w:sz w:val="24"/>
          <w:szCs w:val="24"/>
        </w:rPr>
      </w:pPr>
      <w:r w:rsidRPr="008E377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E377F">
        <w:rPr>
          <w:rFonts w:ascii="Times New Roman" w:hAnsi="Times New Roman" w:cs="Times New Roman"/>
          <w:b/>
          <w:sz w:val="24"/>
          <w:szCs w:val="24"/>
        </w:rPr>
        <w:t xml:space="preserve">  3.5</w:t>
      </w:r>
      <w:r w:rsidR="00BE3A19" w:rsidRPr="00D7356E">
        <w:rPr>
          <w:rFonts w:ascii="Times New Roman" w:hAnsi="Times New Roman" w:cs="Times New Roman"/>
          <w:sz w:val="24"/>
          <w:szCs w:val="24"/>
        </w:rPr>
        <w:t xml:space="preserve"> Участникът може да представи и други документи, доказващи техническите и професионалните му възможности.</w:t>
      </w:r>
    </w:p>
    <w:p w:rsidR="00EE7C59" w:rsidRPr="00D7356E" w:rsidRDefault="00EE7C59" w:rsidP="006C0FCC">
      <w:pPr>
        <w:spacing w:after="0" w:line="240" w:lineRule="auto"/>
        <w:ind w:left="284"/>
        <w:jc w:val="both"/>
        <w:rPr>
          <w:rFonts w:ascii="Times New Roman" w:eastAsia="Arial" w:hAnsi="Times New Roman" w:cs="Times New Roman"/>
          <w:b/>
          <w:bCs/>
          <w:sz w:val="24"/>
          <w:szCs w:val="24"/>
          <w:lang w:eastAsia="ar-SA"/>
        </w:rPr>
      </w:pPr>
    </w:p>
    <w:p w:rsidR="00EE7C59" w:rsidRPr="00D7356E" w:rsidRDefault="00E16618" w:rsidP="006C0FCC">
      <w:pPr>
        <w:suppressAutoHyphens/>
        <w:spacing w:after="0" w:line="240" w:lineRule="auto"/>
        <w:jc w:val="both"/>
        <w:rPr>
          <w:rFonts w:ascii="Times New Roman" w:eastAsia="Arial" w:hAnsi="Times New Roman" w:cs="Times New Roman"/>
          <w:b/>
          <w:bCs/>
          <w:sz w:val="24"/>
          <w:szCs w:val="24"/>
          <w:lang w:eastAsia="ar-SA"/>
        </w:rPr>
      </w:pPr>
      <w:r w:rsidRPr="00D7356E">
        <w:rPr>
          <w:rFonts w:ascii="Times New Roman" w:eastAsia="Arial" w:hAnsi="Times New Roman" w:cs="Times New Roman"/>
          <w:b/>
          <w:bCs/>
          <w:sz w:val="24"/>
          <w:szCs w:val="24"/>
          <w:lang w:eastAsia="ar-SA"/>
        </w:rPr>
        <w:t xml:space="preserve">         </w:t>
      </w:r>
      <w:r w:rsidR="008E377F">
        <w:rPr>
          <w:rFonts w:ascii="Times New Roman" w:eastAsia="Arial" w:hAnsi="Times New Roman" w:cs="Times New Roman"/>
          <w:b/>
          <w:bCs/>
          <w:sz w:val="24"/>
          <w:szCs w:val="24"/>
          <w:lang w:val="en-US" w:eastAsia="ar-SA"/>
        </w:rPr>
        <w:t>4</w:t>
      </w:r>
      <w:r w:rsidR="00EE7C59" w:rsidRPr="00D7356E">
        <w:rPr>
          <w:rFonts w:ascii="Times New Roman" w:eastAsia="Arial" w:hAnsi="Times New Roman" w:cs="Times New Roman"/>
          <w:b/>
          <w:bCs/>
          <w:sz w:val="24"/>
          <w:szCs w:val="24"/>
          <w:lang w:eastAsia="ar-SA"/>
        </w:rPr>
        <w:t>. Изисквания към икономическото и финансово състояние</w:t>
      </w:r>
    </w:p>
    <w:p w:rsidR="00EE7C59" w:rsidRPr="00D7356E" w:rsidRDefault="00EE7C59" w:rsidP="006C0FCC">
      <w:pPr>
        <w:spacing w:after="0" w:line="240" w:lineRule="auto"/>
        <w:ind w:firstLine="709"/>
        <w:jc w:val="both"/>
        <w:rPr>
          <w:rFonts w:ascii="Times New Roman" w:eastAsia="Arial" w:hAnsi="Times New Roman" w:cs="Times New Roman"/>
          <w:bCs/>
          <w:sz w:val="24"/>
          <w:szCs w:val="24"/>
          <w:highlight w:val="yellow"/>
          <w:lang w:eastAsia="ar-SA"/>
        </w:rPr>
      </w:pPr>
      <w:r w:rsidRPr="00D7356E">
        <w:rPr>
          <w:rFonts w:ascii="Times New Roman" w:eastAsia="Arial" w:hAnsi="Times New Roman" w:cs="Times New Roman"/>
          <w:bCs/>
          <w:sz w:val="24"/>
          <w:szCs w:val="24"/>
          <w:lang w:eastAsia="ar-SA"/>
        </w:rPr>
        <w:t>Възложителят не поставя изис</w:t>
      </w:r>
      <w:r w:rsidR="00BB1754" w:rsidRPr="00D7356E">
        <w:rPr>
          <w:rFonts w:ascii="Times New Roman" w:eastAsia="Arial" w:hAnsi="Times New Roman" w:cs="Times New Roman"/>
          <w:bCs/>
          <w:sz w:val="24"/>
          <w:szCs w:val="24"/>
          <w:lang w:eastAsia="ar-SA"/>
        </w:rPr>
        <w:t>к</w:t>
      </w:r>
      <w:r w:rsidRPr="00D7356E">
        <w:rPr>
          <w:rFonts w:ascii="Times New Roman" w:eastAsia="Arial" w:hAnsi="Times New Roman" w:cs="Times New Roman"/>
          <w:bCs/>
          <w:sz w:val="24"/>
          <w:szCs w:val="24"/>
          <w:lang w:eastAsia="ar-SA"/>
        </w:rPr>
        <w:t>вания по отношение на икономическото и финансовото състояние на участниците.</w:t>
      </w:r>
    </w:p>
    <w:p w:rsidR="00EE7C59" w:rsidRPr="00D7356E" w:rsidRDefault="00EE7C59" w:rsidP="006C0FCC">
      <w:pPr>
        <w:spacing w:after="0" w:line="240" w:lineRule="auto"/>
        <w:ind w:left="284"/>
        <w:jc w:val="both"/>
        <w:rPr>
          <w:rFonts w:ascii="Times New Roman" w:eastAsia="Arial" w:hAnsi="Times New Roman" w:cs="Times New Roman"/>
          <w:b/>
          <w:bCs/>
          <w:sz w:val="24"/>
          <w:szCs w:val="24"/>
          <w:lang w:eastAsia="ar-SA"/>
        </w:rPr>
      </w:pPr>
    </w:p>
    <w:p w:rsidR="00EE7C59" w:rsidRPr="00D7356E" w:rsidRDefault="00E16618" w:rsidP="00E16618">
      <w:pPr>
        <w:tabs>
          <w:tab w:val="right" w:pos="993"/>
          <w:tab w:val="right" w:pos="1276"/>
          <w:tab w:val="left" w:pos="8789"/>
        </w:tabs>
        <w:suppressAutoHyphens/>
        <w:spacing w:after="0" w:line="240" w:lineRule="auto"/>
        <w:jc w:val="both"/>
        <w:rPr>
          <w:rFonts w:ascii="Times New Roman" w:eastAsia="Times New Roman" w:hAnsi="Times New Roman" w:cs="Times New Roman"/>
          <w:b/>
          <w:color w:val="000000"/>
          <w:sz w:val="24"/>
          <w:szCs w:val="24"/>
          <w:lang w:val="ru-RU"/>
        </w:rPr>
      </w:pPr>
      <w:r w:rsidRPr="00D7356E">
        <w:rPr>
          <w:rFonts w:ascii="Times New Roman" w:eastAsia="Arial" w:hAnsi="Times New Roman" w:cs="Times New Roman"/>
          <w:b/>
          <w:bCs/>
          <w:sz w:val="24"/>
          <w:szCs w:val="24"/>
          <w:lang w:eastAsia="ar-SA"/>
        </w:rPr>
        <w:tab/>
        <w:t xml:space="preserve">       </w:t>
      </w:r>
      <w:r w:rsidR="008E377F">
        <w:rPr>
          <w:rFonts w:ascii="Times New Roman" w:eastAsia="Arial" w:hAnsi="Times New Roman" w:cs="Times New Roman"/>
          <w:b/>
          <w:bCs/>
          <w:sz w:val="24"/>
          <w:szCs w:val="24"/>
          <w:lang w:eastAsia="ar-SA"/>
        </w:rPr>
        <w:t xml:space="preserve">  5</w:t>
      </w:r>
      <w:r w:rsidR="00EE7C59" w:rsidRPr="00D7356E">
        <w:rPr>
          <w:rFonts w:ascii="Times New Roman" w:eastAsia="Arial" w:hAnsi="Times New Roman" w:cs="Times New Roman"/>
          <w:b/>
          <w:bCs/>
          <w:sz w:val="24"/>
          <w:szCs w:val="24"/>
          <w:lang w:eastAsia="ar-SA"/>
        </w:rPr>
        <w:t>. Изисквания към техническите и професионални способности на участниците</w:t>
      </w:r>
      <w:r w:rsidR="00EE7C59" w:rsidRPr="00D7356E">
        <w:rPr>
          <w:rFonts w:ascii="Times New Roman" w:eastAsia="Times New Roman" w:hAnsi="Times New Roman" w:cs="Times New Roman"/>
          <w:b/>
          <w:color w:val="000000"/>
          <w:sz w:val="24"/>
          <w:szCs w:val="24"/>
          <w:lang w:val="ru-RU"/>
        </w:rPr>
        <w:t>:</w:t>
      </w:r>
    </w:p>
    <w:p w:rsidR="00CC768B" w:rsidRPr="00D7356E" w:rsidRDefault="00CC768B" w:rsidP="00CC768B">
      <w:pPr>
        <w:ind w:firstLine="709"/>
        <w:jc w:val="both"/>
        <w:rPr>
          <w:rFonts w:ascii="Times New Roman" w:hAnsi="Times New Roman" w:cs="Times New Roman"/>
          <w:i/>
          <w:sz w:val="24"/>
          <w:szCs w:val="24"/>
        </w:rPr>
      </w:pPr>
      <w:r w:rsidRPr="00D7356E">
        <w:rPr>
          <w:rFonts w:ascii="Times New Roman" w:hAnsi="Times New Roman" w:cs="Times New Roman"/>
          <w:i/>
          <w:sz w:val="24"/>
          <w:szCs w:val="24"/>
        </w:rPr>
        <w:t xml:space="preserve">За доказване изпълнението на изискването, участникът следва да попълни т.1б) от Раздел „В“ от Част IV на ЕЕДОП. </w:t>
      </w:r>
    </w:p>
    <w:p w:rsidR="00CC768B" w:rsidRPr="00D7356E" w:rsidRDefault="00CC768B" w:rsidP="00CC768B">
      <w:pPr>
        <w:ind w:firstLine="709"/>
        <w:jc w:val="both"/>
        <w:rPr>
          <w:rFonts w:ascii="Times New Roman" w:hAnsi="Times New Roman" w:cs="Times New Roman"/>
          <w:sz w:val="24"/>
          <w:szCs w:val="24"/>
        </w:rPr>
      </w:pPr>
      <w:r w:rsidRPr="00D7356E">
        <w:rPr>
          <w:rFonts w:ascii="Times New Roman" w:hAnsi="Times New Roman" w:cs="Times New Roman"/>
          <w:sz w:val="24"/>
          <w:szCs w:val="24"/>
        </w:rPr>
        <w:t>В случаите на чл.67, ал.5 и ал.6 от ЗОП участниците доказват съответствието си с това изискване с представяне на списък на услугите, които са идентични или сходни с предмета на обществената поръчка с посочване на стойностите, датите и получателите, заедно с доказателства за извършената услуга - удостоверения от получателите, публични регистри и др. по преценка на участника.</w:t>
      </w:r>
    </w:p>
    <w:p w:rsidR="00EE7C59" w:rsidRPr="00D7356E" w:rsidRDefault="00EE7C59" w:rsidP="006C0FCC">
      <w:pPr>
        <w:spacing w:after="0"/>
        <w:jc w:val="both"/>
        <w:rPr>
          <w:rFonts w:ascii="Times New Roman" w:hAnsi="Times New Roman" w:cs="Times New Roman"/>
          <w:b/>
          <w:sz w:val="24"/>
          <w:szCs w:val="24"/>
          <w:lang w:eastAsia="ar-SA"/>
        </w:rPr>
      </w:pPr>
      <w:r w:rsidRPr="00D7356E">
        <w:rPr>
          <w:rFonts w:ascii="Times New Roman" w:hAnsi="Times New Roman" w:cs="Times New Roman"/>
          <w:b/>
          <w:sz w:val="24"/>
          <w:szCs w:val="24"/>
          <w:lang w:eastAsia="ar-SA"/>
        </w:rPr>
        <w:t xml:space="preserve">           </w:t>
      </w:r>
      <w:r w:rsidR="008E377F">
        <w:rPr>
          <w:rFonts w:ascii="Times New Roman" w:hAnsi="Times New Roman" w:cs="Times New Roman"/>
          <w:b/>
          <w:sz w:val="24"/>
          <w:szCs w:val="24"/>
          <w:lang w:val="en-US" w:eastAsia="ar-SA"/>
        </w:rPr>
        <w:t>6</w:t>
      </w:r>
      <w:r w:rsidRPr="00D7356E">
        <w:rPr>
          <w:rFonts w:ascii="Times New Roman" w:hAnsi="Times New Roman" w:cs="Times New Roman"/>
          <w:b/>
          <w:sz w:val="24"/>
          <w:szCs w:val="24"/>
          <w:lang w:eastAsia="ar-SA"/>
        </w:rPr>
        <w:t>. Изисквания към участници обединения</w:t>
      </w:r>
    </w:p>
    <w:p w:rsidR="00EE7C59" w:rsidRPr="00D7356E" w:rsidRDefault="00EE7C59" w:rsidP="006C0FCC">
      <w:pPr>
        <w:spacing w:after="0" w:line="240" w:lineRule="auto"/>
        <w:ind w:firstLine="709"/>
        <w:jc w:val="both"/>
        <w:rPr>
          <w:rFonts w:ascii="Times New Roman" w:hAnsi="Times New Roman" w:cs="Times New Roman"/>
          <w:sz w:val="24"/>
          <w:szCs w:val="24"/>
          <w:lang w:eastAsia="ar-SA"/>
        </w:rPr>
      </w:pPr>
      <w:r w:rsidRPr="00D7356E">
        <w:rPr>
          <w:rFonts w:ascii="Times New Roman" w:hAnsi="Times New Roman" w:cs="Times New Roman"/>
          <w:sz w:val="24"/>
          <w:szCs w:val="24"/>
          <w:lang w:eastAsia="ar-S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с</w:t>
      </w:r>
      <w:r w:rsidRPr="00D7356E">
        <w:rPr>
          <w:rFonts w:ascii="Times New Roman" w:hAnsi="Times New Roman" w:cs="Times New Roman"/>
          <w:sz w:val="24"/>
          <w:szCs w:val="24"/>
        </w:rPr>
        <w:t>ъгласно чл. 59, ал. 6 ЗОП.</w:t>
      </w:r>
    </w:p>
    <w:p w:rsidR="00EE7C59" w:rsidRPr="00D7356E" w:rsidRDefault="00EE7C59" w:rsidP="006C0FCC">
      <w:pPr>
        <w:spacing w:after="0"/>
        <w:ind w:firstLine="709"/>
        <w:jc w:val="both"/>
        <w:rPr>
          <w:rFonts w:ascii="Times New Roman" w:hAnsi="Times New Roman" w:cs="Times New Roman"/>
          <w:sz w:val="24"/>
          <w:szCs w:val="24"/>
          <w:lang w:eastAsia="ar-SA"/>
        </w:rPr>
      </w:pPr>
      <w:r w:rsidRPr="00D7356E">
        <w:rPr>
          <w:rFonts w:ascii="Times New Roman" w:hAnsi="Times New Roman" w:cs="Times New Roman"/>
          <w:sz w:val="24"/>
          <w:szCs w:val="24"/>
          <w:lang w:eastAsia="ar-SA"/>
        </w:rPr>
        <w:t>Възложителят не поставя изисквания относно правната форма под която обединението ще участва в процедурата за възлагане на поръчката.</w:t>
      </w:r>
    </w:p>
    <w:p w:rsidR="00EE7C59" w:rsidRPr="00D7356E" w:rsidRDefault="00EE7C59" w:rsidP="006C0FCC">
      <w:pPr>
        <w:spacing w:after="0"/>
        <w:ind w:firstLine="709"/>
        <w:jc w:val="both"/>
        <w:rPr>
          <w:rFonts w:ascii="Times New Roman" w:hAnsi="Times New Roman" w:cs="Times New Roman"/>
          <w:sz w:val="24"/>
          <w:szCs w:val="24"/>
          <w:lang w:eastAsia="ar-SA"/>
        </w:rPr>
      </w:pPr>
      <w:r w:rsidRPr="00D7356E">
        <w:rPr>
          <w:rFonts w:ascii="Times New Roman" w:hAnsi="Times New Roman" w:cs="Times New Roman"/>
          <w:sz w:val="24"/>
          <w:szCs w:val="24"/>
          <w:lang w:eastAsia="ar-SA"/>
        </w:rPr>
        <w:t>Когато участникът е</w:t>
      </w:r>
      <w:r w:rsidR="00472A23" w:rsidRPr="00D7356E">
        <w:rPr>
          <w:rFonts w:ascii="Times New Roman" w:hAnsi="Times New Roman" w:cs="Times New Roman"/>
          <w:sz w:val="24"/>
          <w:szCs w:val="24"/>
          <w:lang w:eastAsia="ar-SA"/>
        </w:rPr>
        <w:t xml:space="preserve"> </w:t>
      </w:r>
      <w:r w:rsidRPr="00D7356E">
        <w:rPr>
          <w:rFonts w:ascii="Times New Roman" w:hAnsi="Times New Roman" w:cs="Times New Roman"/>
          <w:sz w:val="24"/>
          <w:szCs w:val="24"/>
          <w:lang w:eastAsia="ar-SA"/>
        </w:rPr>
        <w:t xml:space="preserve">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EE7C59" w:rsidRPr="00D7356E" w:rsidRDefault="008E377F" w:rsidP="006C0FCC">
      <w:pPr>
        <w:spacing w:after="0"/>
        <w:ind w:firstLine="709"/>
        <w:jc w:val="both"/>
        <w:rPr>
          <w:rFonts w:ascii="Times New Roman" w:hAnsi="Times New Roman" w:cs="Times New Roman"/>
          <w:sz w:val="24"/>
          <w:szCs w:val="24"/>
          <w:lang w:eastAsia="ar-SA"/>
        </w:rPr>
      </w:pPr>
      <w:r w:rsidRPr="008E377F">
        <w:rPr>
          <w:rFonts w:ascii="Times New Roman" w:hAnsi="Times New Roman" w:cs="Times New Roman"/>
          <w:b/>
          <w:sz w:val="24"/>
          <w:szCs w:val="24"/>
          <w:lang w:eastAsia="ar-SA"/>
        </w:rPr>
        <w:t>6</w:t>
      </w:r>
      <w:r w:rsidR="00EE7C59" w:rsidRPr="008E377F">
        <w:rPr>
          <w:rFonts w:ascii="Times New Roman" w:hAnsi="Times New Roman" w:cs="Times New Roman"/>
          <w:b/>
          <w:sz w:val="24"/>
          <w:szCs w:val="24"/>
          <w:lang w:eastAsia="ar-SA"/>
        </w:rPr>
        <w:t>.1</w:t>
      </w:r>
      <w:r w:rsidR="00EE7C59" w:rsidRPr="00D7356E">
        <w:rPr>
          <w:rFonts w:ascii="Times New Roman" w:hAnsi="Times New Roman" w:cs="Times New Roman"/>
          <w:sz w:val="24"/>
          <w:szCs w:val="24"/>
          <w:lang w:eastAsia="ar-SA"/>
        </w:rPr>
        <w:t xml:space="preserve">. правата и задълженията на участниците в обединението; </w:t>
      </w:r>
    </w:p>
    <w:p w:rsidR="00EE7C59" w:rsidRPr="00D7356E" w:rsidRDefault="008E377F" w:rsidP="006C0FCC">
      <w:pPr>
        <w:spacing w:after="0"/>
        <w:ind w:firstLine="709"/>
        <w:jc w:val="both"/>
        <w:rPr>
          <w:rFonts w:ascii="Times New Roman" w:hAnsi="Times New Roman" w:cs="Times New Roman"/>
          <w:sz w:val="24"/>
          <w:szCs w:val="24"/>
          <w:lang w:eastAsia="ar-SA"/>
        </w:rPr>
      </w:pPr>
      <w:r w:rsidRPr="008E377F">
        <w:rPr>
          <w:rFonts w:ascii="Times New Roman" w:hAnsi="Times New Roman" w:cs="Times New Roman"/>
          <w:b/>
          <w:sz w:val="24"/>
          <w:szCs w:val="24"/>
          <w:lang w:eastAsia="ar-SA"/>
        </w:rPr>
        <w:t>6</w:t>
      </w:r>
      <w:r w:rsidR="00EE7C59" w:rsidRPr="008E377F">
        <w:rPr>
          <w:rFonts w:ascii="Times New Roman" w:hAnsi="Times New Roman" w:cs="Times New Roman"/>
          <w:b/>
          <w:sz w:val="24"/>
          <w:szCs w:val="24"/>
          <w:lang w:eastAsia="ar-SA"/>
        </w:rPr>
        <w:t>.2</w:t>
      </w:r>
      <w:r w:rsidR="00EE7C59" w:rsidRPr="00D7356E">
        <w:rPr>
          <w:rFonts w:ascii="Times New Roman" w:hAnsi="Times New Roman" w:cs="Times New Roman"/>
          <w:sz w:val="24"/>
          <w:szCs w:val="24"/>
          <w:lang w:eastAsia="ar-SA"/>
        </w:rPr>
        <w:t xml:space="preserve">. дейностите, които ще изпълнява всеки член на обединението; </w:t>
      </w:r>
    </w:p>
    <w:p w:rsidR="00EE7C59" w:rsidRPr="00D7356E" w:rsidRDefault="008E377F" w:rsidP="006C0FCC">
      <w:pPr>
        <w:spacing w:after="0"/>
        <w:ind w:firstLine="709"/>
        <w:jc w:val="both"/>
        <w:rPr>
          <w:rFonts w:ascii="Times New Roman" w:hAnsi="Times New Roman" w:cs="Times New Roman"/>
          <w:sz w:val="24"/>
          <w:szCs w:val="24"/>
          <w:lang w:eastAsia="ar-SA"/>
        </w:rPr>
      </w:pPr>
      <w:r w:rsidRPr="008E377F">
        <w:rPr>
          <w:rFonts w:ascii="Times New Roman" w:hAnsi="Times New Roman" w:cs="Times New Roman"/>
          <w:b/>
          <w:sz w:val="24"/>
          <w:szCs w:val="24"/>
          <w:lang w:eastAsia="ar-SA"/>
        </w:rPr>
        <w:lastRenderedPageBreak/>
        <w:t>6</w:t>
      </w:r>
      <w:r w:rsidR="00EE7C59" w:rsidRPr="008E377F">
        <w:rPr>
          <w:rFonts w:ascii="Times New Roman" w:hAnsi="Times New Roman" w:cs="Times New Roman"/>
          <w:b/>
          <w:sz w:val="24"/>
          <w:szCs w:val="24"/>
          <w:lang w:eastAsia="ar-SA"/>
        </w:rPr>
        <w:t>.3.</w:t>
      </w:r>
      <w:r w:rsidR="00EE7C59" w:rsidRPr="00D7356E">
        <w:rPr>
          <w:rFonts w:ascii="Times New Roman" w:hAnsi="Times New Roman" w:cs="Times New Roman"/>
          <w:sz w:val="24"/>
          <w:szCs w:val="24"/>
          <w:lang w:eastAsia="ar-SA"/>
        </w:rPr>
        <w:t xml:space="preserve"> уговаряне на солидарна отговорност между участниците в обединението.</w:t>
      </w:r>
    </w:p>
    <w:p w:rsidR="00EE7C59" w:rsidRPr="00D7356E" w:rsidRDefault="00EE7C59" w:rsidP="0079763C">
      <w:pPr>
        <w:spacing w:after="0"/>
        <w:jc w:val="both"/>
        <w:rPr>
          <w:rFonts w:ascii="Times New Roman" w:hAnsi="Times New Roman" w:cs="Times New Roman"/>
          <w:sz w:val="24"/>
          <w:szCs w:val="24"/>
          <w:lang w:eastAsia="ar-SA"/>
        </w:rPr>
      </w:pPr>
      <w:r w:rsidRPr="00D7356E">
        <w:rPr>
          <w:rFonts w:ascii="Times New Roman" w:hAnsi="Times New Roman" w:cs="Times New Roman"/>
          <w:sz w:val="24"/>
          <w:szCs w:val="24"/>
          <w:lang w:eastAsia="ar-SA"/>
        </w:rPr>
        <w:tab/>
        <w:t>Когато участникът е обединение, което не е юридическо лице, следва да бъде определен и посочен партн</w:t>
      </w:r>
      <w:r w:rsidR="006C0FCC" w:rsidRPr="00D7356E">
        <w:rPr>
          <w:rFonts w:ascii="Times New Roman" w:hAnsi="Times New Roman" w:cs="Times New Roman"/>
          <w:sz w:val="24"/>
          <w:szCs w:val="24"/>
          <w:lang w:eastAsia="ar-SA"/>
        </w:rPr>
        <w:t>ьор, който да представлява обеди</w:t>
      </w:r>
      <w:r w:rsidRPr="00D7356E">
        <w:rPr>
          <w:rFonts w:ascii="Times New Roman" w:hAnsi="Times New Roman" w:cs="Times New Roman"/>
          <w:sz w:val="24"/>
          <w:szCs w:val="24"/>
          <w:lang w:eastAsia="ar-SA"/>
        </w:rPr>
        <w:t>нението за целите на настоящата обществена поръчка.</w:t>
      </w:r>
    </w:p>
    <w:p w:rsidR="00EE7C59" w:rsidRPr="00D7356E" w:rsidRDefault="00EE7C59" w:rsidP="00CC768B">
      <w:pPr>
        <w:ind w:firstLine="709"/>
        <w:jc w:val="both"/>
        <w:rPr>
          <w:rFonts w:ascii="Times New Roman" w:hAnsi="Times New Roman" w:cs="Times New Roman"/>
          <w:sz w:val="24"/>
          <w:szCs w:val="24"/>
          <w:lang w:eastAsia="ar-SA"/>
        </w:rPr>
      </w:pPr>
      <w:r w:rsidRPr="00D7356E">
        <w:rPr>
          <w:rFonts w:ascii="Times New Roman" w:hAnsi="Times New Roman" w:cs="Times New Roman"/>
          <w:sz w:val="24"/>
          <w:szCs w:val="24"/>
          <w:lang w:eastAsia="ar-SA"/>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поръчката.</w:t>
      </w:r>
    </w:p>
    <w:p w:rsidR="00EE7C59" w:rsidRPr="00D7356E" w:rsidRDefault="002E7090" w:rsidP="00EE7C59">
      <w:pPr>
        <w:tabs>
          <w:tab w:val="left" w:pos="1276"/>
        </w:tabs>
        <w:suppressAutoHyphens/>
        <w:spacing w:after="0" w:line="240" w:lineRule="auto"/>
        <w:ind w:left="643" w:right="338"/>
        <w:jc w:val="both"/>
        <w:rPr>
          <w:rFonts w:ascii="Times New Roman" w:eastAsia="Arial" w:hAnsi="Times New Roman" w:cs="Times New Roman"/>
          <w:b/>
          <w:bCs/>
          <w:sz w:val="24"/>
          <w:szCs w:val="24"/>
          <w:lang w:eastAsia="ar-SA"/>
        </w:rPr>
      </w:pPr>
      <w:r w:rsidRPr="00D7356E">
        <w:rPr>
          <w:rFonts w:ascii="Times New Roman" w:eastAsia="Arial" w:hAnsi="Times New Roman" w:cs="Times New Roman"/>
          <w:b/>
          <w:bCs/>
          <w:sz w:val="24"/>
          <w:szCs w:val="24"/>
          <w:lang w:eastAsia="ar-SA"/>
        </w:rPr>
        <w:t xml:space="preserve"> </w:t>
      </w:r>
      <w:r w:rsidR="008E377F">
        <w:rPr>
          <w:rFonts w:ascii="Times New Roman" w:eastAsia="Arial" w:hAnsi="Times New Roman" w:cs="Times New Roman"/>
          <w:b/>
          <w:bCs/>
          <w:sz w:val="24"/>
          <w:szCs w:val="24"/>
          <w:lang w:eastAsia="ar-SA"/>
        </w:rPr>
        <w:t>7</w:t>
      </w:r>
      <w:r w:rsidR="00EE7C59" w:rsidRPr="00D7356E">
        <w:rPr>
          <w:rFonts w:ascii="Times New Roman" w:eastAsia="Arial" w:hAnsi="Times New Roman" w:cs="Times New Roman"/>
          <w:b/>
          <w:bCs/>
          <w:sz w:val="24"/>
          <w:szCs w:val="24"/>
          <w:lang w:eastAsia="ar-SA"/>
        </w:rPr>
        <w:t>. Използване капацитета на трети лица и на подизпълнители</w:t>
      </w:r>
    </w:p>
    <w:p w:rsidR="00EE7C59" w:rsidRPr="00D7356E" w:rsidRDefault="00EE7C59" w:rsidP="00EE7C59">
      <w:pPr>
        <w:tabs>
          <w:tab w:val="left" w:pos="1276"/>
        </w:tabs>
        <w:suppressAutoHyphens/>
        <w:spacing w:after="0" w:line="240" w:lineRule="auto"/>
        <w:ind w:left="643" w:right="338"/>
        <w:jc w:val="both"/>
        <w:rPr>
          <w:rFonts w:ascii="Times New Roman" w:eastAsia="Arial" w:hAnsi="Times New Roman" w:cs="Times New Roman"/>
          <w:b/>
          <w:bCs/>
          <w:sz w:val="24"/>
          <w:szCs w:val="24"/>
          <w:lang w:eastAsia="ar-SA"/>
        </w:rPr>
      </w:pPr>
    </w:p>
    <w:p w:rsidR="00EE7C59" w:rsidRPr="00D7356E" w:rsidRDefault="008E377F" w:rsidP="005D21E0">
      <w:pPr>
        <w:tabs>
          <w:tab w:val="left" w:pos="8789"/>
        </w:tabs>
        <w:suppressAutoHyphens/>
        <w:spacing w:after="0" w:line="240" w:lineRule="auto"/>
        <w:ind w:right="-2" w:firstLine="720"/>
        <w:jc w:val="both"/>
        <w:rPr>
          <w:rFonts w:ascii="Times New Roman" w:eastAsia="Arial" w:hAnsi="Times New Roman" w:cs="Times New Roman"/>
          <w:bCs/>
          <w:sz w:val="24"/>
          <w:szCs w:val="24"/>
          <w:lang w:eastAsia="ar-SA"/>
        </w:rPr>
      </w:pPr>
      <w:r w:rsidRPr="008E377F">
        <w:rPr>
          <w:rFonts w:ascii="Times New Roman" w:eastAsia="Arial" w:hAnsi="Times New Roman" w:cs="Times New Roman"/>
          <w:b/>
          <w:bCs/>
          <w:sz w:val="24"/>
          <w:szCs w:val="24"/>
          <w:lang w:val="en-US" w:eastAsia="ar-SA"/>
        </w:rPr>
        <w:t>7</w:t>
      </w:r>
      <w:r w:rsidR="00EE7C59" w:rsidRPr="008E377F">
        <w:rPr>
          <w:rFonts w:ascii="Times New Roman" w:eastAsia="Arial" w:hAnsi="Times New Roman" w:cs="Times New Roman"/>
          <w:b/>
          <w:bCs/>
          <w:sz w:val="24"/>
          <w:szCs w:val="24"/>
          <w:lang w:eastAsia="ar-SA"/>
        </w:rPr>
        <w:t>.1</w:t>
      </w:r>
      <w:r w:rsidR="00EE7C59" w:rsidRPr="00D7356E">
        <w:rPr>
          <w:rFonts w:ascii="Times New Roman" w:eastAsia="Arial" w:hAnsi="Times New Roman" w:cs="Times New Roman"/>
          <w:bCs/>
          <w:sz w:val="24"/>
          <w:szCs w:val="24"/>
          <w:lang w:eastAsia="ar-SA"/>
        </w:rPr>
        <w:t>. На основание чл. 65, ал. 1 ЗОП участникът може да се позовава на капацитета на трети лица по отношение на критериите, свързани с техническите способности и професионална компетентност. Съгласно чл. 65, ал 4 ЗОП третите лица трябва да отговарят на посочените критерии за подбор, за доказването на които участникът се позовава на техния капацитет, както и за тях трябва да не са налице основанията за отстраняване от процедурата. Съответствието с критериите за подбор се доказва с представяне на отделен ЕЕДОП за третото лице (чл 67, ал. 2 ЗОП). В случай че участникът ще използва кап</w:t>
      </w:r>
      <w:r w:rsidR="00A85488" w:rsidRPr="00D7356E">
        <w:rPr>
          <w:rFonts w:ascii="Times New Roman" w:eastAsia="Arial" w:hAnsi="Times New Roman" w:cs="Times New Roman"/>
          <w:bCs/>
          <w:sz w:val="24"/>
          <w:szCs w:val="24"/>
          <w:lang w:eastAsia="ar-SA"/>
        </w:rPr>
        <w:t>ацитета на трети лица, той трябв</w:t>
      </w:r>
      <w:r w:rsidR="00EE7C59" w:rsidRPr="00D7356E">
        <w:rPr>
          <w:rFonts w:ascii="Times New Roman" w:eastAsia="Arial" w:hAnsi="Times New Roman" w:cs="Times New Roman"/>
          <w:bCs/>
          <w:sz w:val="24"/>
          <w:szCs w:val="24"/>
          <w:lang w:eastAsia="ar-SA"/>
        </w:rPr>
        <w:t>а да докаже, че ще разполага с техните ресурси, като представи документи за поетите от третите лица задължения;</w:t>
      </w:r>
    </w:p>
    <w:p w:rsidR="00EE7C59" w:rsidRPr="00D7356E" w:rsidRDefault="008E377F" w:rsidP="00EE7C59">
      <w:pPr>
        <w:spacing w:after="0" w:line="240" w:lineRule="auto"/>
        <w:ind w:firstLine="708"/>
        <w:jc w:val="both"/>
        <w:rPr>
          <w:rFonts w:ascii="Times New Roman" w:eastAsia="Times New Roman" w:hAnsi="Times New Roman" w:cs="Times New Roman"/>
          <w:sz w:val="24"/>
          <w:szCs w:val="24"/>
          <w:lang w:eastAsia="ar-SA"/>
        </w:rPr>
      </w:pPr>
      <w:r w:rsidRPr="008E377F">
        <w:rPr>
          <w:rFonts w:ascii="Times New Roman" w:eastAsia="Times New Roman" w:hAnsi="Times New Roman" w:cs="Times New Roman"/>
          <w:b/>
          <w:bCs/>
          <w:sz w:val="24"/>
          <w:szCs w:val="24"/>
          <w:lang w:val="en-US" w:eastAsia="ar-SA"/>
        </w:rPr>
        <w:t>7</w:t>
      </w:r>
      <w:r w:rsidR="00EE7C59" w:rsidRPr="008E377F">
        <w:rPr>
          <w:rFonts w:ascii="Times New Roman" w:eastAsia="Times New Roman" w:hAnsi="Times New Roman" w:cs="Times New Roman"/>
          <w:b/>
          <w:bCs/>
          <w:sz w:val="24"/>
          <w:szCs w:val="24"/>
          <w:lang w:eastAsia="ar-SA"/>
        </w:rPr>
        <w:t>.2.</w:t>
      </w:r>
      <w:r w:rsidR="00EE7C59" w:rsidRPr="00D7356E">
        <w:rPr>
          <w:rFonts w:ascii="Times New Roman" w:eastAsia="Times New Roman" w:hAnsi="Times New Roman" w:cs="Times New Roman"/>
          <w:bCs/>
          <w:sz w:val="24"/>
          <w:szCs w:val="24"/>
          <w:lang w:eastAsia="ar-SA"/>
        </w:rPr>
        <w:t xml:space="preserve"> На основание чл. 66, ал. 1 ЗОП участникът може да използва подизпълнител/и, като следва да удостовери това в офертата си, както и дела от поръчката, който ще му/им възложи. В този случай той трябва да представи </w:t>
      </w:r>
      <w:r w:rsidR="00E14326" w:rsidRPr="00D7356E">
        <w:rPr>
          <w:rFonts w:ascii="Times New Roman" w:eastAsia="Times New Roman" w:hAnsi="Times New Roman" w:cs="Times New Roman"/>
          <w:bCs/>
          <w:sz w:val="24"/>
          <w:szCs w:val="24"/>
          <w:lang w:eastAsia="ar-SA"/>
        </w:rPr>
        <w:t>доказателство за поетите от под</w:t>
      </w:r>
      <w:r w:rsidR="00EE7C59" w:rsidRPr="00D7356E">
        <w:rPr>
          <w:rFonts w:ascii="Times New Roman" w:eastAsia="Times New Roman" w:hAnsi="Times New Roman" w:cs="Times New Roman"/>
          <w:bCs/>
          <w:sz w:val="24"/>
          <w:szCs w:val="24"/>
          <w:lang w:eastAsia="ar-SA"/>
        </w:rPr>
        <w:t>и</w:t>
      </w:r>
      <w:r w:rsidR="00E14326" w:rsidRPr="00D7356E">
        <w:rPr>
          <w:rFonts w:ascii="Times New Roman" w:eastAsia="Times New Roman" w:hAnsi="Times New Roman" w:cs="Times New Roman"/>
          <w:bCs/>
          <w:sz w:val="24"/>
          <w:szCs w:val="24"/>
          <w:lang w:eastAsia="ar-SA"/>
        </w:rPr>
        <w:t>з</w:t>
      </w:r>
      <w:r w:rsidR="00EE7C59" w:rsidRPr="00D7356E">
        <w:rPr>
          <w:rFonts w:ascii="Times New Roman" w:eastAsia="Times New Roman" w:hAnsi="Times New Roman" w:cs="Times New Roman"/>
          <w:bCs/>
          <w:sz w:val="24"/>
          <w:szCs w:val="24"/>
          <w:lang w:eastAsia="ar-SA"/>
        </w:rPr>
        <w:t>пълнителя/ите задължения. Съгласно чл. 66, ал. 2 ЗОП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Съответствието с критериите за подбор се доказва с представяне на отделен ЕЕДОП за подизпълнителя/ите (чл 67, ал. 2 ЗОП).</w:t>
      </w:r>
      <w:r w:rsidR="00EE7C59" w:rsidRPr="00D7356E">
        <w:rPr>
          <w:rFonts w:ascii="Times New Roman" w:eastAsia="Times New Roman" w:hAnsi="Times New Roman" w:cs="Times New Roman"/>
          <w:sz w:val="24"/>
          <w:szCs w:val="24"/>
          <w:lang w:eastAsia="ar-SA"/>
        </w:rPr>
        <w:t xml:space="preserve"> Независимо от възможността за използване на подизпълнители отговорността за изпълнение на договора за обществена поръчка е на изпълнителя.</w:t>
      </w:r>
    </w:p>
    <w:p w:rsidR="00A978E4" w:rsidRPr="00D7356E" w:rsidRDefault="00A978E4" w:rsidP="00A978E4">
      <w:pPr>
        <w:spacing w:line="240" w:lineRule="auto"/>
        <w:ind w:firstLine="708"/>
        <w:jc w:val="both"/>
        <w:rPr>
          <w:rFonts w:ascii="Times New Roman" w:hAnsi="Times New Roman" w:cs="Times New Roman"/>
          <w:sz w:val="24"/>
          <w:szCs w:val="24"/>
        </w:rPr>
      </w:pPr>
      <w:r w:rsidRPr="00D7356E">
        <w:rPr>
          <w:rFonts w:ascii="Times New Roman" w:hAnsi="Times New Roman" w:cs="Times New Roman"/>
          <w:sz w:val="24"/>
          <w:szCs w:val="24"/>
          <w:lang w:val="x-none"/>
        </w:rPr>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r w:rsidRPr="00D7356E">
        <w:rPr>
          <w:rFonts w:ascii="Times New Roman" w:hAnsi="Times New Roman" w:cs="Times New Roman"/>
          <w:sz w:val="24"/>
          <w:szCs w:val="24"/>
        </w:rPr>
        <w:t>.</w:t>
      </w:r>
    </w:p>
    <w:p w:rsidR="004C3A92" w:rsidRPr="00D7356E" w:rsidRDefault="004C3A92" w:rsidP="004C3A92">
      <w:pPr>
        <w:spacing w:after="0" w:line="240" w:lineRule="auto"/>
        <w:ind w:left="851"/>
        <w:jc w:val="both"/>
        <w:rPr>
          <w:rFonts w:ascii="Times New Roman" w:eastAsia="Times New Roman" w:hAnsi="Times New Roman" w:cs="Times New Roman"/>
          <w:b/>
          <w:i/>
          <w:sz w:val="24"/>
          <w:szCs w:val="24"/>
          <w:highlight w:val="yellow"/>
        </w:rPr>
      </w:pPr>
    </w:p>
    <w:p w:rsidR="00EE7C59" w:rsidRPr="00D7356E" w:rsidRDefault="00EE7C59" w:rsidP="008E377F">
      <w:pPr>
        <w:spacing w:after="0" w:line="240" w:lineRule="auto"/>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lang w:val="en-US"/>
        </w:rPr>
        <w:t xml:space="preserve">IV. </w:t>
      </w:r>
      <w:r w:rsidRPr="00D7356E">
        <w:rPr>
          <w:rFonts w:ascii="Times New Roman" w:eastAsia="Times New Roman" w:hAnsi="Times New Roman" w:cs="Times New Roman"/>
          <w:b/>
          <w:sz w:val="24"/>
          <w:szCs w:val="24"/>
        </w:rPr>
        <w:t>УКАЗАНИЯ ЗА ИЗГОТВЯНЕ И ПОДАВАНЕ НА ОФЕРТИТЕ</w:t>
      </w:r>
    </w:p>
    <w:p w:rsidR="00EE7C59" w:rsidRPr="00D7356E" w:rsidRDefault="00EE7C59" w:rsidP="00EE7C59">
      <w:pPr>
        <w:spacing w:after="0" w:line="240" w:lineRule="auto"/>
        <w:ind w:left="1080"/>
        <w:jc w:val="both"/>
        <w:rPr>
          <w:rFonts w:ascii="Times New Roman" w:eastAsia="Times New Roman" w:hAnsi="Times New Roman" w:cs="Times New Roman"/>
          <w:b/>
          <w:color w:val="FF0000"/>
          <w:sz w:val="24"/>
          <w:szCs w:val="24"/>
        </w:rPr>
      </w:pPr>
    </w:p>
    <w:p w:rsidR="00EE7C59" w:rsidRPr="00D7356E" w:rsidRDefault="00EE7C59" w:rsidP="00EE7C59">
      <w:pPr>
        <w:tabs>
          <w:tab w:val="left" w:pos="0"/>
        </w:tabs>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bCs/>
          <w:sz w:val="24"/>
          <w:szCs w:val="24"/>
        </w:rPr>
        <w:tab/>
      </w:r>
      <w:r w:rsidRPr="008E377F">
        <w:rPr>
          <w:rFonts w:ascii="Times New Roman" w:eastAsia="Times New Roman" w:hAnsi="Times New Roman" w:cs="Times New Roman"/>
          <w:b/>
          <w:bCs/>
          <w:sz w:val="24"/>
          <w:szCs w:val="24"/>
          <w:lang w:val="en-US"/>
        </w:rPr>
        <w:t>1.</w:t>
      </w:r>
      <w:r w:rsidR="00A90854" w:rsidRPr="00D7356E">
        <w:rPr>
          <w:rFonts w:ascii="Times New Roman" w:eastAsia="Times New Roman" w:hAnsi="Times New Roman" w:cs="Times New Roman"/>
          <w:bCs/>
          <w:sz w:val="24"/>
          <w:szCs w:val="24"/>
        </w:rPr>
        <w:t xml:space="preserve"> </w:t>
      </w:r>
      <w:r w:rsidRPr="00D7356E">
        <w:rPr>
          <w:rFonts w:ascii="Times New Roman" w:eastAsia="Times New Roman" w:hAnsi="Times New Roman" w:cs="Times New Roman"/>
          <w:bCs/>
          <w:sz w:val="24"/>
          <w:szCs w:val="24"/>
        </w:rPr>
        <w:t xml:space="preserve">В публичното състезание могат да участват всички заинтересовани български или чуждестранни </w:t>
      </w:r>
      <w:r w:rsidR="00315116" w:rsidRPr="00D7356E">
        <w:rPr>
          <w:rFonts w:ascii="Times New Roman" w:eastAsia="Times New Roman" w:hAnsi="Times New Roman" w:cs="Times New Roman"/>
          <w:bCs/>
          <w:sz w:val="24"/>
          <w:szCs w:val="24"/>
        </w:rPr>
        <w:t>ф</w:t>
      </w:r>
      <w:r w:rsidRPr="00D7356E">
        <w:rPr>
          <w:rFonts w:ascii="Times New Roman" w:eastAsia="Times New Roman" w:hAnsi="Times New Roman" w:cs="Times New Roman"/>
          <w:bCs/>
          <w:sz w:val="24"/>
          <w:szCs w:val="24"/>
        </w:rPr>
        <w:t>изически или юридически лица или техни обединения, както и всяко друго образувание, което има право да изпълнява доставки и услуги съгласно законодателството на държавата, в която то е установен</w:t>
      </w:r>
      <w:r w:rsidR="007E7324" w:rsidRPr="00D7356E">
        <w:rPr>
          <w:rFonts w:ascii="Times New Roman" w:eastAsia="Times New Roman" w:hAnsi="Times New Roman" w:cs="Times New Roman"/>
          <w:bCs/>
          <w:sz w:val="24"/>
          <w:szCs w:val="24"/>
        </w:rPr>
        <w:t>о</w:t>
      </w:r>
      <w:r w:rsidRPr="00D7356E">
        <w:rPr>
          <w:rFonts w:ascii="Times New Roman" w:eastAsia="Times New Roman" w:hAnsi="Times New Roman" w:cs="Times New Roman"/>
          <w:sz w:val="24"/>
          <w:szCs w:val="24"/>
        </w:rPr>
        <w:t>.</w:t>
      </w:r>
    </w:p>
    <w:p w:rsidR="00EE7C59" w:rsidRPr="00D7356E" w:rsidRDefault="00EE7C59" w:rsidP="00EE7C59">
      <w:pPr>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ab/>
      </w:r>
      <w:r w:rsidRPr="008E377F">
        <w:rPr>
          <w:rFonts w:ascii="Times New Roman" w:eastAsia="Times New Roman" w:hAnsi="Times New Roman" w:cs="Times New Roman"/>
          <w:b/>
          <w:sz w:val="24"/>
          <w:szCs w:val="24"/>
          <w:lang w:val="en-US"/>
        </w:rPr>
        <w:t>2.</w:t>
      </w:r>
      <w:r w:rsidR="00A90854"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EE7C59" w:rsidRPr="00D7356E" w:rsidRDefault="00EE7C59" w:rsidP="00EE7C59">
      <w:pPr>
        <w:spacing w:after="0" w:line="240" w:lineRule="auto"/>
        <w:ind w:firstLine="708"/>
        <w:jc w:val="both"/>
        <w:rPr>
          <w:rFonts w:ascii="Times New Roman" w:eastAsia="Times New Roman" w:hAnsi="Times New Roman" w:cs="Times New Roman"/>
          <w:sz w:val="24"/>
          <w:szCs w:val="24"/>
        </w:rPr>
      </w:pPr>
      <w:r w:rsidRPr="008E377F">
        <w:rPr>
          <w:rFonts w:ascii="Times New Roman" w:eastAsia="Times New Roman" w:hAnsi="Times New Roman" w:cs="Times New Roman"/>
          <w:b/>
          <w:sz w:val="24"/>
          <w:szCs w:val="24"/>
          <w:lang w:val="ru-RU"/>
        </w:rPr>
        <w:t>3.</w:t>
      </w:r>
      <w:r w:rsidRPr="00D7356E">
        <w:rPr>
          <w:rFonts w:ascii="Times New Roman" w:eastAsia="Times New Roman" w:hAnsi="Times New Roman" w:cs="Times New Roman"/>
          <w:b/>
          <w:sz w:val="24"/>
          <w:szCs w:val="24"/>
          <w:lang w:val="ru-RU"/>
        </w:rPr>
        <w:t xml:space="preserve"> </w:t>
      </w:r>
      <w:r w:rsidRPr="00D7356E">
        <w:rPr>
          <w:rFonts w:ascii="Times New Roman" w:eastAsia="Times New Roman" w:hAnsi="Times New Roman" w:cs="Times New Roman"/>
          <w:sz w:val="24"/>
          <w:szCs w:val="24"/>
        </w:rPr>
        <w:t xml:space="preserve">Всеки участник в процедурата има право да представи само една оферта. </w:t>
      </w:r>
      <w:r w:rsidRPr="00D7356E">
        <w:rPr>
          <w:rFonts w:ascii="Times New Roman" w:eastAsia="Times New Roman" w:hAnsi="Times New Roman" w:cs="Times New Roman"/>
          <w:noProof/>
          <w:sz w:val="24"/>
          <w:szCs w:val="24"/>
        </w:rPr>
        <w:t xml:space="preserve">Не се допуска представяне на варианти на техническа и/или ценова оферта. </w:t>
      </w:r>
      <w:r w:rsidRPr="00D7356E">
        <w:rPr>
          <w:rFonts w:ascii="Times New Roman" w:eastAsia="Times New Roman" w:hAnsi="Times New Roman" w:cs="Times New Roman"/>
          <w:sz w:val="24"/>
          <w:szCs w:val="24"/>
        </w:rPr>
        <w:t xml:space="preserve"> </w:t>
      </w:r>
    </w:p>
    <w:p w:rsidR="00EE7C59" w:rsidRPr="00D7356E" w:rsidRDefault="00EE7C59" w:rsidP="00EE7C59">
      <w:pPr>
        <w:spacing w:after="0" w:line="240" w:lineRule="auto"/>
        <w:ind w:firstLine="708"/>
        <w:jc w:val="both"/>
        <w:rPr>
          <w:rFonts w:ascii="Times New Roman" w:eastAsia="Times New Roman" w:hAnsi="Times New Roman" w:cs="Times New Roman"/>
          <w:noProof/>
          <w:sz w:val="24"/>
          <w:szCs w:val="24"/>
        </w:rPr>
      </w:pPr>
      <w:r w:rsidRPr="008E377F">
        <w:rPr>
          <w:rFonts w:ascii="Times New Roman" w:eastAsia="Times New Roman" w:hAnsi="Times New Roman" w:cs="Times New Roman"/>
          <w:b/>
          <w:noProof/>
          <w:sz w:val="24"/>
          <w:szCs w:val="24"/>
        </w:rPr>
        <w:t>4.</w:t>
      </w:r>
      <w:r w:rsidRPr="00D7356E">
        <w:rPr>
          <w:rFonts w:ascii="Times New Roman" w:eastAsia="Times New Roman" w:hAnsi="Times New Roman" w:cs="Times New Roman"/>
          <w:noProof/>
          <w:sz w:val="24"/>
          <w:szCs w:val="24"/>
        </w:rPr>
        <w:t xml:space="preserve"> 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EE7C59" w:rsidRPr="00D7356E" w:rsidRDefault="00EE7C59" w:rsidP="00EE7C59">
      <w:pPr>
        <w:spacing w:after="0" w:line="240" w:lineRule="auto"/>
        <w:ind w:firstLine="708"/>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noProof/>
          <w:sz w:val="24"/>
          <w:szCs w:val="24"/>
        </w:rPr>
        <w:t>5.</w:t>
      </w:r>
      <w:r w:rsidRPr="00D7356E">
        <w:rPr>
          <w:rFonts w:ascii="Times New Roman" w:eastAsia="Times New Roman" w:hAnsi="Times New Roman" w:cs="Times New Roman"/>
          <w:b/>
          <w:noProof/>
          <w:sz w:val="24"/>
          <w:szCs w:val="24"/>
        </w:rPr>
        <w:t xml:space="preserve"> </w:t>
      </w:r>
      <w:r w:rsidRPr="00D7356E">
        <w:rPr>
          <w:rFonts w:ascii="Times New Roman" w:eastAsia="Times New Roman" w:hAnsi="Times New Roman" w:cs="Times New Roman"/>
          <w:noProof/>
          <w:sz w:val="24"/>
          <w:szCs w:val="24"/>
        </w:rPr>
        <w:t>Всички разходи по подготовката и представянето на офертата са за сметка на участниците</w:t>
      </w:r>
      <w:r w:rsidRPr="00D7356E">
        <w:rPr>
          <w:rFonts w:ascii="Times New Roman" w:eastAsia="Times New Roman" w:hAnsi="Times New Roman" w:cs="Times New Roman"/>
          <w:sz w:val="24"/>
          <w:szCs w:val="24"/>
        </w:rPr>
        <w:t xml:space="preserve"> в процедурата</w:t>
      </w:r>
      <w:r w:rsidRPr="00D7356E">
        <w:rPr>
          <w:rFonts w:ascii="Times New Roman" w:eastAsia="Times New Roman" w:hAnsi="Times New Roman" w:cs="Times New Roman"/>
          <w:noProof/>
          <w:sz w:val="24"/>
          <w:szCs w:val="24"/>
        </w:rPr>
        <w:t xml:space="preserve">. </w:t>
      </w:r>
      <w:r w:rsidRPr="00D7356E">
        <w:rPr>
          <w:rFonts w:ascii="Times New Roman" w:eastAsia="Times New Roman" w:hAnsi="Times New Roman" w:cs="Times New Roman"/>
          <w:noProof/>
          <w:sz w:val="24"/>
          <w:szCs w:val="24"/>
          <w:lang w:val="ru-RU"/>
        </w:rPr>
        <w:t xml:space="preserve">Възложителят не носи отговорност за извършените от участника </w:t>
      </w:r>
      <w:r w:rsidRPr="00D7356E">
        <w:rPr>
          <w:rFonts w:ascii="Times New Roman" w:eastAsia="Times New Roman" w:hAnsi="Times New Roman" w:cs="Times New Roman"/>
          <w:noProof/>
          <w:sz w:val="24"/>
          <w:szCs w:val="24"/>
          <w:lang w:val="ru-RU"/>
        </w:rPr>
        <w:lastRenderedPageBreak/>
        <w:t>разходи по подготовка на офертата, в случай че участникът не бъде класиран или в случай на прекратяване на процедурата.</w:t>
      </w:r>
      <w:r w:rsidRPr="00D7356E">
        <w:rPr>
          <w:rFonts w:ascii="Times New Roman" w:eastAsia="Times New Roman" w:hAnsi="Times New Roman" w:cs="Times New Roman"/>
          <w:b/>
          <w:noProof/>
          <w:sz w:val="24"/>
          <w:szCs w:val="24"/>
        </w:rPr>
        <w:t xml:space="preserve"> </w:t>
      </w:r>
    </w:p>
    <w:p w:rsidR="00EE7C59" w:rsidRPr="00D7356E" w:rsidRDefault="00EE7C59" w:rsidP="00EE7C59">
      <w:pPr>
        <w:spacing w:after="0" w:line="240" w:lineRule="auto"/>
        <w:ind w:firstLine="708"/>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noProof/>
          <w:sz w:val="24"/>
          <w:szCs w:val="24"/>
        </w:rPr>
        <w:t>6.</w:t>
      </w:r>
      <w:r w:rsidRPr="00D7356E">
        <w:rPr>
          <w:rFonts w:ascii="Times New Roman" w:eastAsia="Times New Roman" w:hAnsi="Times New Roman" w:cs="Times New Roman"/>
          <w:b/>
          <w:noProof/>
          <w:sz w:val="24"/>
          <w:szCs w:val="24"/>
        </w:rPr>
        <w:t xml:space="preserve"> </w:t>
      </w:r>
      <w:r w:rsidRPr="00D7356E">
        <w:rPr>
          <w:rFonts w:ascii="Times New Roman" w:eastAsia="Times New Roman" w:hAnsi="Times New Roman" w:cs="Times New Roman"/>
          <w:noProof/>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EE7C59" w:rsidRPr="00D7356E" w:rsidRDefault="00EE7C59" w:rsidP="00EE7C59">
      <w:pPr>
        <w:spacing w:after="0" w:line="240" w:lineRule="auto"/>
        <w:ind w:firstLine="708"/>
        <w:jc w:val="both"/>
        <w:rPr>
          <w:rFonts w:ascii="Times New Roman" w:eastAsia="Times New Roman" w:hAnsi="Times New Roman" w:cs="Times New Roman"/>
          <w:noProof/>
          <w:sz w:val="24"/>
          <w:szCs w:val="24"/>
        </w:rPr>
      </w:pPr>
      <w:r w:rsidRPr="008E377F">
        <w:rPr>
          <w:rFonts w:ascii="Times New Roman" w:eastAsia="Times New Roman" w:hAnsi="Times New Roman" w:cs="Times New Roman"/>
          <w:b/>
          <w:noProof/>
          <w:sz w:val="24"/>
          <w:szCs w:val="24"/>
        </w:rPr>
        <w:t>7</w:t>
      </w:r>
      <w:r w:rsidRPr="00D7356E">
        <w:rPr>
          <w:rFonts w:ascii="Times New Roman" w:eastAsia="Times New Roman" w:hAnsi="Times New Roman" w:cs="Times New Roman"/>
          <w:noProof/>
          <w:sz w:val="24"/>
          <w:szCs w:val="24"/>
        </w:rPr>
        <w:t>.</w:t>
      </w:r>
      <w:r w:rsidRPr="00D7356E">
        <w:rPr>
          <w:rFonts w:ascii="Times New Roman" w:eastAsia="Times New Roman" w:hAnsi="Times New Roman" w:cs="Times New Roman"/>
          <w:b/>
          <w:noProof/>
          <w:sz w:val="24"/>
          <w:szCs w:val="24"/>
        </w:rPr>
        <w:t xml:space="preserve"> </w:t>
      </w:r>
      <w:r w:rsidRPr="00D7356E">
        <w:rPr>
          <w:rFonts w:ascii="Times New Roman" w:eastAsia="Times New Roman" w:hAnsi="Times New Roman" w:cs="Times New Roman"/>
          <w:noProof/>
          <w:sz w:val="24"/>
          <w:szCs w:val="24"/>
        </w:rPr>
        <w:t>Офертата се представя в писмен вид на хартиен носител.</w:t>
      </w:r>
    </w:p>
    <w:p w:rsidR="00EE7C59" w:rsidRPr="00D7356E" w:rsidRDefault="00EE7C59" w:rsidP="00EE7C59">
      <w:pPr>
        <w:spacing w:after="0" w:line="240" w:lineRule="auto"/>
        <w:ind w:firstLine="708"/>
        <w:jc w:val="both"/>
        <w:rPr>
          <w:rFonts w:ascii="Times New Roman" w:eastAsia="Times New Roman" w:hAnsi="Times New Roman" w:cs="Times New Roman"/>
          <w:sz w:val="24"/>
          <w:szCs w:val="24"/>
        </w:rPr>
      </w:pPr>
      <w:r w:rsidRPr="008E377F">
        <w:rPr>
          <w:rFonts w:ascii="Times New Roman" w:eastAsia="Times New Roman" w:hAnsi="Times New Roman" w:cs="Times New Roman"/>
          <w:b/>
          <w:sz w:val="24"/>
          <w:szCs w:val="24"/>
        </w:rPr>
        <w:t>8</w:t>
      </w: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 xml:space="preserve">Ако участникът е обединение, трябва да представи копие от договора за обединение. Когато в договора не е посочено лицето, което представлява участниците в обединението, трябва да се представи и документ, подписан от лицата в обединението, в който следва да е посочен представляващият обединението.  </w:t>
      </w:r>
    </w:p>
    <w:p w:rsidR="00EE7C59" w:rsidRPr="00D7356E" w:rsidRDefault="00EE7C59" w:rsidP="00EE7C59">
      <w:pPr>
        <w:spacing w:after="0" w:line="240" w:lineRule="auto"/>
        <w:ind w:firstLine="708"/>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sz w:val="24"/>
          <w:szCs w:val="24"/>
        </w:rPr>
        <w:t>9</w:t>
      </w: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Спрямо участниците трябва да не са налице обстоятелствата по чл. 54</w:t>
      </w:r>
      <w:r w:rsidR="002E54AD" w:rsidRPr="00D7356E">
        <w:rPr>
          <w:rFonts w:ascii="Times New Roman" w:eastAsia="Times New Roman" w:hAnsi="Times New Roman" w:cs="Times New Roman"/>
          <w:sz w:val="24"/>
          <w:szCs w:val="24"/>
        </w:rPr>
        <w:t>, ал.1</w:t>
      </w:r>
      <w:r w:rsidRPr="00D7356E">
        <w:rPr>
          <w:rFonts w:ascii="Times New Roman" w:eastAsia="Times New Roman" w:hAnsi="Times New Roman" w:cs="Times New Roman"/>
          <w:sz w:val="24"/>
          <w:szCs w:val="24"/>
        </w:rPr>
        <w:t xml:space="preserve"> и чл.</w:t>
      </w:r>
      <w:r w:rsidR="00613120" w:rsidRPr="00D7356E">
        <w:rPr>
          <w:rFonts w:ascii="Times New Roman" w:eastAsia="Arial" w:hAnsi="Times New Roman" w:cs="Times New Roman"/>
          <w:iCs/>
          <w:sz w:val="24"/>
          <w:szCs w:val="24"/>
          <w:lang w:eastAsia="ar-SA" w:bidi="bg-BG"/>
        </w:rPr>
        <w:t xml:space="preserve"> 55, ал.1, т.1 </w:t>
      </w:r>
      <w:r w:rsidRPr="00D7356E">
        <w:rPr>
          <w:rFonts w:ascii="Times New Roman" w:eastAsia="Times New Roman" w:hAnsi="Times New Roman" w:cs="Times New Roman"/>
          <w:sz w:val="24"/>
          <w:szCs w:val="24"/>
        </w:rPr>
        <w:t>от ЗОП.</w:t>
      </w:r>
      <w:r w:rsidRPr="00D7356E">
        <w:rPr>
          <w:rFonts w:ascii="Times New Roman" w:eastAsia="Times New Roman" w:hAnsi="Times New Roman" w:cs="Times New Roman"/>
          <w:b/>
          <w:noProof/>
          <w:sz w:val="24"/>
          <w:szCs w:val="24"/>
        </w:rPr>
        <w:t xml:space="preserve"> </w:t>
      </w:r>
      <w:r w:rsidRPr="00D7356E">
        <w:rPr>
          <w:rFonts w:ascii="Times New Roman" w:eastAsia="Times New Roman" w:hAnsi="Times New Roman" w:cs="Times New Roman"/>
          <w:sz w:val="24"/>
          <w:szCs w:val="24"/>
          <w:lang w:val="ru-RU"/>
        </w:rPr>
        <w:t xml:space="preserve">При подаване на офертата участникът удостоверява липсата на тези обстоятелства с </w:t>
      </w:r>
      <w:r w:rsidRPr="00D7356E">
        <w:rPr>
          <w:rFonts w:ascii="Times New Roman" w:eastAsia="Times New Roman" w:hAnsi="Times New Roman" w:cs="Times New Roman"/>
          <w:sz w:val="24"/>
          <w:szCs w:val="24"/>
        </w:rPr>
        <w:t>представяне на ЕЕДОП</w:t>
      </w:r>
      <w:r w:rsidRPr="00D7356E">
        <w:rPr>
          <w:rFonts w:ascii="Times New Roman" w:eastAsia="Times New Roman" w:hAnsi="Times New Roman" w:cs="Times New Roman"/>
          <w:sz w:val="24"/>
          <w:szCs w:val="24"/>
          <w:lang w:val="ru-RU"/>
        </w:rPr>
        <w:t>.</w:t>
      </w:r>
      <w:r w:rsidRPr="00D7356E">
        <w:rPr>
          <w:rFonts w:ascii="Times New Roman" w:eastAsia="Times New Roman" w:hAnsi="Times New Roman" w:cs="Times New Roman"/>
          <w:sz w:val="24"/>
          <w:szCs w:val="24"/>
        </w:rPr>
        <w:t xml:space="preserve"> </w:t>
      </w:r>
    </w:p>
    <w:p w:rsidR="00EE7C59" w:rsidRPr="00D7356E" w:rsidRDefault="00EE7C59" w:rsidP="00930370">
      <w:pPr>
        <w:tabs>
          <w:tab w:val="left" w:pos="810"/>
          <w:tab w:val="left" w:pos="900"/>
          <w:tab w:val="left" w:pos="990"/>
        </w:tabs>
        <w:spacing w:after="0" w:line="240" w:lineRule="auto"/>
        <w:ind w:firstLine="708"/>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sz w:val="24"/>
          <w:szCs w:val="24"/>
        </w:rPr>
        <w:t>10.</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EE7C59" w:rsidRPr="00D7356E" w:rsidRDefault="00EE7C59" w:rsidP="00EE7C59">
      <w:pPr>
        <w:spacing w:after="0" w:line="240" w:lineRule="auto"/>
        <w:ind w:firstLine="708"/>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sz w:val="24"/>
          <w:szCs w:val="24"/>
        </w:rPr>
        <w:t>11</w:t>
      </w: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Всички до</w:t>
      </w:r>
      <w:r w:rsidR="00FF6594" w:rsidRPr="00D7356E">
        <w:rPr>
          <w:rFonts w:ascii="Times New Roman" w:eastAsia="Times New Roman" w:hAnsi="Times New Roman" w:cs="Times New Roman"/>
          <w:sz w:val="24"/>
          <w:szCs w:val="24"/>
        </w:rPr>
        <w:t>кументи, които не са оригинали</w:t>
      </w:r>
      <w:r w:rsidRPr="00D7356E">
        <w:rPr>
          <w:rFonts w:ascii="Times New Roman" w:eastAsia="Times New Roman" w:hAnsi="Times New Roman" w:cs="Times New Roman"/>
          <w:sz w:val="24"/>
          <w:szCs w:val="24"/>
        </w:rPr>
        <w:t xml:space="preserve"> следва да бъдат заверени от участника на всяка страница с гриф "Вярно с оригинала" и подписа на лицето/та, представляващо/и участника.</w:t>
      </w:r>
    </w:p>
    <w:p w:rsidR="00EE7C59" w:rsidRPr="00D7356E" w:rsidRDefault="00EE7C59" w:rsidP="00EE7C59">
      <w:pPr>
        <w:spacing w:after="0" w:line="240" w:lineRule="auto"/>
        <w:ind w:firstLine="708"/>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sz w:val="24"/>
          <w:szCs w:val="24"/>
        </w:rPr>
        <w:t>12</w:t>
      </w: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Офертата трябва да бъде подписана от законния представител на участника съгласно търговската му регистрация или от надлежно упълномощено от него лице</w:t>
      </w:r>
      <w:r w:rsidR="00FF6594" w:rsidRPr="00D7356E">
        <w:rPr>
          <w:rFonts w:ascii="Times New Roman" w:eastAsia="Times New Roman" w:hAnsi="Times New Roman" w:cs="Times New Roman"/>
          <w:sz w:val="24"/>
          <w:szCs w:val="24"/>
        </w:rPr>
        <w:t>.</w:t>
      </w:r>
      <w:r w:rsidRPr="00D7356E">
        <w:rPr>
          <w:rFonts w:ascii="Times New Roman" w:eastAsia="Times New Roman" w:hAnsi="Times New Roman" w:cs="Times New Roman"/>
          <w:sz w:val="24"/>
          <w:szCs w:val="24"/>
        </w:rPr>
        <w:t xml:space="preserve"> </w:t>
      </w:r>
    </w:p>
    <w:p w:rsidR="00EE7C59" w:rsidRPr="00D7356E" w:rsidRDefault="00EE7C59" w:rsidP="00EE7C59">
      <w:pPr>
        <w:tabs>
          <w:tab w:val="left" w:pos="1134"/>
        </w:tabs>
        <w:spacing w:after="0" w:line="240" w:lineRule="auto"/>
        <w:jc w:val="both"/>
        <w:rPr>
          <w:rFonts w:ascii="Times New Roman" w:eastAsia="Times New Roman" w:hAnsi="Times New Roman" w:cs="Times New Roman"/>
          <w:b/>
          <w:noProof/>
          <w:sz w:val="24"/>
          <w:szCs w:val="24"/>
        </w:rPr>
      </w:pPr>
      <w:r w:rsidRPr="008E377F">
        <w:rPr>
          <w:rFonts w:ascii="Times New Roman" w:eastAsia="Times New Roman" w:hAnsi="Times New Roman" w:cs="Times New Roman"/>
          <w:b/>
          <w:color w:val="FF0000"/>
          <w:sz w:val="24"/>
          <w:szCs w:val="24"/>
        </w:rPr>
        <w:t xml:space="preserve">            </w:t>
      </w:r>
      <w:r w:rsidRPr="008E377F">
        <w:rPr>
          <w:rFonts w:ascii="Times New Roman" w:eastAsia="Times New Roman" w:hAnsi="Times New Roman" w:cs="Times New Roman"/>
          <w:b/>
          <w:sz w:val="24"/>
          <w:szCs w:val="24"/>
        </w:rPr>
        <w:t>13.</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Офертата се представя в запечатана, непрозрачна и с ненарушена цялост опаковка от участника или от упълномощен от него представител лично, или по пощата с препоръчано писмо с обратна разписка. Опаковката трябва да бъде надписан</w:t>
      </w:r>
      <w:r w:rsidR="00FA322E" w:rsidRPr="00D7356E">
        <w:rPr>
          <w:rFonts w:ascii="Times New Roman" w:eastAsia="Times New Roman" w:hAnsi="Times New Roman" w:cs="Times New Roman"/>
          <w:sz w:val="24"/>
          <w:szCs w:val="24"/>
        </w:rPr>
        <w:t>а</w:t>
      </w:r>
      <w:r w:rsidRPr="00D7356E">
        <w:rPr>
          <w:rFonts w:ascii="Times New Roman" w:eastAsia="Times New Roman" w:hAnsi="Times New Roman" w:cs="Times New Roman"/>
          <w:sz w:val="24"/>
          <w:szCs w:val="24"/>
        </w:rPr>
        <w:t xml:space="preserve"> както следва:</w:t>
      </w:r>
      <w:r w:rsidRPr="00D7356E">
        <w:rPr>
          <w:rFonts w:ascii="Times New Roman" w:eastAsia="Times New Roman" w:hAnsi="Times New Roman" w:cs="Times New Roman"/>
          <w:noProof/>
          <w:sz w:val="24"/>
          <w:szCs w:val="24"/>
        </w:rPr>
        <w:t xml:space="preserve"> </w:t>
      </w:r>
    </w:p>
    <w:p w:rsidR="004C3A92" w:rsidRPr="00D7356E" w:rsidRDefault="004C3A92" w:rsidP="004C3A92">
      <w:pPr>
        <w:spacing w:after="0" w:line="240" w:lineRule="auto"/>
        <w:ind w:right="49" w:firstLine="851"/>
        <w:jc w:val="both"/>
        <w:rPr>
          <w:rFonts w:ascii="Times New Roman" w:eastAsia="Times New Roman" w:hAnsi="Times New Roman" w:cs="Times New Roman"/>
          <w:b/>
          <w:bCs/>
          <w:sz w:val="24"/>
          <w:szCs w:val="24"/>
        </w:rPr>
      </w:pPr>
      <w:r w:rsidRPr="00D7356E">
        <w:rPr>
          <w:rFonts w:ascii="Times New Roman" w:eastAsia="Times New Roman" w:hAnsi="Times New Roman" w:cs="Times New Roman"/>
          <w:b/>
          <w:bCs/>
          <w:sz w:val="24"/>
          <w:szCs w:val="24"/>
        </w:rPr>
        <w:t>До РЗОК</w:t>
      </w:r>
      <w:r w:rsidR="00BE3A19" w:rsidRPr="00D7356E">
        <w:rPr>
          <w:rFonts w:ascii="Times New Roman" w:eastAsia="Times New Roman" w:hAnsi="Times New Roman" w:cs="Times New Roman"/>
          <w:b/>
          <w:bCs/>
          <w:sz w:val="24"/>
          <w:szCs w:val="24"/>
        </w:rPr>
        <w:t xml:space="preserve"> </w:t>
      </w:r>
      <w:r w:rsidRPr="00D7356E">
        <w:rPr>
          <w:rFonts w:ascii="Times New Roman" w:eastAsia="Times New Roman" w:hAnsi="Times New Roman" w:cs="Times New Roman"/>
          <w:b/>
          <w:bCs/>
          <w:sz w:val="24"/>
          <w:szCs w:val="24"/>
        </w:rPr>
        <w:t>-</w:t>
      </w:r>
      <w:r w:rsidR="00BE3A19" w:rsidRPr="00D7356E">
        <w:rPr>
          <w:rFonts w:ascii="Times New Roman" w:eastAsia="Times New Roman" w:hAnsi="Times New Roman" w:cs="Times New Roman"/>
          <w:b/>
          <w:bCs/>
          <w:sz w:val="24"/>
          <w:szCs w:val="24"/>
        </w:rPr>
        <w:t xml:space="preserve"> Смолян</w:t>
      </w:r>
    </w:p>
    <w:p w:rsidR="004C3A92" w:rsidRPr="00D7356E" w:rsidRDefault="00BE3A19" w:rsidP="004C3A92">
      <w:pPr>
        <w:spacing w:after="0" w:line="240" w:lineRule="auto"/>
        <w:ind w:right="49" w:firstLine="851"/>
        <w:jc w:val="both"/>
        <w:rPr>
          <w:rFonts w:ascii="Times New Roman" w:eastAsia="Times New Roman" w:hAnsi="Times New Roman" w:cs="Times New Roman"/>
          <w:b/>
          <w:bCs/>
          <w:sz w:val="24"/>
          <w:szCs w:val="24"/>
        </w:rPr>
      </w:pPr>
      <w:r w:rsidRPr="00D7356E">
        <w:rPr>
          <w:rFonts w:ascii="Times New Roman" w:eastAsia="Times New Roman" w:hAnsi="Times New Roman" w:cs="Times New Roman"/>
          <w:b/>
          <w:bCs/>
          <w:sz w:val="24"/>
          <w:szCs w:val="24"/>
        </w:rPr>
        <w:t>б</w:t>
      </w:r>
      <w:r w:rsidR="004C3A92" w:rsidRPr="00D7356E">
        <w:rPr>
          <w:rFonts w:ascii="Times New Roman" w:eastAsia="Times New Roman" w:hAnsi="Times New Roman" w:cs="Times New Roman"/>
          <w:b/>
          <w:bCs/>
          <w:sz w:val="24"/>
          <w:szCs w:val="24"/>
        </w:rPr>
        <w:t xml:space="preserve">ул. </w:t>
      </w:r>
      <w:r w:rsidRPr="00D7356E">
        <w:rPr>
          <w:rFonts w:ascii="Times New Roman" w:eastAsia="Times New Roman" w:hAnsi="Times New Roman" w:cs="Times New Roman"/>
          <w:b/>
          <w:bCs/>
          <w:sz w:val="24"/>
          <w:szCs w:val="24"/>
        </w:rPr>
        <w:t>България, 7</w:t>
      </w:r>
    </w:p>
    <w:p w:rsidR="004C3A92" w:rsidRPr="00D7356E" w:rsidRDefault="004C3A92" w:rsidP="004C3A92">
      <w:pPr>
        <w:spacing w:after="0" w:line="240" w:lineRule="auto"/>
        <w:ind w:right="49" w:firstLine="851"/>
        <w:jc w:val="both"/>
        <w:rPr>
          <w:rFonts w:ascii="Times New Roman" w:eastAsia="Times New Roman" w:hAnsi="Times New Roman" w:cs="Times New Roman"/>
          <w:b/>
          <w:bCs/>
          <w:sz w:val="24"/>
          <w:szCs w:val="24"/>
        </w:rPr>
      </w:pPr>
      <w:r w:rsidRPr="00D7356E">
        <w:rPr>
          <w:rFonts w:ascii="Times New Roman" w:eastAsia="Times New Roman" w:hAnsi="Times New Roman" w:cs="Times New Roman"/>
          <w:b/>
          <w:bCs/>
          <w:sz w:val="24"/>
          <w:szCs w:val="24"/>
        </w:rPr>
        <w:t xml:space="preserve">гр. </w:t>
      </w:r>
      <w:r w:rsidR="00BE3A19" w:rsidRPr="00D7356E">
        <w:rPr>
          <w:rFonts w:ascii="Times New Roman" w:eastAsia="Times New Roman" w:hAnsi="Times New Roman" w:cs="Times New Roman"/>
          <w:b/>
          <w:bCs/>
          <w:sz w:val="24"/>
          <w:szCs w:val="24"/>
        </w:rPr>
        <w:t>Смолян</w:t>
      </w:r>
      <w:r w:rsidRPr="00D7356E">
        <w:rPr>
          <w:rFonts w:ascii="Times New Roman" w:eastAsia="Times New Roman" w:hAnsi="Times New Roman" w:cs="Times New Roman"/>
          <w:b/>
          <w:bCs/>
          <w:sz w:val="24"/>
          <w:szCs w:val="24"/>
        </w:rPr>
        <w:t xml:space="preserve">, </w:t>
      </w:r>
      <w:r w:rsidR="00BE3A19" w:rsidRPr="00D7356E">
        <w:rPr>
          <w:rFonts w:ascii="Times New Roman" w:eastAsia="Times New Roman" w:hAnsi="Times New Roman" w:cs="Times New Roman"/>
          <w:b/>
          <w:bCs/>
          <w:sz w:val="24"/>
          <w:szCs w:val="24"/>
        </w:rPr>
        <w:t>47</w:t>
      </w:r>
      <w:r w:rsidR="000812E1" w:rsidRPr="00D7356E">
        <w:rPr>
          <w:rFonts w:ascii="Times New Roman" w:eastAsia="Times New Roman" w:hAnsi="Times New Roman" w:cs="Times New Roman"/>
          <w:b/>
          <w:bCs/>
          <w:sz w:val="24"/>
          <w:szCs w:val="24"/>
        </w:rPr>
        <w:t>00</w:t>
      </w:r>
    </w:p>
    <w:p w:rsidR="00871FB7" w:rsidRPr="00D7356E" w:rsidRDefault="004C3A92" w:rsidP="00FA322E">
      <w:pPr>
        <w:spacing w:after="0" w:line="240" w:lineRule="auto"/>
        <w:ind w:right="49" w:firstLine="851"/>
        <w:jc w:val="both"/>
        <w:rPr>
          <w:rFonts w:ascii="Times New Roman" w:eastAsia="Times New Roman" w:hAnsi="Times New Roman" w:cs="Times New Roman"/>
          <w:b/>
          <w:bCs/>
          <w:sz w:val="24"/>
          <w:szCs w:val="24"/>
          <w:highlight w:val="yellow"/>
        </w:rPr>
      </w:pPr>
      <w:r w:rsidRPr="00D7356E">
        <w:rPr>
          <w:rFonts w:ascii="Times New Roman" w:eastAsia="Times New Roman" w:hAnsi="Times New Roman" w:cs="Times New Roman"/>
          <w:bCs/>
          <w:sz w:val="24"/>
          <w:szCs w:val="24"/>
        </w:rPr>
        <w:t xml:space="preserve">Оферта за участие в </w:t>
      </w:r>
      <w:r w:rsidR="00FA322E" w:rsidRPr="00D7356E">
        <w:rPr>
          <w:rFonts w:ascii="Times New Roman" w:eastAsia="Times New Roman" w:hAnsi="Times New Roman" w:cs="Times New Roman"/>
          <w:bCs/>
          <w:sz w:val="24"/>
          <w:szCs w:val="24"/>
        </w:rPr>
        <w:t xml:space="preserve">процедура публично състезание за възлагане на обществена поръчка с предмет: </w:t>
      </w:r>
      <w:r w:rsidR="00FA322E" w:rsidRPr="00D7356E">
        <w:rPr>
          <w:rFonts w:ascii="Times New Roman" w:eastAsia="Times New Roman" w:hAnsi="Times New Roman" w:cs="Times New Roman"/>
          <w:b/>
          <w:bCs/>
          <w:sz w:val="24"/>
          <w:szCs w:val="24"/>
        </w:rPr>
        <w:t xml:space="preserve">„СЛЕДГАРАНЦИОННО СЕРВИЗНО ОБСЛУЖВАНЕ НА </w:t>
      </w:r>
      <w:r w:rsidR="00992BDF" w:rsidRPr="00D7356E">
        <w:rPr>
          <w:rFonts w:ascii="Times New Roman" w:eastAsia="Times New Roman" w:hAnsi="Times New Roman" w:cs="Times New Roman"/>
          <w:b/>
          <w:bCs/>
          <w:sz w:val="24"/>
          <w:szCs w:val="24"/>
        </w:rPr>
        <w:t>КОМПЮТЪРНА И ПЕРИФЕРНА ТЕХНИКА В</w:t>
      </w:r>
      <w:r w:rsidR="00FA322E" w:rsidRPr="00D7356E">
        <w:rPr>
          <w:rFonts w:ascii="Times New Roman" w:eastAsia="Times New Roman" w:hAnsi="Times New Roman" w:cs="Times New Roman"/>
          <w:b/>
          <w:bCs/>
          <w:sz w:val="24"/>
          <w:szCs w:val="24"/>
        </w:rPr>
        <w:t xml:space="preserve"> РЗОК</w:t>
      </w:r>
      <w:r w:rsidR="00BE3A19" w:rsidRPr="00D7356E">
        <w:rPr>
          <w:rFonts w:ascii="Times New Roman" w:eastAsia="Times New Roman" w:hAnsi="Times New Roman" w:cs="Times New Roman"/>
          <w:b/>
          <w:bCs/>
          <w:sz w:val="24"/>
          <w:szCs w:val="24"/>
        </w:rPr>
        <w:t xml:space="preserve"> </w:t>
      </w:r>
      <w:r w:rsidR="00FA322E" w:rsidRPr="00D7356E">
        <w:rPr>
          <w:rFonts w:ascii="Times New Roman" w:eastAsia="Times New Roman" w:hAnsi="Times New Roman" w:cs="Times New Roman"/>
          <w:b/>
          <w:bCs/>
          <w:sz w:val="24"/>
          <w:szCs w:val="24"/>
        </w:rPr>
        <w:t>-</w:t>
      </w:r>
      <w:r w:rsidR="00BE3A19" w:rsidRPr="00D7356E">
        <w:rPr>
          <w:rFonts w:ascii="Times New Roman" w:eastAsia="Times New Roman" w:hAnsi="Times New Roman" w:cs="Times New Roman"/>
          <w:b/>
          <w:bCs/>
          <w:sz w:val="24"/>
          <w:szCs w:val="24"/>
        </w:rPr>
        <w:t xml:space="preserve"> СМОЛЯН</w:t>
      </w:r>
      <w:r w:rsidR="00FA322E" w:rsidRPr="00D7356E">
        <w:rPr>
          <w:rFonts w:ascii="Times New Roman" w:eastAsia="Times New Roman" w:hAnsi="Times New Roman" w:cs="Times New Roman"/>
          <w:b/>
          <w:bCs/>
          <w:sz w:val="24"/>
          <w:szCs w:val="24"/>
        </w:rPr>
        <w:t>, ВКЛЮЧИТЕЛНО ДОСТАВКА И МОНТАЖ НА РЕЗЕРВНИ ЧАСТИ”</w:t>
      </w:r>
      <w:r w:rsidR="00FA322E" w:rsidRPr="00D7356E">
        <w:rPr>
          <w:rFonts w:ascii="Times New Roman" w:eastAsia="Times New Roman" w:hAnsi="Times New Roman" w:cs="Times New Roman"/>
          <w:b/>
          <w:bCs/>
          <w:sz w:val="24"/>
          <w:szCs w:val="24"/>
          <w:lang w:val="en-US"/>
        </w:rPr>
        <w:t xml:space="preserve"> </w:t>
      </w:r>
    </w:p>
    <w:p w:rsidR="00FA322E" w:rsidRPr="00D7356E" w:rsidRDefault="00FA322E" w:rsidP="00FA322E">
      <w:pPr>
        <w:widowControl w:val="0"/>
        <w:spacing w:after="0" w:line="240" w:lineRule="auto"/>
        <w:ind w:right="338" w:firstLine="284"/>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rPr>
        <w:t>Върху опаковката следва да бъде посочено</w:t>
      </w:r>
      <w:r w:rsidRPr="00D7356E">
        <w:rPr>
          <w:rFonts w:ascii="Times New Roman" w:eastAsia="Times New Roman" w:hAnsi="Times New Roman" w:cs="Times New Roman"/>
          <w:sz w:val="24"/>
          <w:szCs w:val="24"/>
          <w:lang w:val="en-US"/>
        </w:rPr>
        <w:t>:</w:t>
      </w:r>
    </w:p>
    <w:p w:rsidR="00FA322E" w:rsidRPr="00D7356E" w:rsidRDefault="00A90854" w:rsidP="002C62D5">
      <w:pPr>
        <w:widowControl w:val="0"/>
        <w:spacing w:after="0" w:line="240" w:lineRule="auto"/>
        <w:ind w:firstLine="284"/>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w:t>
      </w:r>
      <w:r w:rsidR="001C4B15" w:rsidRPr="00D7356E">
        <w:rPr>
          <w:rFonts w:ascii="Times New Roman" w:eastAsia="Times New Roman" w:hAnsi="Times New Roman" w:cs="Times New Roman"/>
          <w:sz w:val="24"/>
          <w:szCs w:val="24"/>
        </w:rPr>
        <w:tab/>
      </w:r>
      <w:r w:rsidR="00FA322E" w:rsidRPr="00D7356E">
        <w:rPr>
          <w:rFonts w:ascii="Times New Roman" w:eastAsia="Times New Roman" w:hAnsi="Times New Roman" w:cs="Times New Roman"/>
          <w:b/>
          <w:sz w:val="24"/>
          <w:szCs w:val="24"/>
        </w:rPr>
        <w:t>13.1.</w:t>
      </w:r>
      <w:r w:rsidR="00FA322E" w:rsidRPr="00D7356E">
        <w:rPr>
          <w:rFonts w:ascii="Times New Roman" w:eastAsia="Times New Roman" w:hAnsi="Times New Roman" w:cs="Times New Roman"/>
          <w:sz w:val="24"/>
          <w:szCs w:val="24"/>
        </w:rPr>
        <w:t xml:space="preserve"> Наименованието на участника, включително участниците в обединението,</w:t>
      </w:r>
      <w:r w:rsidR="002C62D5" w:rsidRPr="00D7356E">
        <w:rPr>
          <w:rFonts w:ascii="Times New Roman" w:eastAsia="Times New Roman" w:hAnsi="Times New Roman" w:cs="Times New Roman"/>
          <w:sz w:val="24"/>
          <w:szCs w:val="24"/>
        </w:rPr>
        <w:t xml:space="preserve"> </w:t>
      </w:r>
      <w:r w:rsidR="00FA322E" w:rsidRPr="00D7356E">
        <w:rPr>
          <w:rFonts w:ascii="Times New Roman" w:eastAsia="Times New Roman" w:hAnsi="Times New Roman" w:cs="Times New Roman"/>
          <w:sz w:val="24"/>
          <w:szCs w:val="24"/>
        </w:rPr>
        <w:t>когато е приложимо;</w:t>
      </w:r>
    </w:p>
    <w:p w:rsidR="00FA322E" w:rsidRPr="00D7356E" w:rsidRDefault="00FA322E" w:rsidP="00A90854">
      <w:pPr>
        <w:widowControl w:val="0"/>
        <w:suppressAutoHyphens/>
        <w:spacing w:after="0" w:line="240" w:lineRule="auto"/>
        <w:ind w:firstLine="709"/>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13.2.</w:t>
      </w:r>
      <w:r w:rsidRPr="00D7356E">
        <w:rPr>
          <w:rFonts w:ascii="Times New Roman" w:eastAsia="Times New Roman" w:hAnsi="Times New Roman" w:cs="Times New Roman"/>
          <w:sz w:val="24"/>
          <w:szCs w:val="24"/>
        </w:rPr>
        <w:t xml:space="preserve"> Адрес за кореспонденция, телефон и по възможност – факс и електронен адрес;</w:t>
      </w:r>
    </w:p>
    <w:p w:rsidR="00FA322E" w:rsidRPr="00D7356E" w:rsidRDefault="00FA322E" w:rsidP="00FA322E">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 xml:space="preserve">           </w:t>
      </w:r>
      <w:r w:rsidR="00A90854" w:rsidRPr="00D7356E">
        <w:rPr>
          <w:rFonts w:ascii="Times New Roman" w:eastAsia="Times New Roman" w:hAnsi="Times New Roman" w:cs="Times New Roman"/>
          <w:b/>
          <w:sz w:val="24"/>
          <w:szCs w:val="24"/>
        </w:rPr>
        <w:tab/>
      </w:r>
      <w:r w:rsidRPr="00D7356E">
        <w:rPr>
          <w:rFonts w:ascii="Times New Roman" w:eastAsia="Times New Roman" w:hAnsi="Times New Roman" w:cs="Times New Roman"/>
          <w:b/>
          <w:sz w:val="24"/>
          <w:szCs w:val="24"/>
        </w:rPr>
        <w:t>13.3.</w:t>
      </w:r>
      <w:r w:rsidRPr="00D7356E">
        <w:rPr>
          <w:rFonts w:ascii="Times New Roman" w:eastAsia="Times New Roman" w:hAnsi="Times New Roman" w:cs="Times New Roman"/>
          <w:sz w:val="24"/>
          <w:szCs w:val="24"/>
        </w:rPr>
        <w:t xml:space="preserve"> Наименованието на поръчката.</w:t>
      </w:r>
    </w:p>
    <w:p w:rsidR="00FA322E" w:rsidRPr="00D7356E" w:rsidRDefault="00FA322E" w:rsidP="00FA322E">
      <w:pPr>
        <w:spacing w:after="0" w:line="240" w:lineRule="auto"/>
        <w:ind w:firstLine="708"/>
        <w:jc w:val="both"/>
        <w:rPr>
          <w:rFonts w:ascii="Times New Roman" w:eastAsia="Times New Roman" w:hAnsi="Times New Roman" w:cs="Times New Roman"/>
          <w:bCs/>
          <w:sz w:val="24"/>
          <w:szCs w:val="24"/>
        </w:rPr>
      </w:pPr>
      <w:r w:rsidRPr="00D7356E">
        <w:rPr>
          <w:rFonts w:ascii="Times New Roman" w:eastAsia="Times New Roman" w:hAnsi="Times New Roman" w:cs="Times New Roman"/>
          <w:b/>
          <w:noProof/>
          <w:sz w:val="24"/>
          <w:szCs w:val="24"/>
          <w:lang w:val="ru-RU"/>
        </w:rPr>
        <w:t xml:space="preserve">14. </w:t>
      </w:r>
      <w:r w:rsidRPr="00D7356E">
        <w:rPr>
          <w:rFonts w:ascii="Times New Roman" w:eastAsia="Times New Roman" w:hAnsi="Times New Roman" w:cs="Times New Roman"/>
          <w:bCs/>
          <w:sz w:val="24"/>
          <w:szCs w:val="24"/>
        </w:rPr>
        <w:t>Опаковката включва документите по чл. 39, ал. 2 и ал. 3, т. 1 от Правилника за прилагане на закона за обществените поръчки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на участника.</w:t>
      </w:r>
    </w:p>
    <w:p w:rsidR="00FA322E" w:rsidRPr="00D7356E" w:rsidRDefault="00FA322E" w:rsidP="00FA322E">
      <w:pPr>
        <w:spacing w:after="0" w:line="240" w:lineRule="auto"/>
        <w:ind w:firstLine="708"/>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15.</w:t>
      </w:r>
      <w:r w:rsidRPr="00D7356E">
        <w:rPr>
          <w:rFonts w:ascii="Times New Roman" w:eastAsia="Times New Roman" w:hAnsi="Times New Roman" w:cs="Times New Roman"/>
          <w:noProof/>
          <w:sz w:val="24"/>
          <w:szCs w:val="24"/>
          <w:lang w:val="ru-RU"/>
        </w:rPr>
        <w:t xml:space="preserve"> При приемане на офертата върху </w:t>
      </w:r>
      <w:r w:rsidR="002C62D5" w:rsidRPr="00D7356E">
        <w:rPr>
          <w:rFonts w:ascii="Times New Roman" w:eastAsia="Times New Roman" w:hAnsi="Times New Roman" w:cs="Times New Roman"/>
          <w:bCs/>
          <w:sz w:val="24"/>
          <w:szCs w:val="24"/>
        </w:rPr>
        <w:t xml:space="preserve">опаковката </w:t>
      </w:r>
      <w:r w:rsidRPr="00D7356E">
        <w:rPr>
          <w:rFonts w:ascii="Times New Roman" w:eastAsia="Times New Roman" w:hAnsi="Times New Roman" w:cs="Times New Roman"/>
          <w:noProof/>
          <w:sz w:val="24"/>
          <w:szCs w:val="24"/>
          <w:lang w:val="ru-RU"/>
        </w:rPr>
        <w:t>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FA322E" w:rsidRPr="00D7356E" w:rsidRDefault="00FA322E" w:rsidP="00FA322E">
      <w:pPr>
        <w:spacing w:after="0" w:line="240" w:lineRule="auto"/>
        <w:ind w:firstLine="708"/>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 xml:space="preserve">16. </w:t>
      </w:r>
      <w:r w:rsidRPr="00D7356E">
        <w:rPr>
          <w:rFonts w:ascii="Times New Roman" w:eastAsia="Times New Roman" w:hAnsi="Times New Roman" w:cs="Times New Roman"/>
          <w:noProof/>
          <w:sz w:val="24"/>
          <w:szCs w:val="24"/>
          <w:lang w:val="ru-RU"/>
        </w:rPr>
        <w:t xml:space="preserve">Възложителят не приема за участие в процедурата и връща незабавно на участниците оферти, които са представени след изтичане на крайния срок </w:t>
      </w:r>
      <w:r w:rsidR="00CD0062" w:rsidRPr="00D7356E">
        <w:rPr>
          <w:rFonts w:ascii="Times New Roman" w:eastAsia="Times New Roman" w:hAnsi="Times New Roman" w:cs="Times New Roman"/>
          <w:noProof/>
          <w:sz w:val="24"/>
          <w:szCs w:val="24"/>
          <w:lang w:val="ru-RU"/>
        </w:rPr>
        <w:t xml:space="preserve">за получаване </w:t>
      </w:r>
      <w:r w:rsidRPr="00D7356E">
        <w:rPr>
          <w:rFonts w:ascii="Times New Roman" w:eastAsia="Times New Roman" w:hAnsi="Times New Roman" w:cs="Times New Roman"/>
          <w:noProof/>
          <w:sz w:val="24"/>
          <w:szCs w:val="24"/>
          <w:lang w:val="ru-RU"/>
        </w:rPr>
        <w:t xml:space="preserve">или </w:t>
      </w:r>
      <w:r w:rsidR="00CD0062" w:rsidRPr="00D7356E">
        <w:rPr>
          <w:rFonts w:ascii="Times New Roman" w:eastAsia="Times New Roman" w:hAnsi="Times New Roman" w:cs="Times New Roman"/>
          <w:noProof/>
          <w:sz w:val="24"/>
          <w:szCs w:val="24"/>
          <w:lang w:val="ru-RU"/>
        </w:rPr>
        <w:t xml:space="preserve">са </w:t>
      </w:r>
      <w:r w:rsidRPr="00D7356E">
        <w:rPr>
          <w:rFonts w:ascii="Times New Roman" w:eastAsia="Times New Roman" w:hAnsi="Times New Roman" w:cs="Times New Roman"/>
          <w:noProof/>
          <w:sz w:val="24"/>
          <w:szCs w:val="24"/>
          <w:lang w:val="ru-RU"/>
        </w:rPr>
        <w:t>в незапечатан</w:t>
      </w:r>
      <w:r w:rsidR="00CD0062" w:rsidRPr="00D7356E">
        <w:rPr>
          <w:rFonts w:ascii="Times New Roman" w:eastAsia="Times New Roman" w:hAnsi="Times New Roman" w:cs="Times New Roman"/>
          <w:noProof/>
          <w:sz w:val="24"/>
          <w:szCs w:val="24"/>
          <w:lang w:val="ru-RU"/>
        </w:rPr>
        <w:t>а</w:t>
      </w:r>
      <w:r w:rsidRPr="00D7356E">
        <w:rPr>
          <w:rFonts w:ascii="Times New Roman" w:eastAsia="Times New Roman" w:hAnsi="Times New Roman" w:cs="Times New Roman"/>
          <w:noProof/>
          <w:sz w:val="24"/>
          <w:szCs w:val="24"/>
          <w:lang w:val="ru-RU"/>
        </w:rPr>
        <w:t xml:space="preserve"> </w:t>
      </w:r>
      <w:r w:rsidR="00CD0062" w:rsidRPr="00D7356E">
        <w:rPr>
          <w:rFonts w:ascii="Times New Roman" w:eastAsia="Times New Roman" w:hAnsi="Times New Roman" w:cs="Times New Roman"/>
          <w:bCs/>
          <w:sz w:val="24"/>
          <w:szCs w:val="24"/>
        </w:rPr>
        <w:t xml:space="preserve">опаковка </w:t>
      </w:r>
      <w:r w:rsidRPr="00D7356E">
        <w:rPr>
          <w:rFonts w:ascii="Times New Roman" w:eastAsia="Times New Roman" w:hAnsi="Times New Roman" w:cs="Times New Roman"/>
          <w:noProof/>
          <w:sz w:val="24"/>
          <w:szCs w:val="24"/>
          <w:lang w:val="ru-RU"/>
        </w:rPr>
        <w:t xml:space="preserve">или </w:t>
      </w:r>
      <w:r w:rsidR="00CD0062" w:rsidRPr="00D7356E">
        <w:rPr>
          <w:rFonts w:ascii="Times New Roman" w:eastAsia="Times New Roman" w:hAnsi="Times New Roman" w:cs="Times New Roman"/>
          <w:noProof/>
          <w:sz w:val="24"/>
          <w:szCs w:val="24"/>
          <w:lang w:val="ru-RU"/>
        </w:rPr>
        <w:t xml:space="preserve">в </w:t>
      </w:r>
      <w:r w:rsidR="00CD0062" w:rsidRPr="00D7356E">
        <w:rPr>
          <w:rFonts w:ascii="Times New Roman" w:eastAsia="Times New Roman" w:hAnsi="Times New Roman" w:cs="Times New Roman"/>
          <w:bCs/>
          <w:sz w:val="24"/>
          <w:szCs w:val="24"/>
        </w:rPr>
        <w:t>опаковка с нарушена цялост</w:t>
      </w:r>
      <w:r w:rsidRPr="00D7356E">
        <w:rPr>
          <w:rFonts w:ascii="Times New Roman" w:eastAsia="Times New Roman" w:hAnsi="Times New Roman" w:cs="Times New Roman"/>
          <w:noProof/>
          <w:sz w:val="24"/>
          <w:szCs w:val="24"/>
          <w:lang w:val="ru-RU"/>
        </w:rPr>
        <w:t>. Тези обстоятелства се отбелязват във входящия регистър на възложителя.</w:t>
      </w:r>
    </w:p>
    <w:p w:rsidR="00FA322E" w:rsidRPr="00D7356E" w:rsidRDefault="00FA322E" w:rsidP="00FA322E">
      <w:pPr>
        <w:spacing w:after="0" w:line="240" w:lineRule="auto"/>
        <w:ind w:firstLine="708"/>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 xml:space="preserve">17. </w:t>
      </w:r>
      <w:r w:rsidRPr="00D7356E">
        <w:rPr>
          <w:rFonts w:ascii="Times New Roman" w:eastAsia="Times New Roman" w:hAnsi="Times New Roman" w:cs="Times New Roman"/>
          <w:noProof/>
          <w:sz w:val="24"/>
          <w:szCs w:val="24"/>
          <w:lang w:val="ru-RU"/>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FA322E" w:rsidRPr="00D7356E" w:rsidRDefault="00FA322E" w:rsidP="00FA322E">
      <w:pPr>
        <w:spacing w:after="0" w:line="240" w:lineRule="auto"/>
        <w:ind w:firstLine="708"/>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lastRenderedPageBreak/>
        <w:t xml:space="preserve">18. </w:t>
      </w:r>
      <w:r w:rsidRPr="00D7356E">
        <w:rPr>
          <w:rFonts w:ascii="Times New Roman" w:eastAsia="Times New Roman" w:hAnsi="Times New Roman" w:cs="Times New Roman"/>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p>
    <w:p w:rsidR="00FA322E" w:rsidRPr="00D7356E" w:rsidRDefault="00FA322E" w:rsidP="00FA322E">
      <w:pPr>
        <w:widowControl w:val="0"/>
        <w:shd w:val="clear" w:color="auto" w:fill="FFFFFF"/>
        <w:tabs>
          <w:tab w:val="left" w:pos="245"/>
        </w:tabs>
        <w:autoSpaceDE w:val="0"/>
        <w:autoSpaceDN w:val="0"/>
        <w:adjustRightInd w:val="0"/>
        <w:spacing w:after="0" w:line="240" w:lineRule="auto"/>
        <w:jc w:val="both"/>
        <w:rPr>
          <w:rFonts w:ascii="Times New Roman" w:eastAsia="Times New Roman" w:hAnsi="Times New Roman" w:cs="Times New Roman"/>
          <w:spacing w:val="6"/>
          <w:sz w:val="24"/>
          <w:szCs w:val="24"/>
          <w:lang w:eastAsia="bg-BG"/>
        </w:rPr>
      </w:pPr>
      <w:r w:rsidRPr="00D7356E">
        <w:rPr>
          <w:rFonts w:ascii="Times New Roman" w:eastAsia="Times New Roman" w:hAnsi="Times New Roman" w:cs="Times New Roman"/>
          <w:b/>
          <w:noProof/>
          <w:color w:val="FF0000"/>
          <w:sz w:val="24"/>
          <w:szCs w:val="24"/>
          <w:lang w:val="ru-RU"/>
        </w:rPr>
        <w:tab/>
      </w:r>
      <w:r w:rsidRPr="00D7356E">
        <w:rPr>
          <w:rFonts w:ascii="Times New Roman" w:eastAsia="Times New Roman" w:hAnsi="Times New Roman" w:cs="Times New Roman"/>
          <w:b/>
          <w:noProof/>
          <w:color w:val="FF0000"/>
          <w:sz w:val="24"/>
          <w:szCs w:val="24"/>
          <w:lang w:val="ru-RU"/>
        </w:rPr>
        <w:tab/>
      </w:r>
      <w:r w:rsidRPr="00D7356E">
        <w:rPr>
          <w:rFonts w:ascii="Times New Roman" w:eastAsia="Times New Roman" w:hAnsi="Times New Roman" w:cs="Times New Roman"/>
          <w:b/>
          <w:noProof/>
          <w:sz w:val="24"/>
          <w:szCs w:val="24"/>
          <w:lang w:val="ru-RU"/>
        </w:rPr>
        <w:t>18.1.</w:t>
      </w:r>
      <w:r w:rsidR="001C4B15" w:rsidRPr="00D7356E">
        <w:rPr>
          <w:rFonts w:ascii="Times New Roman" w:eastAsia="Times New Roman" w:hAnsi="Times New Roman" w:cs="Times New Roman"/>
          <w:noProof/>
          <w:sz w:val="24"/>
          <w:szCs w:val="24"/>
          <w:lang w:val="ru-RU"/>
        </w:rPr>
        <w:t xml:space="preserve"> </w:t>
      </w:r>
      <w:r w:rsidRPr="00D7356E">
        <w:rPr>
          <w:rFonts w:ascii="Times New Roman" w:eastAsia="Times New Roman" w:hAnsi="Times New Roman" w:cs="Times New Roman"/>
          <w:spacing w:val="6"/>
          <w:sz w:val="24"/>
          <w:szCs w:val="24"/>
          <w:lang w:eastAsia="bg-BG"/>
        </w:rPr>
        <w:t xml:space="preserve">Допълнението и/или промяната на офертата трябва да отговарят на изискванията и условията за представяне на първоначалната оферта, като върху </w:t>
      </w:r>
      <w:r w:rsidR="005F2EFD" w:rsidRPr="00D7356E">
        <w:rPr>
          <w:rFonts w:ascii="Times New Roman" w:eastAsia="Times New Roman" w:hAnsi="Times New Roman" w:cs="Times New Roman"/>
          <w:spacing w:val="6"/>
          <w:sz w:val="24"/>
          <w:szCs w:val="24"/>
          <w:lang w:eastAsia="bg-BG"/>
        </w:rPr>
        <w:t xml:space="preserve">опаковката </w:t>
      </w:r>
      <w:r w:rsidRPr="00D7356E">
        <w:rPr>
          <w:rFonts w:ascii="Times New Roman" w:eastAsia="Times New Roman" w:hAnsi="Times New Roman" w:cs="Times New Roman"/>
          <w:spacing w:val="6"/>
          <w:sz w:val="24"/>
          <w:szCs w:val="24"/>
          <w:lang w:eastAsia="bg-BG"/>
        </w:rPr>
        <w:t>бъде поставен надпис „Допълнение/Промяна на оферта с входящ номер ….“ и наименование на участника.</w:t>
      </w:r>
    </w:p>
    <w:p w:rsidR="004C3A92" w:rsidRPr="00D7356E" w:rsidRDefault="004C3A92" w:rsidP="004C3A92">
      <w:pPr>
        <w:spacing w:after="0" w:line="240" w:lineRule="auto"/>
        <w:ind w:right="49" w:firstLine="851"/>
        <w:jc w:val="both"/>
        <w:rPr>
          <w:rFonts w:ascii="Times New Roman" w:eastAsia="Times New Roman" w:hAnsi="Times New Roman" w:cs="Times New Roman"/>
          <w:b/>
          <w:bCs/>
          <w:sz w:val="24"/>
          <w:szCs w:val="24"/>
          <w:highlight w:val="yellow"/>
        </w:rPr>
      </w:pPr>
    </w:p>
    <w:p w:rsidR="00FA322E" w:rsidRPr="00D7356E" w:rsidRDefault="00FA322E" w:rsidP="008E377F">
      <w:pPr>
        <w:spacing w:after="0" w:line="240" w:lineRule="auto"/>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lang w:val="en-US"/>
        </w:rPr>
        <w:t xml:space="preserve">V. </w:t>
      </w:r>
      <w:r w:rsidRPr="00D7356E">
        <w:rPr>
          <w:rFonts w:ascii="Times New Roman" w:eastAsia="Times New Roman" w:hAnsi="Times New Roman" w:cs="Times New Roman"/>
          <w:b/>
          <w:sz w:val="24"/>
          <w:szCs w:val="24"/>
        </w:rPr>
        <w:t>СЪДЪРЖАНИЕ НА ОФЕРТАТА. НЕОБХОДИМИ ДОКУМЕНТИ</w:t>
      </w:r>
    </w:p>
    <w:p w:rsidR="00FA322E" w:rsidRPr="00D7356E" w:rsidRDefault="00FA322E" w:rsidP="00FA322E">
      <w:pPr>
        <w:spacing w:after="0" w:line="240" w:lineRule="auto"/>
        <w:ind w:left="1080"/>
        <w:jc w:val="both"/>
        <w:rPr>
          <w:rFonts w:ascii="Times New Roman" w:eastAsia="Times New Roman" w:hAnsi="Times New Roman" w:cs="Times New Roman"/>
          <w:b/>
          <w:sz w:val="24"/>
          <w:szCs w:val="24"/>
        </w:rPr>
      </w:pPr>
    </w:p>
    <w:p w:rsidR="00FA322E" w:rsidRPr="00D7356E" w:rsidRDefault="00FA322E" w:rsidP="00BE5454">
      <w:pPr>
        <w:spacing w:after="0" w:line="240" w:lineRule="auto"/>
        <w:ind w:firstLine="851"/>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noProof/>
          <w:sz w:val="24"/>
          <w:szCs w:val="24"/>
          <w:lang w:val="ru-RU"/>
        </w:rPr>
        <w:t>Офертата се изготвя по приложените в документацията образци. Опаковката с офертата трябва да съдържа следното:</w:t>
      </w:r>
    </w:p>
    <w:p w:rsidR="00FA322E" w:rsidRPr="00D7356E" w:rsidRDefault="00FA322E" w:rsidP="00BE5454">
      <w:pPr>
        <w:spacing w:after="0" w:line="240" w:lineRule="auto"/>
        <w:ind w:firstLine="851"/>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 xml:space="preserve">1. </w:t>
      </w:r>
      <w:r w:rsidRPr="00D7356E">
        <w:rPr>
          <w:rFonts w:ascii="Times New Roman" w:eastAsia="Times New Roman" w:hAnsi="Times New Roman" w:cs="Times New Roman"/>
          <w:noProof/>
          <w:sz w:val="24"/>
          <w:szCs w:val="24"/>
          <w:lang w:val="ru-RU"/>
        </w:rPr>
        <w:t xml:space="preserve">Опис на представените документи (Приложение </w:t>
      </w:r>
      <w:r w:rsidRPr="00D7356E">
        <w:rPr>
          <w:rFonts w:ascii="Times New Roman" w:eastAsia="Times New Roman" w:hAnsi="Times New Roman" w:cs="Times New Roman"/>
          <w:noProof/>
          <w:sz w:val="24"/>
          <w:szCs w:val="24"/>
        </w:rPr>
        <w:t>№ 1)</w:t>
      </w:r>
      <w:r w:rsidRPr="00D7356E">
        <w:rPr>
          <w:rFonts w:ascii="Times New Roman" w:eastAsia="Times New Roman" w:hAnsi="Times New Roman" w:cs="Times New Roman"/>
          <w:noProof/>
          <w:sz w:val="24"/>
          <w:szCs w:val="24"/>
          <w:lang w:val="ru-RU"/>
        </w:rPr>
        <w:t>.</w:t>
      </w:r>
    </w:p>
    <w:p w:rsidR="00FA322E" w:rsidRPr="00D7356E" w:rsidRDefault="00FA322E" w:rsidP="00BE5454">
      <w:pPr>
        <w:widowControl w:val="0"/>
        <w:suppressAutoHyphens/>
        <w:spacing w:after="0" w:line="240" w:lineRule="auto"/>
        <w:ind w:firstLine="851"/>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2.</w:t>
      </w:r>
      <w:r w:rsidRPr="00D7356E">
        <w:rPr>
          <w:rFonts w:ascii="Times New Roman" w:eastAsia="Times New Roman" w:hAnsi="Times New Roman" w:cs="Times New Roman"/>
          <w:noProof/>
          <w:sz w:val="24"/>
          <w:szCs w:val="24"/>
          <w:lang w:val="ru-RU"/>
        </w:rPr>
        <w:t xml:space="preserve"> Единен европейски документ за обществени поръчки (ЕЕДОП) (Приложение </w:t>
      </w:r>
      <w:r w:rsidRPr="00D7356E">
        <w:rPr>
          <w:rFonts w:ascii="Times New Roman" w:eastAsia="Times New Roman" w:hAnsi="Times New Roman" w:cs="Times New Roman"/>
          <w:noProof/>
          <w:sz w:val="24"/>
          <w:szCs w:val="24"/>
        </w:rPr>
        <w:t>№ 2)</w:t>
      </w:r>
      <w:r w:rsidRPr="00D7356E">
        <w:rPr>
          <w:rFonts w:ascii="Times New Roman" w:eastAsia="Times New Roman" w:hAnsi="Times New Roman" w:cs="Times New Roman"/>
          <w:noProof/>
          <w:sz w:val="24"/>
          <w:szCs w:val="24"/>
          <w:lang w:val="ru-RU"/>
        </w:rPr>
        <w:t xml:space="preserve">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w:t>
      </w:r>
      <w:r w:rsidR="001C4B15" w:rsidRPr="00D7356E">
        <w:rPr>
          <w:rFonts w:ascii="Times New Roman" w:eastAsia="Times New Roman" w:hAnsi="Times New Roman" w:cs="Times New Roman"/>
          <w:noProof/>
          <w:sz w:val="24"/>
          <w:szCs w:val="24"/>
          <w:lang w:val="ru-RU"/>
        </w:rPr>
        <w:t>ани в изпълнението на поръчката.</w:t>
      </w:r>
    </w:p>
    <w:p w:rsidR="00FA322E" w:rsidRPr="00D7356E" w:rsidRDefault="00FA322E" w:rsidP="00BE5454">
      <w:pPr>
        <w:widowControl w:val="0"/>
        <w:spacing w:after="0" w:line="240" w:lineRule="auto"/>
        <w:jc w:val="both"/>
        <w:rPr>
          <w:rFonts w:ascii="Times New Roman" w:eastAsia="Arial" w:hAnsi="Times New Roman" w:cs="Times New Roman"/>
          <w:i/>
          <w:lang w:eastAsia="ar-SA"/>
        </w:rPr>
      </w:pPr>
      <w:r w:rsidRPr="00D7356E">
        <w:rPr>
          <w:rFonts w:ascii="Times New Roman" w:eastAsia="Arial" w:hAnsi="Times New Roman" w:cs="Times New Roman"/>
          <w:i/>
          <w:lang w:eastAsia="ar-SA"/>
        </w:rPr>
        <w:t xml:space="preserve">               Когато изискванията по чл. 54, ал. 1, т. 1, 2 и 7 от ЗОП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 1, т. 1, 2 и 7 от ЗОП се попълва в отделен ЕЕДОП за всяко лице или за някои от лицата. В последната хипотеза- при подаване на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w:t>
      </w:r>
    </w:p>
    <w:p w:rsidR="00FA322E" w:rsidRPr="00D7356E" w:rsidRDefault="00FA322E" w:rsidP="00BE5454">
      <w:pPr>
        <w:widowControl w:val="0"/>
        <w:spacing w:after="0" w:line="240" w:lineRule="auto"/>
        <w:jc w:val="both"/>
        <w:rPr>
          <w:rFonts w:ascii="Times New Roman" w:eastAsia="Arial" w:hAnsi="Times New Roman" w:cs="Times New Roman"/>
          <w:bCs/>
          <w:i/>
          <w:lang w:eastAsia="ar-SA"/>
        </w:rPr>
      </w:pPr>
      <w:r w:rsidRPr="00D7356E">
        <w:rPr>
          <w:rFonts w:ascii="Times New Roman" w:eastAsia="Arial" w:hAnsi="Times New Roman" w:cs="Times New Roman"/>
          <w:i/>
          <w:lang w:eastAsia="ar-SA"/>
        </w:rPr>
        <w:tab/>
        <w:t>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ЕЕДОП.</w:t>
      </w:r>
    </w:p>
    <w:p w:rsidR="00FA322E" w:rsidRPr="00D7356E" w:rsidRDefault="00FA322E" w:rsidP="00BD414A">
      <w:pPr>
        <w:widowControl w:val="0"/>
        <w:suppressAutoHyphens/>
        <w:spacing w:after="0" w:line="240" w:lineRule="auto"/>
        <w:ind w:firstLine="851"/>
        <w:jc w:val="both"/>
        <w:rPr>
          <w:rFonts w:ascii="Times New Roman" w:eastAsia="Times New Roman" w:hAnsi="Times New Roman" w:cs="Times New Roman"/>
          <w:bCs/>
          <w:i/>
          <w:lang w:eastAsia="ar-SA"/>
        </w:rPr>
      </w:pPr>
      <w:r w:rsidRPr="00D7356E">
        <w:rPr>
          <w:rFonts w:ascii="Times New Roman" w:eastAsia="Times New Roman" w:hAnsi="Times New Roman" w:cs="Times New Roman"/>
          <w:i/>
          <w:lang w:eastAsia="ar-SA"/>
        </w:rPr>
        <w:t xml:space="preserve">Представя се отделен ЕЕДОП </w:t>
      </w:r>
      <w:r w:rsidRPr="00D7356E">
        <w:rPr>
          <w:rFonts w:ascii="Times New Roman" w:eastAsia="Times New Roman" w:hAnsi="Times New Roman" w:cs="Times New Roman"/>
          <w:bCs/>
          <w:i/>
          <w:lang w:eastAsia="ar-SA"/>
        </w:rPr>
        <w:t>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r w:rsidR="00C33899" w:rsidRPr="00D7356E">
        <w:rPr>
          <w:rFonts w:ascii="Times New Roman" w:eastAsia="Times New Roman" w:hAnsi="Times New Roman" w:cs="Times New Roman"/>
          <w:bCs/>
          <w:i/>
          <w:lang w:eastAsia="ar-SA"/>
        </w:rPr>
        <w:t>.</w:t>
      </w:r>
    </w:p>
    <w:p w:rsidR="00A54611" w:rsidRPr="00D7356E" w:rsidRDefault="00A54611" w:rsidP="00BD414A">
      <w:pPr>
        <w:widowControl w:val="0"/>
        <w:suppressAutoHyphens/>
        <w:spacing w:after="0" w:line="240" w:lineRule="auto"/>
        <w:ind w:firstLine="851"/>
        <w:jc w:val="both"/>
        <w:rPr>
          <w:rFonts w:ascii="Times New Roman" w:eastAsia="Times New Roman" w:hAnsi="Times New Roman" w:cs="Times New Roman"/>
          <w:bCs/>
          <w:i/>
          <w:lang w:eastAsia="ar-SA"/>
        </w:rPr>
      </w:pPr>
    </w:p>
    <w:p w:rsidR="002A6B49" w:rsidRPr="00D7356E" w:rsidRDefault="00A54611" w:rsidP="002A6B49">
      <w:pPr>
        <w:ind w:firstLine="709"/>
        <w:jc w:val="both"/>
        <w:rPr>
          <w:rFonts w:ascii="Times New Roman" w:hAnsi="Times New Roman" w:cs="Times New Roman"/>
          <w:sz w:val="24"/>
          <w:szCs w:val="24"/>
        </w:rPr>
      </w:pPr>
      <w:r w:rsidRPr="00D7356E">
        <w:rPr>
          <w:rFonts w:ascii="Times New Roman" w:hAnsi="Times New Roman" w:cs="Times New Roman"/>
          <w:sz w:val="24"/>
          <w:szCs w:val="24"/>
        </w:rPr>
        <w:t xml:space="preserve">В ЕЕДОП, част III, </w:t>
      </w:r>
      <w:r w:rsidR="006A3FC8" w:rsidRPr="00D7356E">
        <w:rPr>
          <w:rFonts w:ascii="Times New Roman" w:hAnsi="Times New Roman" w:cs="Times New Roman"/>
          <w:sz w:val="24"/>
          <w:szCs w:val="24"/>
        </w:rPr>
        <w:t>Раздел  Г, участникът декларира</w:t>
      </w:r>
      <w:r w:rsidRPr="00D7356E">
        <w:rPr>
          <w:rFonts w:ascii="Times New Roman" w:hAnsi="Times New Roman" w:cs="Times New Roman"/>
          <w:sz w:val="24"/>
          <w:szCs w:val="24"/>
        </w:rPr>
        <w:t xml:space="preserve"> липсата на свързаност с друг участник.</w:t>
      </w:r>
    </w:p>
    <w:p w:rsidR="00FA322E" w:rsidRPr="00D7356E" w:rsidRDefault="00FA322E" w:rsidP="002A6B49">
      <w:pPr>
        <w:ind w:firstLine="709"/>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3.</w:t>
      </w:r>
      <w:r w:rsidRPr="00D7356E">
        <w:rPr>
          <w:rFonts w:ascii="Times New Roman" w:eastAsia="Times New Roman" w:hAnsi="Times New Roman" w:cs="Times New Roman"/>
          <w:noProof/>
          <w:sz w:val="24"/>
          <w:szCs w:val="24"/>
          <w:lang w:val="ru-RU"/>
        </w:rPr>
        <w:t xml:space="preserve"> При участник- обединение - </w:t>
      </w:r>
      <w:r w:rsidRPr="00D7356E">
        <w:rPr>
          <w:rFonts w:ascii="Times New Roman" w:eastAsia="Arial" w:hAnsi="Times New Roman" w:cs="Times New Roman"/>
          <w:sz w:val="24"/>
          <w:szCs w:val="24"/>
        </w:rPr>
        <w:t>Копие на договора за обединение, а когато в договора не е посочено лицето, което представлява участниците в обединението и документ, подписан от лицата в обединението, в който се посочва представляващият</w:t>
      </w:r>
      <w:r w:rsidR="00264430" w:rsidRPr="00D7356E">
        <w:rPr>
          <w:rFonts w:ascii="Times New Roman" w:eastAsia="Times New Roman" w:hAnsi="Times New Roman" w:cs="Times New Roman"/>
          <w:noProof/>
          <w:sz w:val="24"/>
          <w:szCs w:val="24"/>
          <w:lang w:val="ru-RU"/>
        </w:rPr>
        <w:t>.</w:t>
      </w:r>
    </w:p>
    <w:p w:rsidR="00FA322E" w:rsidRPr="00D7356E" w:rsidRDefault="008E377F" w:rsidP="008E377F">
      <w:pPr>
        <w:widowControl w:val="0"/>
        <w:suppressAutoHyphens/>
        <w:spacing w:after="0" w:line="240" w:lineRule="auto"/>
        <w:jc w:val="both"/>
        <w:rPr>
          <w:rFonts w:ascii="Times New Roman" w:eastAsia="Times New Roman" w:hAnsi="Times New Roman" w:cs="Times New Roman"/>
          <w:noProof/>
          <w:sz w:val="24"/>
          <w:szCs w:val="24"/>
          <w:lang w:val="ru-RU"/>
        </w:rPr>
      </w:pPr>
      <w:r>
        <w:rPr>
          <w:rFonts w:ascii="Times New Roman" w:eastAsia="Times New Roman" w:hAnsi="Times New Roman" w:cs="Times New Roman"/>
          <w:b/>
          <w:bCs/>
          <w:sz w:val="24"/>
          <w:szCs w:val="24"/>
        </w:rPr>
        <w:t xml:space="preserve">            </w:t>
      </w:r>
      <w:r w:rsidR="00FA322E" w:rsidRPr="00D7356E">
        <w:rPr>
          <w:rFonts w:ascii="Times New Roman" w:eastAsia="Times New Roman" w:hAnsi="Times New Roman" w:cs="Times New Roman"/>
          <w:b/>
          <w:bCs/>
          <w:sz w:val="24"/>
          <w:szCs w:val="24"/>
        </w:rPr>
        <w:t>4.</w:t>
      </w:r>
      <w:r w:rsidR="00FA322E" w:rsidRPr="00D7356E">
        <w:rPr>
          <w:rFonts w:ascii="Times New Roman" w:eastAsia="Times New Roman" w:hAnsi="Times New Roman" w:cs="Times New Roman"/>
          <w:bCs/>
          <w:sz w:val="24"/>
          <w:szCs w:val="24"/>
        </w:rPr>
        <w:t xml:space="preserve"> Копие от документ, от който да е видно правното основание за създаване на обединението, съгласно чл. 37, ал. 4 от ППЗОП /при участник-обединение, което не е юридическо лице/.</w:t>
      </w:r>
    </w:p>
    <w:p w:rsidR="00FA322E" w:rsidRPr="00D7356E" w:rsidRDefault="008E377F" w:rsidP="008E377F">
      <w:pPr>
        <w:widowControl w:val="0"/>
        <w:suppressAutoHyphens/>
        <w:spacing w:after="0" w:line="240" w:lineRule="auto"/>
        <w:jc w:val="both"/>
        <w:rPr>
          <w:rFonts w:ascii="Times New Roman" w:eastAsia="Times New Roman" w:hAnsi="Times New Roman" w:cs="Times New Roman"/>
          <w:noProof/>
          <w:sz w:val="24"/>
          <w:szCs w:val="24"/>
          <w:lang w:val="ru-RU"/>
        </w:rPr>
      </w:pPr>
      <w:r>
        <w:rPr>
          <w:rFonts w:ascii="Times New Roman" w:eastAsia="Times New Roman" w:hAnsi="Times New Roman" w:cs="Times New Roman"/>
          <w:b/>
          <w:noProof/>
          <w:sz w:val="24"/>
          <w:szCs w:val="24"/>
          <w:lang w:val="ru-RU"/>
        </w:rPr>
        <w:t xml:space="preserve">            </w:t>
      </w:r>
      <w:r w:rsidR="00FA322E" w:rsidRPr="00D7356E">
        <w:rPr>
          <w:rFonts w:ascii="Times New Roman" w:eastAsia="Times New Roman" w:hAnsi="Times New Roman" w:cs="Times New Roman"/>
          <w:b/>
          <w:noProof/>
          <w:sz w:val="24"/>
          <w:szCs w:val="24"/>
          <w:lang w:val="ru-RU"/>
        </w:rPr>
        <w:t>5.</w:t>
      </w:r>
      <w:r w:rsidR="00FA322E" w:rsidRPr="00D7356E">
        <w:rPr>
          <w:rFonts w:ascii="Times New Roman" w:eastAsia="Times New Roman" w:hAnsi="Times New Roman" w:cs="Times New Roman"/>
          <w:noProof/>
          <w:sz w:val="24"/>
          <w:szCs w:val="24"/>
          <w:lang w:val="ru-RU"/>
        </w:rPr>
        <w:t xml:space="preserve"> </w:t>
      </w:r>
      <w:r w:rsidR="00FA322E" w:rsidRPr="00D7356E">
        <w:rPr>
          <w:rFonts w:ascii="Times New Roman" w:eastAsia="Times New Roman" w:hAnsi="Times New Roman" w:cs="Times New Roman"/>
          <w:sz w:val="24"/>
          <w:szCs w:val="24"/>
        </w:rPr>
        <w:t>Документ за упълномощаване, съгласно чл. 39, ал. 3, т. 1, буква „а“ от ППЗОП, когато лицето, което подава офертата, не е законният представи</w:t>
      </w:r>
      <w:r w:rsidR="00703572" w:rsidRPr="00D7356E">
        <w:rPr>
          <w:rFonts w:ascii="Times New Roman" w:eastAsia="Times New Roman" w:hAnsi="Times New Roman" w:cs="Times New Roman"/>
          <w:sz w:val="24"/>
          <w:szCs w:val="24"/>
        </w:rPr>
        <w:t xml:space="preserve">тел на участника.  Представя се </w:t>
      </w:r>
      <w:r w:rsidR="00FA322E" w:rsidRPr="00D7356E">
        <w:rPr>
          <w:rFonts w:ascii="Times New Roman" w:eastAsia="Times New Roman" w:hAnsi="Times New Roman" w:cs="Times New Roman"/>
          <w:sz w:val="24"/>
          <w:szCs w:val="24"/>
        </w:rPr>
        <w:t>пълномощно, което следва да съдържа изрично изявление, че упълномощеното лице има право да подпише офертата и да представлява участника в процедурата</w:t>
      </w:r>
      <w:r w:rsidR="00264430" w:rsidRPr="00D7356E">
        <w:rPr>
          <w:rFonts w:ascii="Times New Roman" w:eastAsia="Times New Roman" w:hAnsi="Times New Roman" w:cs="Times New Roman"/>
          <w:noProof/>
          <w:sz w:val="24"/>
          <w:szCs w:val="24"/>
          <w:lang w:val="ru-RU"/>
        </w:rPr>
        <w:t>.</w:t>
      </w:r>
    </w:p>
    <w:p w:rsidR="00FA322E" w:rsidRPr="00D7356E" w:rsidRDefault="008E377F" w:rsidP="008E377F">
      <w:pPr>
        <w:widowControl w:val="0"/>
        <w:suppressAutoHyphens/>
        <w:spacing w:after="0" w:line="240" w:lineRule="auto"/>
        <w:jc w:val="both"/>
        <w:rPr>
          <w:rFonts w:ascii="Times New Roman" w:eastAsia="Times New Roman" w:hAnsi="Times New Roman" w:cs="Times New Roman"/>
          <w:noProof/>
          <w:sz w:val="24"/>
          <w:szCs w:val="24"/>
          <w:lang w:val="ru-RU"/>
        </w:rPr>
      </w:pPr>
      <w:r>
        <w:rPr>
          <w:rFonts w:ascii="Times New Roman" w:eastAsia="Times New Roman" w:hAnsi="Times New Roman" w:cs="Times New Roman"/>
          <w:b/>
          <w:noProof/>
          <w:sz w:val="24"/>
          <w:szCs w:val="24"/>
          <w:lang w:val="ru-RU"/>
        </w:rPr>
        <w:t xml:space="preserve">            </w:t>
      </w:r>
      <w:r w:rsidR="00FA322E" w:rsidRPr="00D7356E">
        <w:rPr>
          <w:rFonts w:ascii="Times New Roman" w:eastAsia="Times New Roman" w:hAnsi="Times New Roman" w:cs="Times New Roman"/>
          <w:b/>
          <w:noProof/>
          <w:sz w:val="24"/>
          <w:szCs w:val="24"/>
          <w:lang w:val="ru-RU"/>
        </w:rPr>
        <w:t>6.</w:t>
      </w:r>
      <w:r w:rsidR="00FA322E" w:rsidRPr="00D7356E">
        <w:rPr>
          <w:rFonts w:ascii="Times New Roman" w:eastAsia="Times New Roman" w:hAnsi="Times New Roman" w:cs="Times New Roman"/>
          <w:noProof/>
          <w:sz w:val="24"/>
          <w:szCs w:val="24"/>
          <w:lang w:val="ru-RU"/>
        </w:rPr>
        <w:t xml:space="preserve"> Предложение за изпълнение на поръчката </w:t>
      </w:r>
      <w:r w:rsidR="00FA322E" w:rsidRPr="00D7356E">
        <w:rPr>
          <w:rFonts w:ascii="Times New Roman" w:eastAsia="Times New Roman" w:hAnsi="Times New Roman" w:cs="Times New Roman"/>
          <w:sz w:val="24"/>
          <w:szCs w:val="24"/>
        </w:rPr>
        <w:t xml:space="preserve">в съответствие с техническите спецификации и изискванията на възложителя </w:t>
      </w:r>
      <w:r w:rsidR="00FA322E" w:rsidRPr="00D7356E">
        <w:rPr>
          <w:rFonts w:ascii="Times New Roman" w:eastAsia="Times New Roman" w:hAnsi="Times New Roman" w:cs="Times New Roman"/>
          <w:noProof/>
          <w:sz w:val="24"/>
          <w:szCs w:val="24"/>
          <w:lang w:val="ru-RU"/>
        </w:rPr>
        <w:t xml:space="preserve">(Приложение </w:t>
      </w:r>
      <w:r w:rsidR="00FA322E" w:rsidRPr="00D7356E">
        <w:rPr>
          <w:rFonts w:ascii="Times New Roman" w:eastAsia="Times New Roman" w:hAnsi="Times New Roman" w:cs="Times New Roman"/>
          <w:noProof/>
          <w:sz w:val="24"/>
          <w:szCs w:val="24"/>
        </w:rPr>
        <w:t>№ 3)</w:t>
      </w:r>
      <w:r w:rsidR="00FA322E" w:rsidRPr="00D7356E">
        <w:rPr>
          <w:rFonts w:ascii="Times New Roman" w:eastAsia="Times New Roman" w:hAnsi="Times New Roman" w:cs="Times New Roman"/>
          <w:noProof/>
          <w:sz w:val="24"/>
          <w:szCs w:val="24"/>
          <w:lang w:val="en-US"/>
        </w:rPr>
        <w:t>.</w:t>
      </w:r>
    </w:p>
    <w:p w:rsidR="00FA322E" w:rsidRPr="00D7356E" w:rsidRDefault="008E377F" w:rsidP="008E377F">
      <w:pPr>
        <w:widowControl w:val="0"/>
        <w:suppressAutoHyphens/>
        <w:spacing w:after="0" w:line="240" w:lineRule="auto"/>
        <w:jc w:val="both"/>
        <w:rPr>
          <w:rFonts w:ascii="Times New Roman" w:eastAsia="Times New Roman" w:hAnsi="Times New Roman" w:cs="Times New Roman"/>
          <w:noProof/>
          <w:sz w:val="24"/>
          <w:szCs w:val="24"/>
          <w:lang w:val="ru-RU"/>
        </w:rPr>
      </w:pPr>
      <w:r>
        <w:rPr>
          <w:rFonts w:ascii="Times New Roman" w:eastAsia="Times New Roman" w:hAnsi="Times New Roman" w:cs="Times New Roman"/>
          <w:b/>
          <w:noProof/>
          <w:sz w:val="24"/>
          <w:szCs w:val="24"/>
          <w:lang w:val="ru-RU"/>
        </w:rPr>
        <w:t xml:space="preserve">            </w:t>
      </w:r>
      <w:r w:rsidR="00FA322E" w:rsidRPr="00D7356E">
        <w:rPr>
          <w:rFonts w:ascii="Times New Roman" w:eastAsia="Times New Roman" w:hAnsi="Times New Roman" w:cs="Times New Roman"/>
          <w:b/>
          <w:noProof/>
          <w:sz w:val="24"/>
          <w:szCs w:val="24"/>
          <w:lang w:val="ru-RU"/>
        </w:rPr>
        <w:t>7.</w:t>
      </w:r>
      <w:r w:rsidR="00FA322E" w:rsidRPr="00D7356E">
        <w:rPr>
          <w:rFonts w:ascii="Times New Roman" w:eastAsia="Times New Roman" w:hAnsi="Times New Roman" w:cs="Times New Roman"/>
          <w:noProof/>
          <w:sz w:val="24"/>
          <w:szCs w:val="24"/>
          <w:lang w:val="ru-RU"/>
        </w:rPr>
        <w:t xml:space="preserve"> Декларация за </w:t>
      </w:r>
      <w:r w:rsidR="00CC61ED" w:rsidRPr="00D7356E">
        <w:rPr>
          <w:rFonts w:ascii="Times New Roman" w:eastAsia="Times New Roman" w:hAnsi="Times New Roman" w:cs="Times New Roman"/>
          <w:noProof/>
          <w:sz w:val="24"/>
          <w:szCs w:val="24"/>
          <w:lang w:val="ru-RU"/>
        </w:rPr>
        <w:t>приемане</w:t>
      </w:r>
      <w:r w:rsidR="00FA322E" w:rsidRPr="00D7356E">
        <w:rPr>
          <w:rFonts w:ascii="Times New Roman" w:eastAsia="Times New Roman" w:hAnsi="Times New Roman" w:cs="Times New Roman"/>
          <w:noProof/>
          <w:sz w:val="24"/>
          <w:szCs w:val="24"/>
          <w:lang w:val="ru-RU"/>
        </w:rPr>
        <w:t xml:space="preserve"> клаузите на приложения проект на договор (Приложение </w:t>
      </w:r>
      <w:r w:rsidR="00FA322E" w:rsidRPr="00D7356E">
        <w:rPr>
          <w:rFonts w:ascii="Times New Roman" w:eastAsia="Times New Roman" w:hAnsi="Times New Roman" w:cs="Times New Roman"/>
          <w:noProof/>
          <w:sz w:val="24"/>
          <w:szCs w:val="24"/>
        </w:rPr>
        <w:t>№ 4)</w:t>
      </w:r>
      <w:r w:rsidR="00264430" w:rsidRPr="00D7356E">
        <w:rPr>
          <w:rFonts w:ascii="Times New Roman" w:eastAsia="Times New Roman" w:hAnsi="Times New Roman" w:cs="Times New Roman"/>
          <w:noProof/>
          <w:sz w:val="24"/>
          <w:szCs w:val="24"/>
          <w:lang w:val="ru-RU"/>
        </w:rPr>
        <w:t>.</w:t>
      </w:r>
    </w:p>
    <w:p w:rsidR="00FA322E" w:rsidRPr="00D7356E" w:rsidRDefault="008E377F" w:rsidP="008E377F">
      <w:pPr>
        <w:widowControl w:val="0"/>
        <w:suppressAutoHyphens/>
        <w:spacing w:after="0" w:line="240" w:lineRule="auto"/>
        <w:jc w:val="both"/>
        <w:rPr>
          <w:rFonts w:ascii="Times New Roman" w:eastAsia="Times New Roman" w:hAnsi="Times New Roman" w:cs="Times New Roman"/>
          <w:noProof/>
          <w:sz w:val="24"/>
          <w:szCs w:val="24"/>
          <w:lang w:val="ru-RU"/>
        </w:rPr>
      </w:pPr>
      <w:r>
        <w:rPr>
          <w:rFonts w:ascii="Times New Roman" w:eastAsia="Times New Roman" w:hAnsi="Times New Roman" w:cs="Times New Roman"/>
          <w:b/>
          <w:noProof/>
          <w:sz w:val="24"/>
          <w:szCs w:val="24"/>
          <w:lang w:val="ru-RU"/>
        </w:rPr>
        <w:t xml:space="preserve">            </w:t>
      </w:r>
      <w:r w:rsidR="00FA322E" w:rsidRPr="00D7356E">
        <w:rPr>
          <w:rFonts w:ascii="Times New Roman" w:eastAsia="Times New Roman" w:hAnsi="Times New Roman" w:cs="Times New Roman"/>
          <w:b/>
          <w:noProof/>
          <w:sz w:val="24"/>
          <w:szCs w:val="24"/>
          <w:lang w:val="ru-RU"/>
        </w:rPr>
        <w:t>8.</w:t>
      </w:r>
      <w:r w:rsidR="00FA322E" w:rsidRPr="00D7356E">
        <w:rPr>
          <w:rFonts w:ascii="Times New Roman" w:eastAsia="Times New Roman" w:hAnsi="Times New Roman" w:cs="Times New Roman"/>
          <w:noProof/>
          <w:sz w:val="24"/>
          <w:szCs w:val="24"/>
          <w:lang w:val="ru-RU"/>
        </w:rPr>
        <w:t xml:space="preserve"> Декларация за срока на валидност на офертата (Приложение </w:t>
      </w:r>
      <w:r w:rsidR="00FA322E" w:rsidRPr="00D7356E">
        <w:rPr>
          <w:rFonts w:ascii="Times New Roman" w:eastAsia="Times New Roman" w:hAnsi="Times New Roman" w:cs="Times New Roman"/>
          <w:noProof/>
          <w:sz w:val="24"/>
          <w:szCs w:val="24"/>
        </w:rPr>
        <w:t>№ 5)</w:t>
      </w:r>
      <w:r w:rsidR="00264430" w:rsidRPr="00D7356E">
        <w:rPr>
          <w:rFonts w:ascii="Times New Roman" w:eastAsia="Times New Roman" w:hAnsi="Times New Roman" w:cs="Times New Roman"/>
          <w:noProof/>
          <w:sz w:val="24"/>
          <w:szCs w:val="24"/>
          <w:lang w:val="ru-RU"/>
        </w:rPr>
        <w:t>.</w:t>
      </w:r>
    </w:p>
    <w:p w:rsidR="00FA322E" w:rsidRPr="00D7356E" w:rsidRDefault="008E377F" w:rsidP="008E377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75B75" w:rsidRPr="00D7356E">
        <w:rPr>
          <w:rFonts w:ascii="Times New Roman" w:eastAsia="Times New Roman" w:hAnsi="Times New Roman" w:cs="Times New Roman"/>
          <w:b/>
          <w:sz w:val="24"/>
          <w:szCs w:val="24"/>
        </w:rPr>
        <w:t>9</w:t>
      </w:r>
      <w:r w:rsidR="00FA322E" w:rsidRPr="00D7356E">
        <w:rPr>
          <w:rFonts w:ascii="Times New Roman" w:eastAsia="Times New Roman" w:hAnsi="Times New Roman" w:cs="Times New Roman"/>
          <w:b/>
          <w:sz w:val="24"/>
          <w:szCs w:val="24"/>
        </w:rPr>
        <w:t>.</w:t>
      </w:r>
      <w:r w:rsidR="00FA322E" w:rsidRPr="00D7356E">
        <w:rPr>
          <w:rFonts w:ascii="Times New Roman" w:eastAsia="Times New Roman" w:hAnsi="Times New Roman" w:cs="Times New Roman"/>
          <w:sz w:val="24"/>
          <w:szCs w:val="24"/>
        </w:rPr>
        <w:t xml:space="preserve"> О</w:t>
      </w:r>
      <w:r w:rsidR="00FA322E" w:rsidRPr="00D7356E">
        <w:rPr>
          <w:rFonts w:ascii="Times New Roman" w:eastAsia="Times New Roman" w:hAnsi="Times New Roman" w:cs="Times New Roman"/>
          <w:sz w:val="24"/>
          <w:szCs w:val="24"/>
          <w:lang w:val="x-none"/>
        </w:rPr>
        <w:t>тдел</w:t>
      </w:r>
      <w:r w:rsidR="00FA322E" w:rsidRPr="00D7356E">
        <w:rPr>
          <w:rFonts w:ascii="Times New Roman" w:eastAsia="Times New Roman" w:hAnsi="Times New Roman" w:cs="Times New Roman"/>
          <w:sz w:val="24"/>
          <w:szCs w:val="24"/>
        </w:rPr>
        <w:t>ен</w:t>
      </w:r>
      <w:r w:rsidR="00FA322E" w:rsidRPr="00D7356E">
        <w:rPr>
          <w:rFonts w:ascii="Times New Roman" w:eastAsia="Times New Roman" w:hAnsi="Times New Roman" w:cs="Times New Roman"/>
          <w:sz w:val="24"/>
          <w:szCs w:val="24"/>
          <w:lang w:val="x-none"/>
        </w:rPr>
        <w:t xml:space="preserve"> непрозрач</w:t>
      </w:r>
      <w:r w:rsidR="00774CF8" w:rsidRPr="00D7356E">
        <w:rPr>
          <w:rFonts w:ascii="Times New Roman" w:eastAsia="Times New Roman" w:hAnsi="Times New Roman" w:cs="Times New Roman"/>
          <w:sz w:val="24"/>
          <w:szCs w:val="24"/>
        </w:rPr>
        <w:t>е</w:t>
      </w:r>
      <w:r w:rsidR="00FA322E" w:rsidRPr="00D7356E">
        <w:rPr>
          <w:rFonts w:ascii="Times New Roman" w:eastAsia="Times New Roman" w:hAnsi="Times New Roman" w:cs="Times New Roman"/>
          <w:sz w:val="24"/>
          <w:szCs w:val="24"/>
          <w:lang w:val="x-none"/>
        </w:rPr>
        <w:t>н плик с надпис "</w:t>
      </w:r>
      <w:r w:rsidR="00FA322E" w:rsidRPr="00D7356E">
        <w:rPr>
          <w:rFonts w:ascii="Times New Roman" w:eastAsia="Times New Roman" w:hAnsi="Times New Roman" w:cs="Times New Roman"/>
          <w:b/>
          <w:sz w:val="24"/>
          <w:szCs w:val="24"/>
          <w:lang w:val="x-none"/>
        </w:rPr>
        <w:t>Предлагани ценови параметри</w:t>
      </w:r>
      <w:r w:rsidR="00FA322E" w:rsidRPr="00D7356E">
        <w:rPr>
          <w:rFonts w:ascii="Times New Roman" w:eastAsia="Times New Roman" w:hAnsi="Times New Roman" w:cs="Times New Roman"/>
          <w:sz w:val="24"/>
          <w:szCs w:val="24"/>
          <w:lang w:val="x-none"/>
        </w:rPr>
        <w:t>"</w:t>
      </w:r>
      <w:r w:rsidR="00FA322E" w:rsidRPr="00D7356E">
        <w:rPr>
          <w:rFonts w:ascii="Times New Roman" w:eastAsia="Times New Roman" w:hAnsi="Times New Roman" w:cs="Times New Roman"/>
          <w:sz w:val="24"/>
          <w:szCs w:val="24"/>
        </w:rPr>
        <w:t xml:space="preserve"> в който се поставя ценов</w:t>
      </w:r>
      <w:r w:rsidR="00E232C9" w:rsidRPr="00D7356E">
        <w:rPr>
          <w:rFonts w:ascii="Times New Roman" w:eastAsia="Times New Roman" w:hAnsi="Times New Roman" w:cs="Times New Roman"/>
          <w:sz w:val="24"/>
          <w:szCs w:val="24"/>
        </w:rPr>
        <w:t>о</w:t>
      </w:r>
      <w:r w:rsidR="00FA322E" w:rsidRPr="00D7356E">
        <w:rPr>
          <w:rFonts w:ascii="Times New Roman" w:eastAsia="Times New Roman" w:hAnsi="Times New Roman" w:cs="Times New Roman"/>
          <w:sz w:val="24"/>
          <w:szCs w:val="24"/>
        </w:rPr>
        <w:t>то предложение за изпълнение на общест</w:t>
      </w:r>
      <w:r w:rsidR="00264430" w:rsidRPr="00D7356E">
        <w:rPr>
          <w:rFonts w:ascii="Times New Roman" w:eastAsia="Times New Roman" w:hAnsi="Times New Roman" w:cs="Times New Roman"/>
          <w:sz w:val="24"/>
          <w:szCs w:val="24"/>
        </w:rPr>
        <w:t>вената поръчка (Приложение №</w:t>
      </w:r>
      <w:r w:rsidR="00D75B75" w:rsidRPr="00D7356E">
        <w:rPr>
          <w:rFonts w:ascii="Times New Roman" w:eastAsia="Times New Roman" w:hAnsi="Times New Roman" w:cs="Times New Roman"/>
          <w:sz w:val="24"/>
          <w:szCs w:val="24"/>
        </w:rPr>
        <w:t>6</w:t>
      </w:r>
      <w:r w:rsidR="00264430" w:rsidRPr="00D7356E">
        <w:rPr>
          <w:rFonts w:ascii="Times New Roman" w:eastAsia="Times New Roman" w:hAnsi="Times New Roman" w:cs="Times New Roman"/>
          <w:sz w:val="24"/>
          <w:szCs w:val="24"/>
        </w:rPr>
        <w:t>).</w:t>
      </w:r>
    </w:p>
    <w:p w:rsidR="00FA322E" w:rsidRDefault="00FA322E" w:rsidP="004C3A92">
      <w:pPr>
        <w:spacing w:after="0" w:line="240" w:lineRule="auto"/>
        <w:ind w:right="49" w:firstLine="720"/>
        <w:jc w:val="both"/>
        <w:rPr>
          <w:rFonts w:ascii="Times New Roman" w:eastAsia="Times New Roman" w:hAnsi="Times New Roman" w:cs="Times New Roman"/>
          <w:b/>
          <w:i/>
          <w:color w:val="FF0000"/>
          <w:sz w:val="24"/>
          <w:szCs w:val="24"/>
          <w:highlight w:val="yellow"/>
          <w:lang w:val="en-AU"/>
        </w:rPr>
      </w:pPr>
    </w:p>
    <w:p w:rsidR="008E377F" w:rsidRPr="00D7356E" w:rsidRDefault="008E377F" w:rsidP="004C3A92">
      <w:pPr>
        <w:spacing w:after="0" w:line="240" w:lineRule="auto"/>
        <w:ind w:right="49" w:firstLine="720"/>
        <w:jc w:val="both"/>
        <w:rPr>
          <w:rFonts w:ascii="Times New Roman" w:eastAsia="Times New Roman" w:hAnsi="Times New Roman" w:cs="Times New Roman"/>
          <w:b/>
          <w:i/>
          <w:color w:val="FF0000"/>
          <w:sz w:val="24"/>
          <w:szCs w:val="24"/>
          <w:highlight w:val="yellow"/>
          <w:lang w:val="en-AU"/>
        </w:rPr>
      </w:pPr>
    </w:p>
    <w:p w:rsidR="00FA322E" w:rsidRPr="00D7356E" w:rsidRDefault="00FA322E" w:rsidP="00FA322E">
      <w:pPr>
        <w:spacing w:after="0" w:line="240" w:lineRule="auto"/>
        <w:jc w:val="center"/>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lang w:val="en-US"/>
        </w:rPr>
        <w:lastRenderedPageBreak/>
        <w:t xml:space="preserve">VI. </w:t>
      </w:r>
      <w:r w:rsidRPr="00D7356E">
        <w:rPr>
          <w:rFonts w:ascii="Times New Roman" w:eastAsia="Times New Roman" w:hAnsi="Times New Roman" w:cs="Times New Roman"/>
          <w:b/>
          <w:sz w:val="24"/>
          <w:szCs w:val="24"/>
        </w:rPr>
        <w:t xml:space="preserve">УСЛОВИЯ </w:t>
      </w:r>
      <w:r w:rsidR="009E0257" w:rsidRPr="00D7356E">
        <w:rPr>
          <w:rFonts w:ascii="Times New Roman" w:eastAsia="Times New Roman" w:hAnsi="Times New Roman" w:cs="Times New Roman"/>
          <w:b/>
          <w:sz w:val="24"/>
          <w:szCs w:val="24"/>
        </w:rPr>
        <w:t>ЗА</w:t>
      </w:r>
      <w:r w:rsidRPr="00D7356E">
        <w:rPr>
          <w:rFonts w:ascii="Times New Roman" w:eastAsia="Times New Roman" w:hAnsi="Times New Roman" w:cs="Times New Roman"/>
          <w:b/>
          <w:sz w:val="24"/>
          <w:szCs w:val="24"/>
        </w:rPr>
        <w:t xml:space="preserve"> ПРОВЕЖДАНЕ НА ПРОЦЕДУРАТА.</w:t>
      </w:r>
      <w:r w:rsidRPr="00D7356E">
        <w:rPr>
          <w:rFonts w:ascii="Times New Roman" w:eastAsia="Times New Roman" w:hAnsi="Times New Roman" w:cs="Times New Roman"/>
          <w:b/>
          <w:sz w:val="24"/>
          <w:szCs w:val="24"/>
          <w:lang w:val="en-US"/>
        </w:rPr>
        <w:t xml:space="preserve"> </w:t>
      </w:r>
      <w:r w:rsidRPr="00D7356E">
        <w:rPr>
          <w:rFonts w:ascii="Times New Roman" w:eastAsia="Times New Roman" w:hAnsi="Times New Roman" w:cs="Times New Roman"/>
          <w:b/>
          <w:sz w:val="24"/>
          <w:szCs w:val="24"/>
        </w:rPr>
        <w:t>ОЦЕНКА НА ОФЕРТИТЕ</w:t>
      </w:r>
    </w:p>
    <w:p w:rsidR="00FA322E" w:rsidRPr="00D7356E" w:rsidRDefault="00FA322E" w:rsidP="00FA322E">
      <w:pPr>
        <w:spacing w:after="0" w:line="240" w:lineRule="auto"/>
        <w:ind w:left="1800"/>
        <w:jc w:val="both"/>
        <w:rPr>
          <w:rFonts w:ascii="Times New Roman" w:eastAsia="Times New Roman" w:hAnsi="Times New Roman" w:cs="Times New Roman"/>
          <w:b/>
          <w:sz w:val="24"/>
          <w:szCs w:val="24"/>
        </w:rPr>
      </w:pPr>
    </w:p>
    <w:p w:rsidR="00FA322E" w:rsidRPr="00D7356E" w:rsidRDefault="00FA322E" w:rsidP="007E7324">
      <w:pPr>
        <w:numPr>
          <w:ilvl w:val="0"/>
          <w:numId w:val="19"/>
        </w:numPr>
        <w:tabs>
          <w:tab w:val="left" w:pos="900"/>
        </w:tabs>
        <w:spacing w:after="0" w:line="240" w:lineRule="auto"/>
        <w:ind w:left="0" w:firstLine="720"/>
        <w:jc w:val="both"/>
        <w:rPr>
          <w:rFonts w:ascii="Times New Roman" w:eastAsia="Times New Roman" w:hAnsi="Times New Roman" w:cs="Times New Roman"/>
          <w:b/>
          <w:noProof/>
          <w:sz w:val="24"/>
          <w:szCs w:val="24"/>
          <w:lang w:val="ru-RU"/>
        </w:rPr>
      </w:pPr>
      <w:r w:rsidRPr="00D7356E">
        <w:rPr>
          <w:rFonts w:ascii="Times New Roman" w:eastAsia="Times New Roman" w:hAnsi="Times New Roman" w:cs="Times New Roman"/>
          <w:b/>
          <w:noProof/>
          <w:sz w:val="24"/>
          <w:szCs w:val="24"/>
          <w:lang w:val="ru-RU"/>
        </w:rPr>
        <w:t xml:space="preserve"> Провеждане на процедурата</w:t>
      </w:r>
    </w:p>
    <w:p w:rsidR="00FA322E" w:rsidRPr="00D7356E" w:rsidRDefault="00FA322E" w:rsidP="00FA322E">
      <w:pPr>
        <w:spacing w:after="0" w:line="240" w:lineRule="auto"/>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Cs/>
          <w:sz w:val="24"/>
          <w:szCs w:val="24"/>
        </w:rPr>
        <w:t xml:space="preserve">            </w:t>
      </w:r>
      <w:r w:rsidR="004B635B" w:rsidRPr="00D7356E">
        <w:rPr>
          <w:rFonts w:ascii="Times New Roman" w:eastAsia="Times New Roman" w:hAnsi="Times New Roman" w:cs="Times New Roman"/>
          <w:b/>
          <w:bCs/>
          <w:sz w:val="24"/>
          <w:szCs w:val="24"/>
        </w:rPr>
        <w:t>1</w:t>
      </w:r>
      <w:r w:rsidRPr="00D7356E">
        <w:rPr>
          <w:rFonts w:ascii="Times New Roman" w:eastAsia="Times New Roman" w:hAnsi="Times New Roman" w:cs="Times New Roman"/>
          <w:b/>
          <w:bCs/>
          <w:sz w:val="24"/>
          <w:szCs w:val="24"/>
        </w:rPr>
        <w:t>.1.</w:t>
      </w:r>
      <w:r w:rsidRPr="00D7356E">
        <w:rPr>
          <w:rFonts w:ascii="Times New Roman" w:eastAsia="Times New Roman" w:hAnsi="Times New Roman" w:cs="Times New Roman"/>
          <w:bCs/>
          <w:sz w:val="24"/>
          <w:szCs w:val="24"/>
        </w:rPr>
        <w:t xml:space="preserve">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r w:rsidRPr="00D7356E">
        <w:rPr>
          <w:rFonts w:ascii="Times New Roman" w:eastAsia="Times New Roman" w:hAnsi="Times New Roman" w:cs="Times New Roman"/>
          <w:sz w:val="24"/>
          <w:szCs w:val="24"/>
        </w:rPr>
        <w:t xml:space="preserve"> Преди отваряне на офертите</w:t>
      </w:r>
      <w:r w:rsidRPr="00D7356E">
        <w:rPr>
          <w:rFonts w:ascii="Times New Roman" w:eastAsia="Times New Roman" w:hAnsi="Times New Roman" w:cs="Times New Roman"/>
          <w:bCs/>
          <w:sz w:val="24"/>
          <w:szCs w:val="24"/>
        </w:rPr>
        <w:t xml:space="preserve"> </w:t>
      </w:r>
      <w:r w:rsidRPr="00D7356E">
        <w:rPr>
          <w:rFonts w:ascii="Times New Roman" w:eastAsia="Times New Roman" w:hAnsi="Times New Roman" w:cs="Times New Roman"/>
          <w:sz w:val="24"/>
          <w:szCs w:val="24"/>
        </w:rPr>
        <w:t>упълномощените лица представят на комисията пълномощно от законния/те представител/и на участника</w:t>
      </w:r>
      <w:r w:rsidRPr="00D7356E">
        <w:rPr>
          <w:rFonts w:ascii="Times New Roman" w:eastAsia="Times New Roman" w:hAnsi="Times New Roman" w:cs="Times New Roman"/>
          <w:noProof/>
          <w:sz w:val="24"/>
          <w:szCs w:val="24"/>
          <w:lang w:val="ru-RU"/>
        </w:rPr>
        <w:t>.</w:t>
      </w:r>
    </w:p>
    <w:p w:rsidR="00FA322E" w:rsidRPr="00D7356E" w:rsidRDefault="00FA322E" w:rsidP="00FA322E">
      <w:pPr>
        <w:spacing w:after="0" w:line="240" w:lineRule="auto"/>
        <w:jc w:val="both"/>
        <w:rPr>
          <w:rFonts w:ascii="Times New Roman" w:eastAsia="Times New Roman" w:hAnsi="Times New Roman" w:cs="Times New Roman"/>
          <w:noProof/>
          <w:sz w:val="24"/>
          <w:szCs w:val="24"/>
        </w:rPr>
      </w:pPr>
      <w:r w:rsidRPr="00D7356E">
        <w:rPr>
          <w:rFonts w:ascii="Times New Roman" w:eastAsia="Times New Roman" w:hAnsi="Times New Roman" w:cs="Times New Roman"/>
          <w:noProof/>
          <w:sz w:val="24"/>
          <w:szCs w:val="24"/>
          <w:lang w:val="ru-RU"/>
        </w:rPr>
        <w:t xml:space="preserve">            </w:t>
      </w:r>
      <w:r w:rsidR="004B635B" w:rsidRPr="00D7356E">
        <w:rPr>
          <w:rFonts w:ascii="Times New Roman" w:eastAsia="Times New Roman" w:hAnsi="Times New Roman" w:cs="Times New Roman"/>
          <w:b/>
          <w:noProof/>
          <w:sz w:val="24"/>
          <w:szCs w:val="24"/>
          <w:lang w:val="ru-RU"/>
        </w:rPr>
        <w:t>1</w:t>
      </w:r>
      <w:r w:rsidRPr="00D7356E">
        <w:rPr>
          <w:rFonts w:ascii="Times New Roman" w:eastAsia="Times New Roman" w:hAnsi="Times New Roman" w:cs="Times New Roman"/>
          <w:b/>
          <w:noProof/>
          <w:sz w:val="24"/>
          <w:szCs w:val="24"/>
          <w:lang w:val="ru-RU"/>
        </w:rPr>
        <w:t>.2.</w:t>
      </w:r>
      <w:r w:rsidRPr="00D7356E">
        <w:rPr>
          <w:rFonts w:ascii="Times New Roman" w:eastAsia="Times New Roman" w:hAnsi="Times New Roman" w:cs="Times New Roman"/>
          <w:noProof/>
          <w:sz w:val="24"/>
          <w:szCs w:val="24"/>
          <w:lang w:val="ru-RU"/>
        </w:rPr>
        <w:t xml:space="preserve"> Провеждането на процедурата по възлагането на обществената поръчка се извършва по реда описан в раздел </w:t>
      </w:r>
      <w:r w:rsidRPr="00D7356E">
        <w:rPr>
          <w:rFonts w:ascii="Times New Roman" w:eastAsia="Times New Roman" w:hAnsi="Times New Roman" w:cs="Times New Roman"/>
          <w:noProof/>
          <w:sz w:val="24"/>
          <w:szCs w:val="24"/>
          <w:lang w:val="en-US"/>
        </w:rPr>
        <w:t xml:space="preserve">VII </w:t>
      </w:r>
      <w:r w:rsidRPr="00D7356E">
        <w:rPr>
          <w:rFonts w:ascii="Times New Roman" w:eastAsia="Times New Roman" w:hAnsi="Times New Roman" w:cs="Times New Roman"/>
          <w:noProof/>
          <w:sz w:val="24"/>
          <w:szCs w:val="24"/>
        </w:rPr>
        <w:t xml:space="preserve">и раздел </w:t>
      </w:r>
      <w:r w:rsidRPr="00D7356E">
        <w:rPr>
          <w:rFonts w:ascii="Times New Roman" w:eastAsia="Times New Roman" w:hAnsi="Times New Roman" w:cs="Times New Roman"/>
          <w:noProof/>
          <w:sz w:val="24"/>
          <w:szCs w:val="24"/>
          <w:lang w:val="en-US"/>
        </w:rPr>
        <w:t xml:space="preserve">VIII </w:t>
      </w:r>
      <w:r w:rsidRPr="00D7356E">
        <w:rPr>
          <w:rFonts w:ascii="Times New Roman" w:eastAsia="Times New Roman" w:hAnsi="Times New Roman" w:cs="Times New Roman"/>
          <w:noProof/>
          <w:sz w:val="24"/>
          <w:szCs w:val="24"/>
        </w:rPr>
        <w:t>от ППЗОП.</w:t>
      </w:r>
    </w:p>
    <w:p w:rsidR="00FA322E" w:rsidRPr="00D7356E" w:rsidRDefault="004B635B" w:rsidP="00B17DA0">
      <w:pPr>
        <w:widowControl w:val="0"/>
        <w:suppressAutoHyphens/>
        <w:spacing w:after="0" w:line="240" w:lineRule="auto"/>
        <w:ind w:firstLine="708"/>
        <w:jc w:val="both"/>
        <w:rPr>
          <w:rFonts w:ascii="Times New Roman" w:eastAsia="Arial" w:hAnsi="Times New Roman" w:cs="Times New Roman"/>
          <w:sz w:val="24"/>
          <w:szCs w:val="24"/>
          <w:lang w:eastAsia="ar-SA"/>
        </w:rPr>
      </w:pPr>
      <w:r w:rsidRPr="00D7356E">
        <w:rPr>
          <w:rFonts w:ascii="Times New Roman" w:eastAsia="Arial" w:hAnsi="Times New Roman" w:cs="Times New Roman"/>
          <w:b/>
          <w:sz w:val="24"/>
          <w:szCs w:val="24"/>
          <w:lang w:eastAsia="ar-SA"/>
        </w:rPr>
        <w:t>1</w:t>
      </w:r>
      <w:r w:rsidR="00FA322E" w:rsidRPr="00D7356E">
        <w:rPr>
          <w:rFonts w:ascii="Times New Roman" w:eastAsia="Arial" w:hAnsi="Times New Roman" w:cs="Times New Roman"/>
          <w:b/>
          <w:sz w:val="24"/>
          <w:szCs w:val="24"/>
          <w:lang w:eastAsia="ar-SA"/>
        </w:rPr>
        <w:t>.3.</w:t>
      </w:r>
      <w:r w:rsidR="00FA322E" w:rsidRPr="00D7356E">
        <w:rPr>
          <w:rFonts w:ascii="Times New Roman" w:eastAsia="Arial" w:hAnsi="Times New Roman" w:cs="Times New Roman"/>
          <w:sz w:val="24"/>
          <w:szCs w:val="24"/>
          <w:lang w:eastAsia="ar-SA"/>
        </w:rPr>
        <w:t xml:space="preserve"> </w:t>
      </w:r>
      <w:r w:rsidR="008E379A" w:rsidRPr="00D7356E">
        <w:rPr>
          <w:rFonts w:ascii="Times New Roman" w:eastAsia="Arial" w:hAnsi="Times New Roman" w:cs="Times New Roman"/>
          <w:sz w:val="24"/>
          <w:szCs w:val="24"/>
          <w:lang w:eastAsia="ar-SA"/>
        </w:rPr>
        <w:t>Н</w:t>
      </w:r>
      <w:r w:rsidR="00FA322E" w:rsidRPr="00D7356E">
        <w:rPr>
          <w:rFonts w:ascii="Times New Roman" w:eastAsia="Arial" w:hAnsi="Times New Roman" w:cs="Times New Roman"/>
          <w:sz w:val="24"/>
          <w:szCs w:val="24"/>
          <w:lang w:eastAsia="ar-SA"/>
        </w:rPr>
        <w:t xml:space="preserve">е </w:t>
      </w:r>
      <w:r w:rsidR="008E379A" w:rsidRPr="00D7356E">
        <w:rPr>
          <w:rFonts w:ascii="Times New Roman" w:eastAsia="Arial" w:hAnsi="Times New Roman" w:cs="Times New Roman"/>
          <w:sz w:val="24"/>
          <w:szCs w:val="24"/>
          <w:lang w:eastAsia="ar-SA"/>
        </w:rPr>
        <w:t xml:space="preserve">се </w:t>
      </w:r>
      <w:r w:rsidR="00FA322E" w:rsidRPr="00D7356E">
        <w:rPr>
          <w:rFonts w:ascii="Times New Roman" w:eastAsia="Arial" w:hAnsi="Times New Roman" w:cs="Times New Roman"/>
          <w:sz w:val="24"/>
          <w:szCs w:val="24"/>
          <w:lang w:eastAsia="ar-SA"/>
        </w:rPr>
        <w:t>разглежда</w:t>
      </w:r>
      <w:r w:rsidR="008E379A" w:rsidRPr="00D7356E">
        <w:rPr>
          <w:rFonts w:ascii="Times New Roman" w:eastAsia="Arial" w:hAnsi="Times New Roman" w:cs="Times New Roman"/>
          <w:sz w:val="24"/>
          <w:szCs w:val="24"/>
          <w:lang w:eastAsia="ar-SA"/>
        </w:rPr>
        <w:t>т</w:t>
      </w:r>
      <w:r w:rsidR="00FA322E" w:rsidRPr="00D7356E">
        <w:rPr>
          <w:rFonts w:ascii="Times New Roman" w:eastAsia="Arial" w:hAnsi="Times New Roman" w:cs="Times New Roman"/>
          <w:sz w:val="24"/>
          <w:szCs w:val="24"/>
          <w:lang w:eastAsia="ar-SA"/>
        </w:rPr>
        <w:t xml:space="preserve"> техническите предложения на участниците, за които е установено, че не отговарят на изискванията за лично състояние и на критериите за подбор. </w:t>
      </w:r>
    </w:p>
    <w:p w:rsidR="00FA322E" w:rsidRPr="00D7356E" w:rsidRDefault="008E379A" w:rsidP="00FA322E">
      <w:pPr>
        <w:spacing w:after="0" w:line="240" w:lineRule="auto"/>
        <w:jc w:val="both"/>
        <w:rPr>
          <w:rFonts w:ascii="Times New Roman" w:eastAsia="Times New Roman" w:hAnsi="Times New Roman" w:cs="Times New Roman"/>
          <w:noProof/>
          <w:sz w:val="24"/>
          <w:szCs w:val="24"/>
          <w:lang w:val="en-US"/>
        </w:rPr>
      </w:pPr>
      <w:r w:rsidRPr="00D7356E">
        <w:rPr>
          <w:rFonts w:ascii="Times New Roman" w:eastAsia="Arial" w:hAnsi="Times New Roman" w:cs="Times New Roman"/>
          <w:bCs/>
          <w:sz w:val="24"/>
          <w:szCs w:val="24"/>
          <w:lang w:eastAsia="ar-SA"/>
        </w:rPr>
        <w:t xml:space="preserve">            </w:t>
      </w:r>
      <w:r w:rsidR="004B635B" w:rsidRPr="00D7356E">
        <w:rPr>
          <w:rFonts w:ascii="Times New Roman" w:eastAsia="Arial" w:hAnsi="Times New Roman" w:cs="Times New Roman"/>
          <w:b/>
          <w:bCs/>
          <w:sz w:val="24"/>
          <w:szCs w:val="24"/>
          <w:lang w:eastAsia="ar-SA"/>
        </w:rPr>
        <w:t>1</w:t>
      </w:r>
      <w:r w:rsidR="00FA322E" w:rsidRPr="00D7356E">
        <w:rPr>
          <w:rFonts w:ascii="Times New Roman" w:eastAsia="Arial" w:hAnsi="Times New Roman" w:cs="Times New Roman"/>
          <w:b/>
          <w:bCs/>
          <w:sz w:val="24"/>
          <w:szCs w:val="24"/>
          <w:lang w:eastAsia="ar-SA"/>
        </w:rPr>
        <w:t>.4.</w:t>
      </w:r>
      <w:r w:rsidR="00FA322E" w:rsidRPr="00D7356E">
        <w:rPr>
          <w:rFonts w:ascii="Times New Roman" w:eastAsia="Arial" w:hAnsi="Times New Roman" w:cs="Times New Roman"/>
          <w:bCs/>
          <w:sz w:val="24"/>
          <w:szCs w:val="24"/>
          <w:lang w:eastAsia="ar-SA"/>
        </w:rPr>
        <w:t xml:space="preserve"> Пликът с надпис „Предлагани ценови параметри“ на участник, чиято оферта не отговаря на изискванията на възложителя, не се отваря.</w:t>
      </w:r>
    </w:p>
    <w:p w:rsidR="004D257D" w:rsidRPr="00D7356E" w:rsidRDefault="00901C2A" w:rsidP="00901C2A">
      <w:pPr>
        <w:spacing w:after="0" w:line="240" w:lineRule="auto"/>
        <w:jc w:val="both"/>
        <w:rPr>
          <w:rFonts w:ascii="Times New Roman" w:eastAsia="Times New Roman" w:hAnsi="Times New Roman" w:cs="Times New Roman"/>
          <w:b/>
          <w:sz w:val="24"/>
          <w:szCs w:val="24"/>
          <w:lang w:val="en-US"/>
        </w:rPr>
      </w:pPr>
      <w:r w:rsidRPr="00D7356E">
        <w:rPr>
          <w:rFonts w:ascii="Times New Roman" w:eastAsia="Times New Roman" w:hAnsi="Times New Roman" w:cs="Times New Roman"/>
          <w:b/>
          <w:sz w:val="24"/>
          <w:szCs w:val="24"/>
          <w:lang w:val="en-US"/>
        </w:rPr>
        <w:t xml:space="preserve">           </w:t>
      </w:r>
    </w:p>
    <w:p w:rsidR="00901C2A" w:rsidRPr="00D7356E" w:rsidRDefault="004D257D" w:rsidP="004D257D">
      <w:pPr>
        <w:spacing w:after="0" w:line="240" w:lineRule="auto"/>
        <w:ind w:firstLine="708"/>
        <w:jc w:val="both"/>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2</w:t>
      </w:r>
      <w:r w:rsidR="00901C2A" w:rsidRPr="00D7356E">
        <w:rPr>
          <w:rFonts w:ascii="Times New Roman" w:eastAsia="Times New Roman" w:hAnsi="Times New Roman" w:cs="Times New Roman"/>
          <w:b/>
          <w:sz w:val="24"/>
          <w:szCs w:val="24"/>
          <w:lang w:val="ru-RU"/>
        </w:rPr>
        <w:t xml:space="preserve">. Критерий за </w:t>
      </w:r>
      <w:r w:rsidR="00901C2A" w:rsidRPr="00D7356E">
        <w:rPr>
          <w:rFonts w:ascii="Times New Roman" w:eastAsia="Times New Roman" w:hAnsi="Times New Roman" w:cs="Times New Roman"/>
          <w:b/>
          <w:sz w:val="24"/>
          <w:szCs w:val="24"/>
        </w:rPr>
        <w:t>възлагане на поръчката</w:t>
      </w:r>
    </w:p>
    <w:p w:rsidR="004D257D" w:rsidRPr="00D7356E" w:rsidRDefault="00901C2A" w:rsidP="004D257D">
      <w:pPr>
        <w:ind w:firstLine="567"/>
        <w:jc w:val="both"/>
        <w:rPr>
          <w:rFonts w:ascii="Times New Roman" w:hAnsi="Times New Roman" w:cs="Times New Roman"/>
          <w:bCs/>
          <w:sz w:val="24"/>
          <w:szCs w:val="24"/>
        </w:rPr>
      </w:pPr>
      <w:r w:rsidRPr="00D7356E">
        <w:rPr>
          <w:rFonts w:ascii="Times New Roman" w:eastAsia="Arial" w:hAnsi="Times New Roman" w:cs="Times New Roman"/>
          <w:sz w:val="24"/>
          <w:szCs w:val="24"/>
          <w:lang w:eastAsia="ar-SA"/>
        </w:rPr>
        <w:t xml:space="preserve">Обществената поръчка се възлага въз основа на критерий </w:t>
      </w:r>
      <w:r w:rsidRPr="00D7356E">
        <w:rPr>
          <w:rFonts w:ascii="Times New Roman" w:eastAsia="Arial" w:hAnsi="Times New Roman" w:cs="Times New Roman"/>
          <w:b/>
          <w:sz w:val="24"/>
          <w:szCs w:val="24"/>
          <w:lang w:eastAsia="ar-SA"/>
        </w:rPr>
        <w:t>„най – ниска цена”</w:t>
      </w:r>
      <w:r w:rsidRPr="00D7356E">
        <w:rPr>
          <w:rFonts w:ascii="Times New Roman" w:eastAsia="Arial" w:hAnsi="Times New Roman" w:cs="Times New Roman"/>
          <w:sz w:val="24"/>
          <w:szCs w:val="24"/>
          <w:lang w:eastAsia="ar-SA"/>
        </w:rPr>
        <w:t xml:space="preserve">. </w:t>
      </w:r>
      <w:r w:rsidR="004D257D" w:rsidRPr="00D7356E">
        <w:rPr>
          <w:rFonts w:ascii="Times New Roman" w:eastAsia="Times New Roman" w:hAnsi="Times New Roman" w:cs="Times New Roman"/>
          <w:sz w:val="24"/>
          <w:szCs w:val="24"/>
          <w:lang w:val="ru-RU"/>
        </w:rPr>
        <w:t xml:space="preserve">Сравняват се предложената </w:t>
      </w:r>
      <w:r w:rsidRPr="00D7356E">
        <w:rPr>
          <w:rFonts w:ascii="Times New Roman" w:eastAsia="Times New Roman" w:hAnsi="Times New Roman" w:cs="Times New Roman"/>
          <w:sz w:val="24"/>
          <w:szCs w:val="24"/>
          <w:lang w:val="ru-RU"/>
        </w:rPr>
        <w:t>от участниците</w:t>
      </w:r>
      <w:r w:rsidR="004D257D" w:rsidRPr="00D7356E">
        <w:rPr>
          <w:rFonts w:ascii="Times New Roman" w:hAnsi="Times New Roman" w:cs="Times New Roman"/>
          <w:bCs/>
          <w:sz w:val="24"/>
          <w:szCs w:val="24"/>
          <w:lang w:val="en-US"/>
        </w:rPr>
        <w:t xml:space="preserve"> </w:t>
      </w:r>
      <w:r w:rsidR="004D257D" w:rsidRPr="00D7356E">
        <w:rPr>
          <w:rFonts w:ascii="Times New Roman" w:hAnsi="Times New Roman" w:cs="Times New Roman"/>
          <w:bCs/>
          <w:sz w:val="24"/>
          <w:szCs w:val="24"/>
        </w:rPr>
        <w:t>обща стойност на ценовото предложение.</w:t>
      </w:r>
    </w:p>
    <w:p w:rsidR="00901C2A" w:rsidRPr="00D7356E" w:rsidRDefault="004D257D" w:rsidP="00901C2A">
      <w:pPr>
        <w:tabs>
          <w:tab w:val="left" w:pos="0"/>
        </w:tabs>
        <w:spacing w:after="0" w:line="240" w:lineRule="auto"/>
        <w:ind w:right="-558" w:firstLine="567"/>
        <w:jc w:val="both"/>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3</w:t>
      </w:r>
      <w:r w:rsidR="00901C2A" w:rsidRPr="00D7356E">
        <w:rPr>
          <w:rFonts w:ascii="Times New Roman" w:eastAsia="Times New Roman" w:hAnsi="Times New Roman" w:cs="Times New Roman"/>
          <w:b/>
          <w:sz w:val="24"/>
          <w:szCs w:val="24"/>
        </w:rPr>
        <w:t>. Класир</w:t>
      </w:r>
      <w:r w:rsidR="0097760A" w:rsidRPr="00D7356E">
        <w:rPr>
          <w:rFonts w:ascii="Times New Roman" w:eastAsia="Times New Roman" w:hAnsi="Times New Roman" w:cs="Times New Roman"/>
          <w:b/>
          <w:sz w:val="24"/>
          <w:szCs w:val="24"/>
        </w:rPr>
        <w:t>а</w:t>
      </w:r>
      <w:r w:rsidR="00901C2A" w:rsidRPr="00D7356E">
        <w:rPr>
          <w:rFonts w:ascii="Times New Roman" w:eastAsia="Times New Roman" w:hAnsi="Times New Roman" w:cs="Times New Roman"/>
          <w:b/>
          <w:sz w:val="24"/>
          <w:szCs w:val="24"/>
        </w:rPr>
        <w:t>не на участниците. Определяне на изпълнител.</w:t>
      </w:r>
    </w:p>
    <w:p w:rsidR="00901C2A" w:rsidRPr="00D7356E" w:rsidRDefault="004D257D" w:rsidP="00901C2A">
      <w:pPr>
        <w:tabs>
          <w:tab w:val="left" w:pos="0"/>
        </w:tabs>
        <w:spacing w:before="240" w:after="0" w:line="240" w:lineRule="auto"/>
        <w:ind w:right="-1" w:firstLine="567"/>
        <w:jc w:val="both"/>
        <w:rPr>
          <w:rFonts w:ascii="Times New Roman" w:hAnsi="Times New Roman" w:cs="Times New Roman"/>
          <w:sz w:val="24"/>
          <w:szCs w:val="24"/>
        </w:rPr>
      </w:pPr>
      <w:r w:rsidRPr="00D7356E">
        <w:rPr>
          <w:rFonts w:ascii="Times New Roman" w:hAnsi="Times New Roman" w:cs="Times New Roman"/>
          <w:b/>
          <w:sz w:val="24"/>
          <w:szCs w:val="24"/>
        </w:rPr>
        <w:t>3</w:t>
      </w:r>
      <w:r w:rsidR="00901C2A" w:rsidRPr="00D7356E">
        <w:rPr>
          <w:rFonts w:ascii="Times New Roman" w:hAnsi="Times New Roman" w:cs="Times New Roman"/>
          <w:b/>
          <w:sz w:val="24"/>
          <w:szCs w:val="24"/>
        </w:rPr>
        <w:t xml:space="preserve">.1. </w:t>
      </w:r>
      <w:r w:rsidR="00901C2A" w:rsidRPr="00D7356E">
        <w:rPr>
          <w:rFonts w:ascii="Times New Roman" w:eastAsia="Calibri" w:hAnsi="Times New Roman" w:cs="Times New Roman"/>
          <w:spacing w:val="4"/>
          <w:sz w:val="24"/>
          <w:szCs w:val="24"/>
          <w:lang w:eastAsia="bg-BG"/>
        </w:rPr>
        <w:t>Класирането на участниците се извършва</w:t>
      </w:r>
      <w:r w:rsidRPr="00D7356E">
        <w:rPr>
          <w:rFonts w:ascii="Times New Roman" w:eastAsia="Calibri" w:hAnsi="Times New Roman" w:cs="Times New Roman"/>
          <w:spacing w:val="4"/>
          <w:sz w:val="24"/>
          <w:szCs w:val="24"/>
          <w:lang w:eastAsia="bg-BG"/>
        </w:rPr>
        <w:t>,</w:t>
      </w:r>
      <w:r w:rsidR="00901C2A" w:rsidRPr="00D7356E">
        <w:rPr>
          <w:rFonts w:ascii="Times New Roman" w:eastAsia="Calibri" w:hAnsi="Times New Roman" w:cs="Times New Roman"/>
          <w:spacing w:val="4"/>
          <w:sz w:val="24"/>
          <w:szCs w:val="24"/>
          <w:lang w:eastAsia="bg-BG"/>
        </w:rPr>
        <w:t xml:space="preserve"> като на първо място се класира участникът с най-ниска предложена </w:t>
      </w:r>
      <w:r w:rsidRPr="00D7356E">
        <w:rPr>
          <w:rFonts w:ascii="Times New Roman" w:hAnsi="Times New Roman" w:cs="Times New Roman"/>
          <w:bCs/>
          <w:sz w:val="24"/>
          <w:szCs w:val="24"/>
        </w:rPr>
        <w:t>обща стойност на ценовото предложение</w:t>
      </w:r>
      <w:r w:rsidRPr="00D7356E">
        <w:rPr>
          <w:rFonts w:ascii="Times New Roman" w:eastAsia="Calibri" w:hAnsi="Times New Roman" w:cs="Times New Roman"/>
          <w:spacing w:val="4"/>
          <w:sz w:val="24"/>
          <w:szCs w:val="24"/>
          <w:lang w:eastAsia="bg-BG"/>
        </w:rPr>
        <w:t xml:space="preserve"> </w:t>
      </w:r>
      <w:r w:rsidR="00901C2A" w:rsidRPr="00D7356E">
        <w:rPr>
          <w:rFonts w:ascii="Times New Roman" w:eastAsia="Calibri" w:hAnsi="Times New Roman" w:cs="Times New Roman"/>
          <w:spacing w:val="4"/>
          <w:sz w:val="24"/>
          <w:szCs w:val="24"/>
          <w:lang w:eastAsia="bg-BG"/>
        </w:rPr>
        <w:t xml:space="preserve">(т. </w:t>
      </w:r>
      <w:r w:rsidR="00BA4508" w:rsidRPr="00D7356E">
        <w:rPr>
          <w:rFonts w:ascii="Times New Roman" w:hAnsi="Times New Roman" w:cs="Times New Roman"/>
          <w:bCs/>
          <w:sz w:val="24"/>
          <w:szCs w:val="24"/>
          <w:lang w:val="en-US"/>
        </w:rPr>
        <w:t>III</w:t>
      </w:r>
      <w:r w:rsidRPr="00D7356E">
        <w:rPr>
          <w:rFonts w:ascii="Times New Roman" w:hAnsi="Times New Roman" w:cs="Times New Roman"/>
          <w:bCs/>
          <w:sz w:val="24"/>
          <w:szCs w:val="24"/>
          <w:lang w:val="en-US"/>
        </w:rPr>
        <w:t>.</w:t>
      </w:r>
      <w:r w:rsidRPr="00D7356E">
        <w:rPr>
          <w:rFonts w:ascii="Times New Roman" w:eastAsia="Calibri" w:hAnsi="Times New Roman" w:cs="Times New Roman"/>
          <w:spacing w:val="4"/>
          <w:sz w:val="24"/>
          <w:szCs w:val="24"/>
          <w:lang w:eastAsia="bg-BG"/>
        </w:rPr>
        <w:t xml:space="preserve"> от Приложение № </w:t>
      </w:r>
      <w:r w:rsidR="000823C9" w:rsidRPr="00D7356E">
        <w:rPr>
          <w:rFonts w:ascii="Times New Roman" w:eastAsia="Calibri" w:hAnsi="Times New Roman" w:cs="Times New Roman"/>
          <w:spacing w:val="4"/>
          <w:sz w:val="24"/>
          <w:szCs w:val="24"/>
          <w:lang w:eastAsia="bg-BG"/>
        </w:rPr>
        <w:t>6</w:t>
      </w:r>
      <w:r w:rsidR="00901C2A" w:rsidRPr="00D7356E">
        <w:rPr>
          <w:rFonts w:ascii="Times New Roman" w:eastAsia="Calibri" w:hAnsi="Times New Roman" w:cs="Times New Roman"/>
          <w:spacing w:val="4"/>
          <w:sz w:val="24"/>
          <w:szCs w:val="24"/>
          <w:lang w:eastAsia="bg-BG"/>
        </w:rPr>
        <w:t>), а на последно участникът, предложил най-висока</w:t>
      </w:r>
      <w:r w:rsidRPr="00D7356E">
        <w:rPr>
          <w:rFonts w:ascii="Times New Roman" w:hAnsi="Times New Roman" w:cs="Times New Roman"/>
          <w:bCs/>
          <w:sz w:val="24"/>
          <w:szCs w:val="24"/>
        </w:rPr>
        <w:t xml:space="preserve"> обща стойност на ценовото предложение</w:t>
      </w:r>
      <w:r w:rsidR="00901C2A" w:rsidRPr="00D7356E">
        <w:rPr>
          <w:rFonts w:ascii="Times New Roman" w:hAnsi="Times New Roman" w:cs="Times New Roman"/>
          <w:sz w:val="24"/>
          <w:szCs w:val="24"/>
        </w:rPr>
        <w:t>.</w:t>
      </w:r>
    </w:p>
    <w:p w:rsidR="00901C2A" w:rsidRPr="00D7356E" w:rsidRDefault="004D257D" w:rsidP="00901C2A">
      <w:pPr>
        <w:tabs>
          <w:tab w:val="left" w:pos="0"/>
        </w:tabs>
        <w:spacing w:after="0" w:line="240" w:lineRule="auto"/>
        <w:ind w:right="-1" w:firstLine="567"/>
        <w:jc w:val="both"/>
        <w:rPr>
          <w:rFonts w:ascii="Times New Roman" w:hAnsi="Times New Roman" w:cs="Times New Roman"/>
          <w:sz w:val="24"/>
          <w:szCs w:val="24"/>
        </w:rPr>
      </w:pPr>
      <w:r w:rsidRPr="00D7356E">
        <w:rPr>
          <w:rFonts w:ascii="Times New Roman" w:hAnsi="Times New Roman" w:cs="Times New Roman"/>
          <w:b/>
          <w:sz w:val="24"/>
          <w:szCs w:val="24"/>
        </w:rPr>
        <w:t>3</w:t>
      </w:r>
      <w:r w:rsidR="00901C2A" w:rsidRPr="00D7356E">
        <w:rPr>
          <w:rFonts w:ascii="Times New Roman" w:hAnsi="Times New Roman" w:cs="Times New Roman"/>
          <w:b/>
          <w:sz w:val="24"/>
          <w:szCs w:val="24"/>
        </w:rPr>
        <w:t>.2.</w:t>
      </w:r>
      <w:r w:rsidR="00901C2A" w:rsidRPr="00D7356E">
        <w:rPr>
          <w:rFonts w:ascii="Times New Roman" w:eastAsia="Calibri" w:hAnsi="Times New Roman" w:cs="Times New Roman"/>
          <w:spacing w:val="4"/>
          <w:sz w:val="24"/>
          <w:szCs w:val="24"/>
          <w:lang w:eastAsia="bg-BG"/>
        </w:rPr>
        <w:t xml:space="preserve"> В случай, че най-ниската цена е еднаква за двама или повече участници, </w:t>
      </w:r>
      <w:r w:rsidR="00901C2A" w:rsidRPr="00D7356E">
        <w:rPr>
          <w:rFonts w:ascii="Times New Roman" w:hAnsi="Times New Roman" w:cs="Times New Roman"/>
          <w:sz w:val="24"/>
          <w:szCs w:val="24"/>
        </w:rPr>
        <w:t>комисията процедира съгласно разпоредбата на чл. 58</w:t>
      </w:r>
      <w:r w:rsidR="007E1AD0" w:rsidRPr="00D7356E">
        <w:rPr>
          <w:rFonts w:ascii="Times New Roman" w:hAnsi="Times New Roman" w:cs="Times New Roman"/>
          <w:sz w:val="24"/>
          <w:szCs w:val="24"/>
        </w:rPr>
        <w:t>, ал.3</w:t>
      </w:r>
      <w:r w:rsidR="00901C2A" w:rsidRPr="00D7356E">
        <w:rPr>
          <w:rFonts w:ascii="Times New Roman" w:hAnsi="Times New Roman" w:cs="Times New Roman"/>
          <w:sz w:val="24"/>
          <w:szCs w:val="24"/>
        </w:rPr>
        <w:t xml:space="preserve"> от ППЗОП.</w:t>
      </w:r>
    </w:p>
    <w:p w:rsidR="00901C2A" w:rsidRPr="00D7356E" w:rsidRDefault="004D257D" w:rsidP="00901C2A">
      <w:pPr>
        <w:tabs>
          <w:tab w:val="left" w:pos="0"/>
        </w:tabs>
        <w:suppressAutoHyphens/>
        <w:spacing w:after="0" w:line="240" w:lineRule="auto"/>
        <w:ind w:right="-1" w:firstLine="567"/>
        <w:jc w:val="both"/>
        <w:rPr>
          <w:rFonts w:ascii="Times New Roman" w:hAnsi="Times New Roman" w:cs="Times New Roman"/>
          <w:sz w:val="24"/>
          <w:szCs w:val="24"/>
        </w:rPr>
      </w:pPr>
      <w:r w:rsidRPr="00D7356E">
        <w:rPr>
          <w:rFonts w:ascii="Times New Roman" w:hAnsi="Times New Roman" w:cs="Times New Roman"/>
          <w:b/>
          <w:sz w:val="24"/>
          <w:szCs w:val="24"/>
        </w:rPr>
        <w:t>3</w:t>
      </w:r>
      <w:r w:rsidR="00901C2A" w:rsidRPr="00D7356E">
        <w:rPr>
          <w:rFonts w:ascii="Times New Roman" w:hAnsi="Times New Roman" w:cs="Times New Roman"/>
          <w:b/>
          <w:sz w:val="24"/>
          <w:szCs w:val="24"/>
        </w:rPr>
        <w:t>.3</w:t>
      </w:r>
      <w:r w:rsidR="00901C2A" w:rsidRPr="00D7356E">
        <w:rPr>
          <w:rFonts w:ascii="Times New Roman" w:hAnsi="Times New Roman" w:cs="Times New Roman"/>
          <w:sz w:val="24"/>
          <w:szCs w:val="24"/>
        </w:rPr>
        <w:t>. За изпълнител на обществената поръчка се определя участник, за когото са изпълнени следните условия:</w:t>
      </w:r>
    </w:p>
    <w:p w:rsidR="002A3493" w:rsidRPr="00D7356E" w:rsidRDefault="00901C2A" w:rsidP="002A3493">
      <w:pPr>
        <w:widowControl w:val="0"/>
        <w:autoSpaceDE w:val="0"/>
        <w:autoSpaceDN w:val="0"/>
        <w:adjustRightInd w:val="0"/>
        <w:spacing w:after="0" w:line="240" w:lineRule="auto"/>
        <w:ind w:right="-1" w:firstLine="480"/>
        <w:jc w:val="both"/>
        <w:rPr>
          <w:rFonts w:ascii="Times New Roman" w:hAnsi="Times New Roman" w:cs="Times New Roman"/>
          <w:sz w:val="24"/>
          <w:szCs w:val="24"/>
          <w:lang w:val="x-none" w:eastAsia="bg-BG"/>
        </w:rPr>
      </w:pPr>
      <w:r w:rsidRPr="00D7356E">
        <w:rPr>
          <w:rFonts w:ascii="Times New Roman" w:hAnsi="Times New Roman" w:cs="Times New Roman"/>
          <w:b/>
          <w:sz w:val="24"/>
          <w:szCs w:val="24"/>
          <w:lang w:eastAsia="bg-BG"/>
        </w:rPr>
        <w:t xml:space="preserve"> </w:t>
      </w:r>
      <w:r w:rsidR="004D257D" w:rsidRPr="00D7356E">
        <w:rPr>
          <w:rFonts w:ascii="Times New Roman" w:hAnsi="Times New Roman" w:cs="Times New Roman"/>
          <w:b/>
          <w:sz w:val="24"/>
          <w:szCs w:val="24"/>
          <w:lang w:eastAsia="bg-BG"/>
        </w:rPr>
        <w:t>3</w:t>
      </w:r>
      <w:r w:rsidRPr="00D7356E">
        <w:rPr>
          <w:rFonts w:ascii="Times New Roman" w:hAnsi="Times New Roman" w:cs="Times New Roman"/>
          <w:b/>
          <w:sz w:val="24"/>
          <w:szCs w:val="24"/>
          <w:lang w:eastAsia="bg-BG"/>
        </w:rPr>
        <w:t>.3.1.</w:t>
      </w:r>
      <w:r w:rsidRPr="00D7356E">
        <w:rPr>
          <w:rFonts w:ascii="Times New Roman" w:hAnsi="Times New Roman" w:cs="Times New Roman"/>
          <w:sz w:val="24"/>
          <w:szCs w:val="24"/>
          <w:lang w:val="x-none" w:eastAsia="bg-BG"/>
        </w:rPr>
        <w:t xml:space="preserve"> </w:t>
      </w:r>
      <w:r w:rsidRPr="00D7356E">
        <w:rPr>
          <w:rFonts w:ascii="Times New Roman" w:hAnsi="Times New Roman" w:cs="Times New Roman"/>
          <w:sz w:val="24"/>
          <w:szCs w:val="24"/>
          <w:lang w:eastAsia="bg-BG"/>
        </w:rPr>
        <w:t>Н</w:t>
      </w:r>
      <w:r w:rsidRPr="00D7356E">
        <w:rPr>
          <w:rFonts w:ascii="Times New Roman" w:hAnsi="Times New Roman" w:cs="Times New Roman"/>
          <w:sz w:val="24"/>
          <w:szCs w:val="24"/>
          <w:lang w:val="x-none" w:eastAsia="bg-BG"/>
        </w:rPr>
        <w:t>е са налице основанията за отстраняване от процедурата, освен в случаите по чл. 54, ал. 3</w:t>
      </w:r>
      <w:r w:rsidRPr="00D7356E">
        <w:rPr>
          <w:rFonts w:ascii="Times New Roman" w:hAnsi="Times New Roman" w:cs="Times New Roman"/>
          <w:sz w:val="24"/>
          <w:szCs w:val="24"/>
          <w:lang w:eastAsia="bg-BG"/>
        </w:rPr>
        <w:t xml:space="preserve"> от ЗОП</w:t>
      </w:r>
      <w:r w:rsidRPr="00D7356E">
        <w:rPr>
          <w:rFonts w:ascii="Times New Roman" w:hAnsi="Times New Roman" w:cs="Times New Roman"/>
          <w:sz w:val="24"/>
          <w:szCs w:val="24"/>
          <w:lang w:val="x-none" w:eastAsia="bg-BG"/>
        </w:rPr>
        <w:t xml:space="preserve"> и отговаря на критериите за подбор;</w:t>
      </w:r>
    </w:p>
    <w:p w:rsidR="00901C2A" w:rsidRPr="00D7356E" w:rsidRDefault="002A3493" w:rsidP="002A3493">
      <w:pPr>
        <w:widowControl w:val="0"/>
        <w:autoSpaceDE w:val="0"/>
        <w:autoSpaceDN w:val="0"/>
        <w:adjustRightInd w:val="0"/>
        <w:spacing w:after="0" w:line="240" w:lineRule="auto"/>
        <w:ind w:right="-1" w:firstLine="480"/>
        <w:jc w:val="both"/>
        <w:rPr>
          <w:rFonts w:ascii="Times New Roman" w:eastAsia="Arial" w:hAnsi="Times New Roman" w:cs="Times New Roman"/>
          <w:b/>
          <w:sz w:val="24"/>
          <w:szCs w:val="24"/>
          <w:u w:val="single"/>
          <w:lang w:eastAsia="ar-SA"/>
        </w:rPr>
      </w:pPr>
      <w:r w:rsidRPr="00D7356E">
        <w:rPr>
          <w:rFonts w:ascii="Times New Roman" w:hAnsi="Times New Roman" w:cs="Times New Roman"/>
          <w:b/>
          <w:sz w:val="24"/>
          <w:szCs w:val="24"/>
          <w:lang w:eastAsia="bg-BG"/>
        </w:rPr>
        <w:t xml:space="preserve"> </w:t>
      </w:r>
      <w:r w:rsidR="004D257D" w:rsidRPr="00D7356E">
        <w:rPr>
          <w:rFonts w:ascii="Times New Roman" w:hAnsi="Times New Roman" w:cs="Times New Roman"/>
          <w:b/>
          <w:sz w:val="24"/>
          <w:szCs w:val="24"/>
          <w:lang w:eastAsia="bg-BG"/>
        </w:rPr>
        <w:t>3</w:t>
      </w:r>
      <w:r w:rsidR="00901C2A" w:rsidRPr="00D7356E">
        <w:rPr>
          <w:rFonts w:ascii="Times New Roman" w:hAnsi="Times New Roman" w:cs="Times New Roman"/>
          <w:b/>
          <w:sz w:val="24"/>
          <w:szCs w:val="24"/>
          <w:lang w:eastAsia="bg-BG"/>
        </w:rPr>
        <w:t>.3.</w:t>
      </w:r>
      <w:r w:rsidR="00901C2A" w:rsidRPr="00D7356E">
        <w:rPr>
          <w:rFonts w:ascii="Times New Roman" w:hAnsi="Times New Roman" w:cs="Times New Roman"/>
          <w:b/>
          <w:sz w:val="24"/>
          <w:szCs w:val="24"/>
          <w:lang w:val="x-none" w:eastAsia="bg-BG"/>
        </w:rPr>
        <w:t>2.</w:t>
      </w:r>
      <w:r w:rsidR="00901C2A" w:rsidRPr="00D7356E">
        <w:rPr>
          <w:rFonts w:ascii="Times New Roman" w:hAnsi="Times New Roman" w:cs="Times New Roman"/>
          <w:sz w:val="24"/>
          <w:szCs w:val="24"/>
          <w:lang w:val="x-none" w:eastAsia="bg-BG"/>
        </w:rPr>
        <w:t xml:space="preserve"> </w:t>
      </w:r>
      <w:r w:rsidR="00901C2A" w:rsidRPr="00D7356E">
        <w:rPr>
          <w:rFonts w:ascii="Times New Roman" w:hAnsi="Times New Roman" w:cs="Times New Roman"/>
          <w:sz w:val="24"/>
          <w:szCs w:val="24"/>
          <w:lang w:eastAsia="bg-BG"/>
        </w:rPr>
        <w:t>О</w:t>
      </w:r>
      <w:r w:rsidR="00901C2A" w:rsidRPr="00D7356E">
        <w:rPr>
          <w:rFonts w:ascii="Times New Roman" w:hAnsi="Times New Roman" w:cs="Times New Roman"/>
          <w:sz w:val="24"/>
          <w:szCs w:val="24"/>
          <w:lang w:val="x-none" w:eastAsia="bg-BG"/>
        </w:rPr>
        <w:t xml:space="preserve">фертата на участника е </w:t>
      </w:r>
      <w:r w:rsidR="00901C2A" w:rsidRPr="00D7356E">
        <w:rPr>
          <w:rFonts w:ascii="Times New Roman" w:hAnsi="Times New Roman" w:cs="Times New Roman"/>
          <w:sz w:val="24"/>
          <w:szCs w:val="24"/>
          <w:lang w:eastAsia="bg-BG"/>
        </w:rPr>
        <w:t>с най-ниска цена</w:t>
      </w:r>
      <w:r w:rsidR="00901C2A" w:rsidRPr="00D7356E">
        <w:rPr>
          <w:rFonts w:ascii="Times New Roman" w:hAnsi="Times New Roman" w:cs="Times New Roman"/>
          <w:sz w:val="24"/>
          <w:szCs w:val="24"/>
          <w:lang w:val="x-none" w:eastAsia="bg-BG"/>
        </w:rPr>
        <w:t xml:space="preserve"> при прилагане на предварително обявените от възложителя условия и избрания критерий за възлагане</w:t>
      </w:r>
      <w:r w:rsidR="00901C2A" w:rsidRPr="00D7356E">
        <w:rPr>
          <w:rFonts w:ascii="Times New Roman" w:hAnsi="Times New Roman" w:cs="Times New Roman"/>
          <w:sz w:val="24"/>
          <w:szCs w:val="24"/>
          <w:lang w:eastAsia="bg-BG"/>
        </w:rPr>
        <w:t>.</w:t>
      </w:r>
    </w:p>
    <w:p w:rsidR="00901C2A" w:rsidRPr="00D7356E" w:rsidRDefault="00901C2A" w:rsidP="00FA322E">
      <w:pPr>
        <w:spacing w:after="0" w:line="240" w:lineRule="auto"/>
        <w:ind w:firstLine="708"/>
        <w:jc w:val="both"/>
        <w:rPr>
          <w:rFonts w:ascii="Times New Roman" w:eastAsia="SimSun" w:hAnsi="Times New Roman" w:cs="Times New Roman"/>
          <w:color w:val="FF0000"/>
          <w:sz w:val="24"/>
          <w:szCs w:val="24"/>
          <w:lang w:eastAsia="zh-CN"/>
        </w:rPr>
      </w:pPr>
    </w:p>
    <w:p w:rsidR="00F52EA7" w:rsidRPr="00D7356E" w:rsidRDefault="00F52EA7" w:rsidP="00B01A4E">
      <w:pPr>
        <w:tabs>
          <w:tab w:val="center" w:pos="4516"/>
          <w:tab w:val="right" w:pos="9033"/>
        </w:tabs>
        <w:autoSpaceDE w:val="0"/>
        <w:autoSpaceDN w:val="0"/>
        <w:adjustRightInd w:val="0"/>
        <w:spacing w:after="0" w:line="240" w:lineRule="auto"/>
        <w:ind w:right="179"/>
        <w:rPr>
          <w:rFonts w:ascii="Times New Roman" w:eastAsia="Times New Roman" w:hAnsi="Times New Roman" w:cs="Times New Roman"/>
          <w:b/>
          <w:caps/>
          <w:sz w:val="24"/>
          <w:szCs w:val="24"/>
        </w:rPr>
      </w:pPr>
      <w:r w:rsidRPr="00D7356E">
        <w:rPr>
          <w:rFonts w:ascii="Times New Roman" w:eastAsia="Times New Roman" w:hAnsi="Times New Roman" w:cs="Times New Roman"/>
          <w:b/>
          <w:caps/>
          <w:sz w:val="24"/>
          <w:szCs w:val="24"/>
          <w:lang w:val="en-US"/>
        </w:rPr>
        <w:t xml:space="preserve">VII. </w:t>
      </w:r>
      <w:r w:rsidRPr="00D7356E">
        <w:rPr>
          <w:rFonts w:ascii="Times New Roman" w:eastAsia="Times New Roman" w:hAnsi="Times New Roman" w:cs="Times New Roman"/>
          <w:b/>
          <w:caps/>
          <w:sz w:val="24"/>
          <w:szCs w:val="24"/>
        </w:rPr>
        <w:t>Срок на валидност на офертите</w:t>
      </w:r>
      <w:r w:rsidR="00B01A4E" w:rsidRPr="00D7356E">
        <w:rPr>
          <w:rFonts w:ascii="Times New Roman" w:eastAsia="Times New Roman" w:hAnsi="Times New Roman" w:cs="Times New Roman"/>
          <w:b/>
          <w:caps/>
          <w:sz w:val="24"/>
          <w:szCs w:val="24"/>
        </w:rPr>
        <w:tab/>
      </w:r>
    </w:p>
    <w:p w:rsidR="00F52EA7" w:rsidRPr="00D7356E" w:rsidRDefault="00F52EA7" w:rsidP="00F52EA7">
      <w:pPr>
        <w:autoSpaceDE w:val="0"/>
        <w:autoSpaceDN w:val="0"/>
        <w:adjustRightInd w:val="0"/>
        <w:spacing w:after="0" w:line="240" w:lineRule="auto"/>
        <w:ind w:left="1800" w:right="179"/>
        <w:jc w:val="both"/>
        <w:rPr>
          <w:rFonts w:ascii="Times New Roman" w:eastAsia="Times New Roman" w:hAnsi="Times New Roman" w:cs="Times New Roman"/>
          <w:b/>
          <w:caps/>
          <w:sz w:val="24"/>
          <w:szCs w:val="24"/>
        </w:rPr>
      </w:pPr>
    </w:p>
    <w:p w:rsidR="00F52EA7" w:rsidRPr="00D7356E" w:rsidRDefault="00F52EA7" w:rsidP="002A3493">
      <w:pPr>
        <w:tabs>
          <w:tab w:val="right" w:pos="9033"/>
        </w:tabs>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Срокът на валидност на офертите е времето, през което участниците са обвързани с представените от тях оферти, който срок се определя на </w:t>
      </w:r>
      <w:r w:rsidR="003751F0" w:rsidRPr="00D7356E">
        <w:rPr>
          <w:rFonts w:ascii="Times New Roman" w:eastAsia="Times New Roman" w:hAnsi="Times New Roman" w:cs="Times New Roman"/>
          <w:b/>
          <w:sz w:val="24"/>
          <w:szCs w:val="24"/>
        </w:rPr>
        <w:t>три месеца</w:t>
      </w:r>
      <w:r w:rsidRPr="00D7356E">
        <w:rPr>
          <w:rFonts w:ascii="Times New Roman" w:eastAsia="Times New Roman" w:hAnsi="Times New Roman" w:cs="Times New Roman"/>
          <w:sz w:val="24"/>
          <w:szCs w:val="24"/>
        </w:rPr>
        <w:t>.</w:t>
      </w:r>
    </w:p>
    <w:p w:rsidR="00F52EA7" w:rsidRPr="00D7356E" w:rsidRDefault="00F52EA7" w:rsidP="0057188D">
      <w:pPr>
        <w:tabs>
          <w:tab w:val="right" w:pos="9033"/>
        </w:tabs>
        <w:spacing w:after="0" w:line="240" w:lineRule="auto"/>
        <w:ind w:firstLine="851"/>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sz w:val="24"/>
          <w:szCs w:val="24"/>
          <w:lang w:val="ru-RU"/>
        </w:rPr>
        <w:t>Участник</w:t>
      </w:r>
      <w:r w:rsidRPr="00D7356E">
        <w:rPr>
          <w:rFonts w:ascii="Times New Roman" w:eastAsia="Times New Roman" w:hAnsi="Times New Roman" w:cs="Times New Roman"/>
          <w:noProof/>
          <w:sz w:val="24"/>
          <w:szCs w:val="24"/>
          <w:lang w:val="ru-RU"/>
        </w:rPr>
        <w:t xml:space="preserve"> предложил по-кратък срок на валидност на офертата си ще бъде отстранен от процедурата.</w:t>
      </w:r>
    </w:p>
    <w:p w:rsidR="00F52EA7" w:rsidRPr="00D7356E" w:rsidRDefault="00F52EA7" w:rsidP="002A3493">
      <w:pPr>
        <w:autoSpaceDE w:val="0"/>
        <w:autoSpaceDN w:val="0"/>
        <w:adjustRightInd w:val="0"/>
        <w:spacing w:after="0" w:line="240" w:lineRule="auto"/>
        <w:ind w:right="-2" w:firstLine="851"/>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Възложителят може да поиска от участниците да удължат срока на валидност на офертите до сключване на договора за обществена поръчка. </w:t>
      </w:r>
    </w:p>
    <w:p w:rsidR="004C3A92" w:rsidRPr="00D7356E" w:rsidRDefault="004C3A92" w:rsidP="004C3A92">
      <w:pPr>
        <w:spacing w:after="0" w:line="240" w:lineRule="auto"/>
        <w:ind w:right="49" w:firstLine="851"/>
        <w:jc w:val="both"/>
        <w:rPr>
          <w:rFonts w:ascii="Times New Roman" w:eastAsia="Times New Roman" w:hAnsi="Times New Roman" w:cs="Times New Roman"/>
          <w:b/>
          <w:i/>
          <w:sz w:val="24"/>
          <w:szCs w:val="24"/>
          <w:highlight w:val="yellow"/>
        </w:rPr>
      </w:pPr>
    </w:p>
    <w:p w:rsidR="00F52EA7" w:rsidRPr="00D7356E" w:rsidRDefault="00F52EA7" w:rsidP="0057188D">
      <w:pPr>
        <w:spacing w:before="240" w:after="0" w:line="240" w:lineRule="auto"/>
        <w:ind w:right="57"/>
        <w:jc w:val="center"/>
        <w:rPr>
          <w:rFonts w:ascii="Times New Roman" w:eastAsia="Times New Roman" w:hAnsi="Times New Roman" w:cs="Times New Roman"/>
          <w:b/>
          <w:caps/>
          <w:sz w:val="16"/>
          <w:szCs w:val="16"/>
        </w:rPr>
      </w:pPr>
      <w:r w:rsidRPr="00D7356E">
        <w:rPr>
          <w:rFonts w:ascii="Times New Roman" w:eastAsia="Times New Roman" w:hAnsi="Times New Roman" w:cs="Times New Roman"/>
          <w:b/>
          <w:caps/>
          <w:sz w:val="24"/>
          <w:szCs w:val="24"/>
          <w:lang w:val="en-US"/>
        </w:rPr>
        <w:t>VIII</w:t>
      </w:r>
      <w:r w:rsidRPr="00D7356E">
        <w:rPr>
          <w:rFonts w:ascii="Times New Roman" w:eastAsia="Times New Roman" w:hAnsi="Times New Roman" w:cs="Times New Roman"/>
          <w:b/>
          <w:caps/>
          <w:sz w:val="24"/>
          <w:szCs w:val="24"/>
        </w:rPr>
        <w:t>. СКЛЮЧВАНЕ НА ДОГОВОР ЗА ВЪЗЛАГАНЕ НА ОБЩЕСТВЕНАТА ПОРЪЧКА</w:t>
      </w:r>
    </w:p>
    <w:p w:rsidR="00F52EA7" w:rsidRPr="00D7356E" w:rsidRDefault="00F52EA7" w:rsidP="0057188D">
      <w:pPr>
        <w:tabs>
          <w:tab w:val="left" w:pos="9072"/>
        </w:tabs>
        <w:spacing w:before="240" w:after="0" w:line="240" w:lineRule="auto"/>
        <w:ind w:right="57" w:firstLine="851"/>
        <w:jc w:val="both"/>
        <w:rPr>
          <w:rFonts w:ascii="Times New Roman" w:eastAsia="Times New Roman" w:hAnsi="Times New Roman" w:cs="Times New Roman"/>
          <w:b/>
          <w:caps/>
          <w:sz w:val="16"/>
          <w:szCs w:val="16"/>
        </w:rPr>
      </w:pPr>
    </w:p>
    <w:p w:rsidR="00F52EA7" w:rsidRPr="00D7356E" w:rsidRDefault="00F52EA7" w:rsidP="0057188D">
      <w:pPr>
        <w:tabs>
          <w:tab w:val="left" w:pos="9072"/>
        </w:tabs>
        <w:spacing w:after="0" w:line="240" w:lineRule="auto"/>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1.</w:t>
      </w:r>
      <w:r w:rsidRPr="00D7356E">
        <w:rPr>
          <w:rFonts w:ascii="Times New Roman" w:eastAsia="Times New Roman" w:hAnsi="Times New Roman" w:cs="Times New Roman"/>
          <w:sz w:val="24"/>
          <w:szCs w:val="24"/>
        </w:rPr>
        <w:t xml:space="preserve"> Договорът за изпълнение на обществената поръчка ще бъде сключен с участника, класиран на първо място, в срока и при условията на чл. 112 от ЗОП. </w:t>
      </w:r>
    </w:p>
    <w:p w:rsidR="00F52EA7" w:rsidRPr="00D7356E" w:rsidRDefault="00F52EA7" w:rsidP="00BB78C0">
      <w:pPr>
        <w:tabs>
          <w:tab w:val="left" w:pos="8931"/>
        </w:tabs>
        <w:suppressAutoHyphens/>
        <w:spacing w:after="0" w:line="240" w:lineRule="auto"/>
        <w:ind w:right="338" w:firstLine="709"/>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2.</w:t>
      </w:r>
      <w:r w:rsidRPr="00D7356E">
        <w:rPr>
          <w:rFonts w:ascii="Times New Roman" w:eastAsia="Times New Roman" w:hAnsi="Times New Roman" w:cs="Times New Roman"/>
          <w:sz w:val="24"/>
          <w:szCs w:val="24"/>
        </w:rPr>
        <w:t xml:space="preserve"> Съгласно чл. 67, ал. 6 от ЗОП, във връзка с чл. 58 от ЗОП, при сключване на</w:t>
      </w:r>
      <w:r w:rsidR="007E7324"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rPr>
        <w:t>договора, за доказване на липсата на основания за отстраняване участникът, избран за изпълнител, представя:</w:t>
      </w:r>
    </w:p>
    <w:p w:rsidR="00F52EA7" w:rsidRPr="00D7356E" w:rsidRDefault="00F52EA7" w:rsidP="00BB78C0">
      <w:pPr>
        <w:widowControl w:val="0"/>
        <w:tabs>
          <w:tab w:val="left" w:pos="8931"/>
          <w:tab w:val="left" w:pos="9072"/>
        </w:tabs>
        <w:suppressAutoHyphens/>
        <w:spacing w:after="0" w:line="240" w:lineRule="auto"/>
        <w:ind w:right="338" w:firstLine="709"/>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2.1.</w:t>
      </w:r>
      <w:r w:rsidRPr="00D7356E">
        <w:rPr>
          <w:rFonts w:ascii="Times New Roman" w:eastAsia="Times New Roman" w:hAnsi="Times New Roman" w:cs="Times New Roman"/>
          <w:sz w:val="24"/>
          <w:szCs w:val="24"/>
        </w:rPr>
        <w:t xml:space="preserve"> За обстоятелствата по чл. 54, ал. 1, т. 1 от ЗОП – свидетелство/а за съдимост;</w:t>
      </w:r>
    </w:p>
    <w:p w:rsidR="00F52EA7" w:rsidRPr="00D7356E" w:rsidRDefault="00F52EA7" w:rsidP="00BB78C0">
      <w:pPr>
        <w:widowControl w:val="0"/>
        <w:tabs>
          <w:tab w:val="left" w:pos="8931"/>
          <w:tab w:val="left" w:pos="9072"/>
        </w:tabs>
        <w:suppressAutoHyphens/>
        <w:spacing w:after="0" w:line="240" w:lineRule="auto"/>
        <w:ind w:right="338" w:firstLine="709"/>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2.2.</w:t>
      </w:r>
      <w:r w:rsidRPr="00D7356E">
        <w:rPr>
          <w:rFonts w:ascii="Times New Roman" w:eastAsia="Times New Roman" w:hAnsi="Times New Roman" w:cs="Times New Roman"/>
          <w:sz w:val="24"/>
          <w:szCs w:val="24"/>
        </w:rPr>
        <w:t xml:space="preserve"> За обстоятелството по чл. 54, ал. 1, т. 3 от ЗОП  – удостоверение от органите по приходите и удостоверение от общината по седалището на възложителя и на кандидата или </w:t>
      </w:r>
      <w:r w:rsidRPr="00D7356E">
        <w:rPr>
          <w:rFonts w:ascii="Times New Roman" w:eastAsia="Times New Roman" w:hAnsi="Times New Roman" w:cs="Times New Roman"/>
          <w:sz w:val="24"/>
          <w:szCs w:val="24"/>
        </w:rPr>
        <w:lastRenderedPageBreak/>
        <w:t>участника;</w:t>
      </w:r>
    </w:p>
    <w:p w:rsidR="00F52EA7" w:rsidRPr="00D7356E" w:rsidRDefault="00F52EA7" w:rsidP="00BB78C0">
      <w:pPr>
        <w:tabs>
          <w:tab w:val="left" w:pos="9016"/>
          <w:tab w:val="left" w:pos="9072"/>
        </w:tabs>
        <w:spacing w:after="0" w:line="240" w:lineRule="auto"/>
        <w:ind w:firstLine="708"/>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2.</w:t>
      </w:r>
      <w:r w:rsidR="0097760A" w:rsidRPr="00D7356E">
        <w:rPr>
          <w:rFonts w:ascii="Times New Roman" w:eastAsia="Times New Roman" w:hAnsi="Times New Roman" w:cs="Times New Roman"/>
          <w:b/>
          <w:sz w:val="24"/>
          <w:szCs w:val="24"/>
        </w:rPr>
        <w:t>3</w:t>
      </w:r>
      <w:r w:rsidRPr="00D7356E">
        <w:rPr>
          <w:rFonts w:ascii="Times New Roman" w:eastAsia="Times New Roman" w:hAnsi="Times New Roman" w:cs="Times New Roman"/>
          <w:b/>
          <w:sz w:val="24"/>
          <w:szCs w:val="24"/>
        </w:rPr>
        <w:t>.</w:t>
      </w:r>
      <w:r w:rsidRPr="00D7356E">
        <w:rPr>
          <w:rFonts w:ascii="Times New Roman" w:eastAsia="Times New Roman" w:hAnsi="Times New Roman" w:cs="Times New Roman"/>
          <w:sz w:val="24"/>
          <w:szCs w:val="24"/>
        </w:rPr>
        <w:t xml:space="preserve"> За обстоятелствата по чл. 55, ал. 1, т. 1 от ЗОП – удостоверение, издадено от Агенцията по вписванията.</w:t>
      </w:r>
    </w:p>
    <w:p w:rsidR="00F52EA7" w:rsidRPr="00D7356E" w:rsidRDefault="00F52EA7" w:rsidP="0057188D">
      <w:pPr>
        <w:tabs>
          <w:tab w:val="left" w:pos="9072"/>
        </w:tabs>
        <w:spacing w:after="0" w:line="240" w:lineRule="auto"/>
        <w:ind w:left="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3.</w:t>
      </w:r>
      <w:r w:rsidRPr="00D7356E">
        <w:rPr>
          <w:rFonts w:ascii="Times New Roman" w:eastAsia="Times New Roman" w:hAnsi="Times New Roman" w:cs="Times New Roman"/>
          <w:sz w:val="24"/>
          <w:szCs w:val="24"/>
        </w:rPr>
        <w:t xml:space="preserve"> Възложителят не сключва договор, когато участникът, класиран на първо място:</w:t>
      </w:r>
    </w:p>
    <w:p w:rsidR="00F52EA7" w:rsidRPr="00D7356E" w:rsidRDefault="00F52EA7" w:rsidP="0057188D">
      <w:pPr>
        <w:tabs>
          <w:tab w:val="left" w:pos="9072"/>
        </w:tabs>
        <w:spacing w:after="0" w:line="240" w:lineRule="auto"/>
        <w:ind w:left="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3.1.</w:t>
      </w:r>
      <w:r w:rsidRPr="00D7356E">
        <w:rPr>
          <w:rFonts w:ascii="Times New Roman" w:eastAsia="Times New Roman" w:hAnsi="Times New Roman" w:cs="Times New Roman"/>
          <w:sz w:val="24"/>
          <w:szCs w:val="24"/>
        </w:rPr>
        <w:t xml:space="preserve"> Откаже да сключи договор;</w:t>
      </w:r>
    </w:p>
    <w:p w:rsidR="00F52EA7" w:rsidRPr="00D7356E" w:rsidRDefault="00F52EA7" w:rsidP="0057188D">
      <w:pPr>
        <w:tabs>
          <w:tab w:val="left" w:pos="9072"/>
        </w:tabs>
        <w:spacing w:after="0" w:line="240" w:lineRule="auto"/>
        <w:ind w:left="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3.2.</w:t>
      </w:r>
      <w:r w:rsidRPr="00D7356E">
        <w:rPr>
          <w:rFonts w:ascii="Times New Roman" w:eastAsia="Times New Roman" w:hAnsi="Times New Roman" w:cs="Times New Roman"/>
          <w:sz w:val="24"/>
          <w:szCs w:val="24"/>
        </w:rPr>
        <w:t xml:space="preserve"> Не изпълни някое от условията по чл. 112, ал. 1 от ЗОП;</w:t>
      </w:r>
    </w:p>
    <w:p w:rsidR="00F52EA7" w:rsidRPr="00D7356E" w:rsidRDefault="00F52EA7" w:rsidP="0057188D">
      <w:pPr>
        <w:tabs>
          <w:tab w:val="left" w:pos="9072"/>
        </w:tabs>
        <w:spacing w:after="0" w:line="240" w:lineRule="auto"/>
        <w:ind w:left="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3.3.</w:t>
      </w:r>
      <w:r w:rsidRPr="00D7356E">
        <w:rPr>
          <w:rFonts w:ascii="Times New Roman" w:eastAsia="Times New Roman" w:hAnsi="Times New Roman" w:cs="Times New Roman"/>
          <w:sz w:val="24"/>
          <w:szCs w:val="24"/>
        </w:rPr>
        <w:t xml:space="preserve"> Не докаже, че не са налице основания за отстраняване от процедурата.</w:t>
      </w:r>
    </w:p>
    <w:p w:rsidR="00F52EA7" w:rsidRPr="00D7356E" w:rsidRDefault="00F52EA7" w:rsidP="0057188D">
      <w:pPr>
        <w:tabs>
          <w:tab w:val="left" w:pos="9072"/>
        </w:tabs>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 xml:space="preserve">            4.</w:t>
      </w:r>
      <w:r w:rsidRPr="00D7356E">
        <w:rPr>
          <w:rFonts w:ascii="Times New Roman" w:eastAsia="Times New Roman" w:hAnsi="Times New Roman" w:cs="Times New Roman"/>
          <w:sz w:val="24"/>
          <w:szCs w:val="24"/>
        </w:rPr>
        <w:t xml:space="preserve"> В случаите по т. 3 </w:t>
      </w:r>
      <w:r w:rsidRPr="00D7356E">
        <w:rPr>
          <w:rFonts w:ascii="Times New Roman" w:eastAsia="Times New Roman" w:hAnsi="Times New Roman" w:cs="Times New Roman"/>
          <w:sz w:val="24"/>
          <w:szCs w:val="24"/>
          <w:lang w:val="x-none"/>
        </w:rPr>
        <w:t>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r w:rsidRPr="00D7356E">
        <w:rPr>
          <w:rFonts w:ascii="Times New Roman" w:eastAsia="Times New Roman" w:hAnsi="Times New Roman" w:cs="Times New Roman"/>
          <w:sz w:val="24"/>
          <w:szCs w:val="24"/>
        </w:rPr>
        <w:t>.</w:t>
      </w:r>
    </w:p>
    <w:p w:rsidR="00F52EA7" w:rsidRPr="00D7356E" w:rsidRDefault="00F52EA7" w:rsidP="0057188D">
      <w:pPr>
        <w:tabs>
          <w:tab w:val="left" w:pos="9072"/>
        </w:tabs>
        <w:spacing w:after="0" w:line="240" w:lineRule="auto"/>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b/>
          <w:sz w:val="24"/>
          <w:szCs w:val="24"/>
        </w:rPr>
        <w:t xml:space="preserve">            5.</w:t>
      </w:r>
      <w:r w:rsidRPr="00D7356E">
        <w:rPr>
          <w:rFonts w:ascii="Times New Roman" w:eastAsia="Times New Roman" w:hAnsi="Times New Roman" w:cs="Times New Roman"/>
          <w:sz w:val="24"/>
          <w:szCs w:val="24"/>
        </w:rPr>
        <w:t xml:space="preserve"> Ако определеният в резултат на процедурата изпълнител е посочил в офертата си, че за изпълнение на обществената поръчка ще ползва подизпълнител/и, той е длъжен да сключи с тях договор/и за подизпълнение при условията на чл. 75 от ППЗОП.</w:t>
      </w:r>
    </w:p>
    <w:p w:rsidR="00F52EA7" w:rsidRPr="00D7356E" w:rsidRDefault="00F52EA7" w:rsidP="0057188D">
      <w:pPr>
        <w:tabs>
          <w:tab w:val="left" w:pos="9072"/>
        </w:tabs>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 xml:space="preserve">            6.</w:t>
      </w:r>
      <w:r w:rsidR="00BB78C0"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lang w:val="x-none"/>
        </w:rPr>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r w:rsidRPr="00D7356E">
        <w:rPr>
          <w:rFonts w:ascii="Times New Roman" w:eastAsia="Times New Roman" w:hAnsi="Times New Roman" w:cs="Times New Roman"/>
          <w:sz w:val="24"/>
          <w:szCs w:val="24"/>
        </w:rPr>
        <w:t>.</w:t>
      </w:r>
    </w:p>
    <w:p w:rsidR="00F52EA7" w:rsidRPr="00D7356E" w:rsidRDefault="00F52EA7" w:rsidP="00F52EA7">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 xml:space="preserve">            7.</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lang w:val="x-none"/>
        </w:rPr>
        <w:t>Договор</w:t>
      </w:r>
      <w:r w:rsidRPr="00D7356E">
        <w:rPr>
          <w:rFonts w:ascii="Times New Roman" w:eastAsia="Times New Roman" w:hAnsi="Times New Roman" w:cs="Times New Roman"/>
          <w:sz w:val="24"/>
          <w:szCs w:val="24"/>
        </w:rPr>
        <w:t>ът</w:t>
      </w:r>
      <w:r w:rsidRPr="00D7356E">
        <w:rPr>
          <w:rFonts w:ascii="Times New Roman" w:eastAsia="Times New Roman" w:hAnsi="Times New Roman" w:cs="Times New Roman"/>
          <w:sz w:val="24"/>
          <w:szCs w:val="24"/>
          <w:lang w:val="x-none"/>
        </w:rPr>
        <w:t xml:space="preserve"> за обществен</w:t>
      </w:r>
      <w:r w:rsidRPr="00D7356E">
        <w:rPr>
          <w:rFonts w:ascii="Times New Roman" w:eastAsia="Times New Roman" w:hAnsi="Times New Roman" w:cs="Times New Roman"/>
          <w:sz w:val="24"/>
          <w:szCs w:val="24"/>
        </w:rPr>
        <w:t>а</w:t>
      </w:r>
      <w:r w:rsidRPr="00D7356E">
        <w:rPr>
          <w:rFonts w:ascii="Times New Roman" w:eastAsia="Times New Roman" w:hAnsi="Times New Roman" w:cs="Times New Roman"/>
          <w:sz w:val="24"/>
          <w:szCs w:val="24"/>
          <w:lang w:val="x-none"/>
        </w:rPr>
        <w:t xml:space="preserve"> поръчк</w:t>
      </w:r>
      <w:r w:rsidRPr="00D7356E">
        <w:rPr>
          <w:rFonts w:ascii="Times New Roman" w:eastAsia="Times New Roman" w:hAnsi="Times New Roman" w:cs="Times New Roman"/>
          <w:sz w:val="24"/>
          <w:szCs w:val="24"/>
        </w:rPr>
        <w:t>а</w:t>
      </w:r>
      <w:r w:rsidRPr="00D7356E">
        <w:rPr>
          <w:rFonts w:ascii="Times New Roman" w:eastAsia="Times New Roman" w:hAnsi="Times New Roman" w:cs="Times New Roman"/>
          <w:sz w:val="24"/>
          <w:szCs w:val="24"/>
          <w:lang w:val="x-none"/>
        </w:rPr>
        <w:t xml:space="preserve"> мо</w:t>
      </w:r>
      <w:r w:rsidRPr="00D7356E">
        <w:rPr>
          <w:rFonts w:ascii="Times New Roman" w:eastAsia="Times New Roman" w:hAnsi="Times New Roman" w:cs="Times New Roman"/>
          <w:sz w:val="24"/>
          <w:szCs w:val="24"/>
        </w:rPr>
        <w:t>же</w:t>
      </w:r>
      <w:r w:rsidRPr="00D7356E">
        <w:rPr>
          <w:rFonts w:ascii="Times New Roman" w:eastAsia="Times New Roman" w:hAnsi="Times New Roman" w:cs="Times New Roman"/>
          <w:sz w:val="24"/>
          <w:szCs w:val="24"/>
          <w:lang w:val="x-none"/>
        </w:rPr>
        <w:t xml:space="preserve"> да бъд</w:t>
      </w:r>
      <w:r w:rsidRPr="00D7356E">
        <w:rPr>
          <w:rFonts w:ascii="Times New Roman" w:eastAsia="Times New Roman" w:hAnsi="Times New Roman" w:cs="Times New Roman"/>
          <w:sz w:val="24"/>
          <w:szCs w:val="24"/>
        </w:rPr>
        <w:t>е</w:t>
      </w:r>
      <w:r w:rsidRPr="00D7356E">
        <w:rPr>
          <w:rFonts w:ascii="Times New Roman" w:eastAsia="Times New Roman" w:hAnsi="Times New Roman" w:cs="Times New Roman"/>
          <w:sz w:val="24"/>
          <w:szCs w:val="24"/>
          <w:lang w:val="x-none"/>
        </w:rPr>
        <w:t xml:space="preserve"> изменян само </w:t>
      </w:r>
      <w:r w:rsidRPr="00D7356E">
        <w:rPr>
          <w:rFonts w:ascii="Times New Roman" w:eastAsia="Times New Roman" w:hAnsi="Times New Roman" w:cs="Times New Roman"/>
          <w:sz w:val="24"/>
          <w:szCs w:val="24"/>
        </w:rPr>
        <w:t>по реда и при условията на чл. 116 от ЗОП.</w:t>
      </w:r>
    </w:p>
    <w:p w:rsidR="00F52EA7" w:rsidRPr="00D7356E" w:rsidRDefault="00F52EA7" w:rsidP="00F52EA7">
      <w:pPr>
        <w:spacing w:after="0" w:line="240" w:lineRule="auto"/>
        <w:ind w:firstLine="851"/>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w:t>
      </w:r>
    </w:p>
    <w:p w:rsidR="00F52EA7" w:rsidRPr="00D7356E" w:rsidRDefault="00BB78C0" w:rsidP="00BB78C0">
      <w:pPr>
        <w:widowControl w:val="0"/>
        <w:shd w:val="clear" w:color="auto" w:fill="FFFFFF"/>
        <w:tabs>
          <w:tab w:val="left" w:pos="245"/>
        </w:tabs>
        <w:autoSpaceDE w:val="0"/>
        <w:autoSpaceDN w:val="0"/>
        <w:adjustRightInd w:val="0"/>
        <w:spacing w:after="0" w:line="240" w:lineRule="auto"/>
        <w:jc w:val="both"/>
        <w:rPr>
          <w:rFonts w:ascii="Times New Roman" w:eastAsia="Times New Roman" w:hAnsi="Times New Roman" w:cs="Times New Roman"/>
          <w:spacing w:val="6"/>
          <w:sz w:val="24"/>
          <w:szCs w:val="24"/>
          <w:lang w:eastAsia="bg-BG"/>
        </w:rPr>
      </w:pPr>
      <w:r w:rsidRPr="00D7356E">
        <w:rPr>
          <w:rFonts w:ascii="Times New Roman" w:eastAsia="Times New Roman" w:hAnsi="Times New Roman" w:cs="Times New Roman"/>
          <w:spacing w:val="6"/>
          <w:sz w:val="24"/>
          <w:szCs w:val="24"/>
          <w:lang w:eastAsia="bg-BG"/>
        </w:rPr>
        <w:tab/>
      </w:r>
      <w:r w:rsidRPr="00D7356E">
        <w:rPr>
          <w:rFonts w:ascii="Times New Roman" w:eastAsia="Times New Roman" w:hAnsi="Times New Roman" w:cs="Times New Roman"/>
          <w:spacing w:val="6"/>
          <w:sz w:val="24"/>
          <w:szCs w:val="24"/>
          <w:lang w:eastAsia="bg-BG"/>
        </w:rPr>
        <w:tab/>
      </w:r>
      <w:r w:rsidR="00F52EA7" w:rsidRPr="00D7356E">
        <w:rPr>
          <w:rFonts w:ascii="Times New Roman" w:eastAsia="Times New Roman" w:hAnsi="Times New Roman" w:cs="Times New Roman"/>
          <w:spacing w:val="6"/>
          <w:sz w:val="24"/>
          <w:szCs w:val="24"/>
          <w:lang w:eastAsia="bg-BG"/>
        </w:rPr>
        <w:t>По неуредените от настоящата документация въпроси се прилагат разпоредбите на ЗОП и ППЗОП.</w:t>
      </w:r>
    </w:p>
    <w:p w:rsidR="00F52EA7" w:rsidRPr="00D7356E" w:rsidRDefault="00F52EA7" w:rsidP="00F52EA7">
      <w:pPr>
        <w:widowControl w:val="0"/>
        <w:shd w:val="clear" w:color="auto" w:fill="FFFFFF"/>
        <w:tabs>
          <w:tab w:val="left" w:pos="245"/>
        </w:tabs>
        <w:autoSpaceDE w:val="0"/>
        <w:autoSpaceDN w:val="0"/>
        <w:adjustRightInd w:val="0"/>
        <w:spacing w:after="0" w:line="240" w:lineRule="auto"/>
        <w:ind w:firstLine="851"/>
        <w:jc w:val="both"/>
        <w:rPr>
          <w:rFonts w:ascii="Times New Roman" w:eastAsia="Times New Roman" w:hAnsi="Times New Roman" w:cs="Times New Roman"/>
          <w:spacing w:val="6"/>
          <w:sz w:val="24"/>
          <w:szCs w:val="24"/>
          <w:lang w:eastAsia="bg-BG"/>
        </w:rPr>
      </w:pPr>
    </w:p>
    <w:p w:rsidR="00B10FF8" w:rsidRPr="00D7356E" w:rsidRDefault="00B10FF8" w:rsidP="00F52EA7">
      <w:pPr>
        <w:tabs>
          <w:tab w:val="left" w:pos="0"/>
          <w:tab w:val="num" w:pos="1980"/>
        </w:tabs>
        <w:autoSpaceDE w:val="0"/>
        <w:autoSpaceDN w:val="0"/>
        <w:adjustRightInd w:val="0"/>
        <w:spacing w:after="0" w:line="240" w:lineRule="auto"/>
        <w:jc w:val="both"/>
        <w:rPr>
          <w:rFonts w:ascii="Times New Roman" w:eastAsia="Calibri" w:hAnsi="Times New Roman" w:cs="Times New Roman"/>
          <w:b/>
          <w:noProof/>
          <w:sz w:val="24"/>
          <w:szCs w:val="24"/>
          <w:lang w:val="ru-RU"/>
        </w:rPr>
      </w:pPr>
    </w:p>
    <w:p w:rsidR="00F52EA7" w:rsidRPr="00D7356E" w:rsidRDefault="00F52EA7" w:rsidP="00F52EA7">
      <w:pPr>
        <w:tabs>
          <w:tab w:val="left" w:pos="0"/>
          <w:tab w:val="num" w:pos="1980"/>
        </w:tabs>
        <w:autoSpaceDE w:val="0"/>
        <w:autoSpaceDN w:val="0"/>
        <w:adjustRightInd w:val="0"/>
        <w:spacing w:after="0" w:line="240" w:lineRule="auto"/>
        <w:jc w:val="both"/>
        <w:rPr>
          <w:rFonts w:ascii="Times New Roman" w:eastAsia="Calibri" w:hAnsi="Times New Roman" w:cs="Times New Roman"/>
          <w:b/>
          <w:noProof/>
          <w:sz w:val="24"/>
          <w:szCs w:val="24"/>
          <w:lang w:val="ru-RU"/>
        </w:rPr>
      </w:pPr>
      <w:r w:rsidRPr="00D7356E">
        <w:rPr>
          <w:rFonts w:ascii="Times New Roman" w:eastAsia="Calibri" w:hAnsi="Times New Roman" w:cs="Times New Roman"/>
          <w:b/>
          <w:noProof/>
          <w:sz w:val="24"/>
          <w:szCs w:val="24"/>
          <w:lang w:val="ru-RU"/>
        </w:rPr>
        <w:t>Приложения:</w:t>
      </w:r>
    </w:p>
    <w:p w:rsidR="00B10FF8" w:rsidRPr="00D7356E" w:rsidRDefault="00B10FF8" w:rsidP="00F52EA7">
      <w:pPr>
        <w:tabs>
          <w:tab w:val="left" w:pos="0"/>
          <w:tab w:val="num" w:pos="1980"/>
        </w:tabs>
        <w:autoSpaceDE w:val="0"/>
        <w:autoSpaceDN w:val="0"/>
        <w:adjustRightInd w:val="0"/>
        <w:spacing w:after="0" w:line="240" w:lineRule="auto"/>
        <w:jc w:val="both"/>
        <w:rPr>
          <w:rFonts w:ascii="Times New Roman" w:eastAsia="Calibri" w:hAnsi="Times New Roman" w:cs="Times New Roman"/>
          <w:b/>
          <w:noProof/>
          <w:color w:val="FF0000"/>
          <w:sz w:val="24"/>
          <w:szCs w:val="24"/>
          <w:lang w:val="ru-RU"/>
        </w:rPr>
      </w:pPr>
    </w:p>
    <w:p w:rsidR="00B10FF8" w:rsidRPr="00D7356E" w:rsidRDefault="00B10FF8" w:rsidP="00B10FF8">
      <w:pPr>
        <w:spacing w:after="0" w:line="240" w:lineRule="auto"/>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 xml:space="preserve">1. </w:t>
      </w:r>
      <w:r w:rsidRPr="00D7356E">
        <w:rPr>
          <w:rFonts w:ascii="Times New Roman" w:eastAsia="Times New Roman" w:hAnsi="Times New Roman" w:cs="Times New Roman"/>
          <w:noProof/>
          <w:sz w:val="24"/>
          <w:szCs w:val="24"/>
          <w:lang w:val="ru-RU"/>
        </w:rPr>
        <w:t xml:space="preserve">Опис на представените документи (Приложение </w:t>
      </w:r>
      <w:r w:rsidRPr="00D7356E">
        <w:rPr>
          <w:rFonts w:ascii="Times New Roman" w:eastAsia="Times New Roman" w:hAnsi="Times New Roman" w:cs="Times New Roman"/>
          <w:noProof/>
          <w:sz w:val="24"/>
          <w:szCs w:val="24"/>
        </w:rPr>
        <w:t>№ 1)</w:t>
      </w:r>
      <w:r w:rsidRPr="00D7356E">
        <w:rPr>
          <w:rFonts w:ascii="Times New Roman" w:eastAsia="Times New Roman" w:hAnsi="Times New Roman" w:cs="Times New Roman"/>
          <w:noProof/>
          <w:sz w:val="24"/>
          <w:szCs w:val="24"/>
          <w:lang w:val="ru-RU"/>
        </w:rPr>
        <w:t>.</w:t>
      </w:r>
    </w:p>
    <w:p w:rsidR="00B10FF8" w:rsidRPr="00D7356E" w:rsidRDefault="00B10FF8" w:rsidP="00B10FF8">
      <w:pPr>
        <w:widowControl w:val="0"/>
        <w:suppressAutoHyphens/>
        <w:spacing w:after="0" w:line="240" w:lineRule="auto"/>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2.</w:t>
      </w:r>
      <w:r w:rsidRPr="00D7356E">
        <w:rPr>
          <w:rFonts w:ascii="Times New Roman" w:eastAsia="Times New Roman" w:hAnsi="Times New Roman" w:cs="Times New Roman"/>
          <w:noProof/>
          <w:sz w:val="24"/>
          <w:szCs w:val="24"/>
          <w:lang w:val="ru-RU"/>
        </w:rPr>
        <w:t xml:space="preserve"> Единен европейски документ за обществени поръчки (ЕЕДОП) (Приложение </w:t>
      </w:r>
      <w:r w:rsidRPr="00D7356E">
        <w:rPr>
          <w:rFonts w:ascii="Times New Roman" w:eastAsia="Times New Roman" w:hAnsi="Times New Roman" w:cs="Times New Roman"/>
          <w:noProof/>
          <w:sz w:val="24"/>
          <w:szCs w:val="24"/>
        </w:rPr>
        <w:t>№ 2)</w:t>
      </w:r>
      <w:r w:rsidRPr="00D7356E">
        <w:rPr>
          <w:rFonts w:ascii="Times New Roman" w:eastAsia="Times New Roman" w:hAnsi="Times New Roman" w:cs="Times New Roman"/>
          <w:noProof/>
          <w:sz w:val="24"/>
          <w:szCs w:val="24"/>
          <w:lang w:val="ru-RU"/>
        </w:rPr>
        <w:t xml:space="preserve"> </w:t>
      </w:r>
    </w:p>
    <w:p w:rsidR="00B10FF8" w:rsidRPr="00D7356E" w:rsidRDefault="00B10FF8" w:rsidP="00B10FF8">
      <w:pPr>
        <w:widowControl w:val="0"/>
        <w:suppressAutoHyphens/>
        <w:spacing w:after="0" w:line="240" w:lineRule="auto"/>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3.</w:t>
      </w:r>
      <w:r w:rsidRPr="00D7356E">
        <w:rPr>
          <w:rFonts w:ascii="Times New Roman" w:eastAsia="Times New Roman" w:hAnsi="Times New Roman" w:cs="Times New Roman"/>
          <w:noProof/>
          <w:sz w:val="24"/>
          <w:szCs w:val="24"/>
          <w:lang w:val="ru-RU"/>
        </w:rPr>
        <w:t xml:space="preserve"> Предложение за изпълнение на поръчката </w:t>
      </w:r>
      <w:r w:rsidRPr="00D7356E">
        <w:rPr>
          <w:rFonts w:ascii="Times New Roman" w:eastAsia="Times New Roman" w:hAnsi="Times New Roman" w:cs="Times New Roman"/>
          <w:sz w:val="24"/>
          <w:szCs w:val="24"/>
        </w:rPr>
        <w:t xml:space="preserve">в съответствие с техническите спецификации и изискванията на възложителя </w:t>
      </w:r>
      <w:r w:rsidRPr="00D7356E">
        <w:rPr>
          <w:rFonts w:ascii="Times New Roman" w:eastAsia="Times New Roman" w:hAnsi="Times New Roman" w:cs="Times New Roman"/>
          <w:noProof/>
          <w:sz w:val="24"/>
          <w:szCs w:val="24"/>
          <w:lang w:val="ru-RU"/>
        </w:rPr>
        <w:t xml:space="preserve">(Приложение </w:t>
      </w:r>
      <w:r w:rsidRPr="00D7356E">
        <w:rPr>
          <w:rFonts w:ascii="Times New Roman" w:eastAsia="Times New Roman" w:hAnsi="Times New Roman" w:cs="Times New Roman"/>
          <w:noProof/>
          <w:sz w:val="24"/>
          <w:szCs w:val="24"/>
        </w:rPr>
        <w:t>№ 3)</w:t>
      </w:r>
      <w:r w:rsidRPr="00D7356E">
        <w:rPr>
          <w:rFonts w:ascii="Times New Roman" w:eastAsia="Times New Roman" w:hAnsi="Times New Roman" w:cs="Times New Roman"/>
          <w:noProof/>
          <w:sz w:val="24"/>
          <w:szCs w:val="24"/>
          <w:lang w:val="en-US"/>
        </w:rPr>
        <w:t>.</w:t>
      </w:r>
    </w:p>
    <w:p w:rsidR="00B10FF8" w:rsidRPr="00D7356E" w:rsidRDefault="00B10FF8" w:rsidP="00B10FF8">
      <w:pPr>
        <w:widowControl w:val="0"/>
        <w:suppressAutoHyphens/>
        <w:spacing w:after="0" w:line="240" w:lineRule="auto"/>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4.</w:t>
      </w:r>
      <w:r w:rsidRPr="00D7356E">
        <w:rPr>
          <w:rFonts w:ascii="Times New Roman" w:eastAsia="Times New Roman" w:hAnsi="Times New Roman" w:cs="Times New Roman"/>
          <w:noProof/>
          <w:sz w:val="24"/>
          <w:szCs w:val="24"/>
          <w:lang w:val="ru-RU"/>
        </w:rPr>
        <w:t xml:space="preserve"> Декларация за приемане клаузите на приложения проект на договор (Приложение </w:t>
      </w:r>
      <w:r w:rsidRPr="00D7356E">
        <w:rPr>
          <w:rFonts w:ascii="Times New Roman" w:eastAsia="Times New Roman" w:hAnsi="Times New Roman" w:cs="Times New Roman"/>
          <w:noProof/>
          <w:sz w:val="24"/>
          <w:szCs w:val="24"/>
        </w:rPr>
        <w:t>№ 4)</w:t>
      </w:r>
      <w:r w:rsidRPr="00D7356E">
        <w:rPr>
          <w:rFonts w:ascii="Times New Roman" w:eastAsia="Times New Roman" w:hAnsi="Times New Roman" w:cs="Times New Roman"/>
          <w:noProof/>
          <w:sz w:val="24"/>
          <w:szCs w:val="24"/>
          <w:lang w:val="ru-RU"/>
        </w:rPr>
        <w:t>.</w:t>
      </w:r>
    </w:p>
    <w:p w:rsidR="00B10FF8" w:rsidRPr="00D7356E" w:rsidRDefault="00B10FF8" w:rsidP="00B10FF8">
      <w:pPr>
        <w:widowControl w:val="0"/>
        <w:suppressAutoHyphens/>
        <w:spacing w:after="0" w:line="240" w:lineRule="auto"/>
        <w:jc w:val="both"/>
        <w:rPr>
          <w:rFonts w:ascii="Times New Roman" w:eastAsia="Times New Roman" w:hAnsi="Times New Roman" w:cs="Times New Roman"/>
          <w:noProof/>
          <w:sz w:val="24"/>
          <w:szCs w:val="24"/>
          <w:lang w:val="ru-RU"/>
        </w:rPr>
      </w:pPr>
      <w:r w:rsidRPr="00D7356E">
        <w:rPr>
          <w:rFonts w:ascii="Times New Roman" w:eastAsia="Times New Roman" w:hAnsi="Times New Roman" w:cs="Times New Roman"/>
          <w:b/>
          <w:noProof/>
          <w:sz w:val="24"/>
          <w:szCs w:val="24"/>
          <w:lang w:val="ru-RU"/>
        </w:rPr>
        <w:t>5.</w:t>
      </w:r>
      <w:r w:rsidRPr="00D7356E">
        <w:rPr>
          <w:rFonts w:ascii="Times New Roman" w:eastAsia="Times New Roman" w:hAnsi="Times New Roman" w:cs="Times New Roman"/>
          <w:noProof/>
          <w:sz w:val="24"/>
          <w:szCs w:val="24"/>
          <w:lang w:val="ru-RU"/>
        </w:rPr>
        <w:t xml:space="preserve"> Декларация за срока на валидност на офертата (Приложение </w:t>
      </w:r>
      <w:r w:rsidRPr="00D7356E">
        <w:rPr>
          <w:rFonts w:ascii="Times New Roman" w:eastAsia="Times New Roman" w:hAnsi="Times New Roman" w:cs="Times New Roman"/>
          <w:noProof/>
          <w:sz w:val="24"/>
          <w:szCs w:val="24"/>
        </w:rPr>
        <w:t>№ 5)</w:t>
      </w:r>
      <w:r w:rsidRPr="00D7356E">
        <w:rPr>
          <w:rFonts w:ascii="Times New Roman" w:eastAsia="Times New Roman" w:hAnsi="Times New Roman" w:cs="Times New Roman"/>
          <w:noProof/>
          <w:sz w:val="24"/>
          <w:szCs w:val="24"/>
          <w:lang w:val="ru-RU"/>
        </w:rPr>
        <w:t>.</w:t>
      </w:r>
    </w:p>
    <w:p w:rsidR="00B10FF8" w:rsidRPr="00D7356E" w:rsidRDefault="00F439D2" w:rsidP="00B10FF8">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6</w:t>
      </w:r>
      <w:r w:rsidR="00B10FF8" w:rsidRPr="00D7356E">
        <w:rPr>
          <w:rFonts w:ascii="Times New Roman" w:eastAsia="Times New Roman" w:hAnsi="Times New Roman" w:cs="Times New Roman"/>
          <w:b/>
          <w:sz w:val="24"/>
          <w:szCs w:val="24"/>
        </w:rPr>
        <w:t>.</w:t>
      </w:r>
      <w:r w:rsidR="00B10FF8" w:rsidRPr="00D7356E">
        <w:rPr>
          <w:rFonts w:ascii="Times New Roman" w:eastAsia="Times New Roman" w:hAnsi="Times New Roman" w:cs="Times New Roman"/>
          <w:sz w:val="24"/>
          <w:szCs w:val="24"/>
        </w:rPr>
        <w:t xml:space="preserve"> Ценов</w:t>
      </w:r>
      <w:r w:rsidR="00563C7C" w:rsidRPr="00D7356E">
        <w:rPr>
          <w:rFonts w:ascii="Times New Roman" w:eastAsia="Times New Roman" w:hAnsi="Times New Roman" w:cs="Times New Roman"/>
          <w:sz w:val="24"/>
          <w:szCs w:val="24"/>
        </w:rPr>
        <w:t>о</w:t>
      </w:r>
      <w:r w:rsidR="00B10FF8" w:rsidRPr="00D7356E">
        <w:rPr>
          <w:rFonts w:ascii="Times New Roman" w:eastAsia="Times New Roman" w:hAnsi="Times New Roman" w:cs="Times New Roman"/>
          <w:sz w:val="24"/>
          <w:szCs w:val="24"/>
        </w:rPr>
        <w:t xml:space="preserve"> предложение за изпълнение на обществената поръчка (Приложение № </w:t>
      </w:r>
      <w:r w:rsidRPr="00D7356E">
        <w:rPr>
          <w:rFonts w:ascii="Times New Roman" w:eastAsia="Times New Roman" w:hAnsi="Times New Roman" w:cs="Times New Roman"/>
          <w:sz w:val="24"/>
          <w:szCs w:val="24"/>
        </w:rPr>
        <w:t>6</w:t>
      </w:r>
      <w:r w:rsidR="00B10FF8" w:rsidRPr="00D7356E">
        <w:rPr>
          <w:rFonts w:ascii="Times New Roman" w:eastAsia="Times New Roman" w:hAnsi="Times New Roman" w:cs="Times New Roman"/>
          <w:sz w:val="24"/>
          <w:szCs w:val="24"/>
        </w:rPr>
        <w:t>).</w:t>
      </w:r>
    </w:p>
    <w:p w:rsidR="00F52EA7" w:rsidRPr="00D7356E" w:rsidRDefault="00F439D2" w:rsidP="001D5A5D">
      <w:pPr>
        <w:spacing w:after="0" w:line="240" w:lineRule="auto"/>
        <w:jc w:val="both"/>
        <w:rPr>
          <w:rFonts w:ascii="Times New Roman" w:eastAsia="Times New Roman" w:hAnsi="Times New Roman" w:cs="Times New Roman"/>
          <w:spacing w:val="6"/>
          <w:sz w:val="24"/>
          <w:szCs w:val="24"/>
          <w:lang w:eastAsia="bg-BG"/>
        </w:rPr>
      </w:pPr>
      <w:r w:rsidRPr="00D7356E">
        <w:rPr>
          <w:rFonts w:ascii="Times New Roman" w:eastAsia="Times New Roman" w:hAnsi="Times New Roman" w:cs="Times New Roman"/>
          <w:b/>
          <w:sz w:val="24"/>
          <w:szCs w:val="24"/>
        </w:rPr>
        <w:t>7</w:t>
      </w:r>
      <w:r w:rsidR="00B10FF8" w:rsidRPr="00D7356E">
        <w:rPr>
          <w:rFonts w:ascii="Times New Roman" w:eastAsia="Times New Roman" w:hAnsi="Times New Roman" w:cs="Times New Roman"/>
          <w:b/>
          <w:sz w:val="24"/>
          <w:szCs w:val="24"/>
        </w:rPr>
        <w:t>.</w:t>
      </w:r>
      <w:r w:rsidR="00B10FF8" w:rsidRPr="00D7356E">
        <w:rPr>
          <w:rFonts w:ascii="Times New Roman" w:eastAsia="Times New Roman" w:hAnsi="Times New Roman" w:cs="Times New Roman"/>
          <w:sz w:val="24"/>
          <w:szCs w:val="24"/>
        </w:rPr>
        <w:t xml:space="preserve"> </w:t>
      </w:r>
      <w:r w:rsidR="00F52EA7" w:rsidRPr="00D7356E">
        <w:rPr>
          <w:rFonts w:ascii="Times New Roman" w:eastAsia="Times New Roman" w:hAnsi="Times New Roman" w:cs="Times New Roman"/>
          <w:spacing w:val="6"/>
          <w:sz w:val="24"/>
          <w:szCs w:val="24"/>
          <w:lang w:eastAsia="bg-BG"/>
        </w:rPr>
        <w:t xml:space="preserve">Проект на договор - Приложение № </w:t>
      </w:r>
      <w:r w:rsidRPr="00D7356E">
        <w:rPr>
          <w:rFonts w:ascii="Times New Roman" w:eastAsia="Times New Roman" w:hAnsi="Times New Roman" w:cs="Times New Roman"/>
          <w:spacing w:val="6"/>
          <w:sz w:val="24"/>
          <w:szCs w:val="24"/>
          <w:lang w:eastAsia="bg-BG"/>
        </w:rPr>
        <w:t>7</w:t>
      </w:r>
      <w:r w:rsidR="00F52EA7" w:rsidRPr="00D7356E">
        <w:rPr>
          <w:rFonts w:ascii="Times New Roman" w:eastAsia="Times New Roman" w:hAnsi="Times New Roman" w:cs="Times New Roman"/>
          <w:spacing w:val="6"/>
          <w:sz w:val="24"/>
          <w:szCs w:val="24"/>
          <w:lang w:eastAsia="bg-BG"/>
        </w:rPr>
        <w:t>.</w:t>
      </w: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1B13B3"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1B13B3"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1B13B3"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1B13B3"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1B13B3"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1B13B3"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1B13B3" w:rsidRPr="00D7356E" w:rsidRDefault="001B13B3"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1D5A5D">
      <w:pPr>
        <w:spacing w:after="0" w:line="240" w:lineRule="auto"/>
        <w:jc w:val="both"/>
        <w:rPr>
          <w:rFonts w:ascii="Times New Roman" w:eastAsia="Times New Roman" w:hAnsi="Times New Roman" w:cs="Times New Roman"/>
          <w:spacing w:val="6"/>
          <w:sz w:val="24"/>
          <w:szCs w:val="24"/>
          <w:lang w:eastAsia="bg-BG"/>
        </w:rPr>
      </w:pPr>
    </w:p>
    <w:p w:rsidR="005A4375" w:rsidRPr="00D7356E" w:rsidRDefault="005A4375" w:rsidP="005A4375">
      <w:pPr>
        <w:spacing w:line="360" w:lineRule="auto"/>
        <w:ind w:right="-176"/>
        <w:jc w:val="right"/>
        <w:rPr>
          <w:rFonts w:ascii="Times New Roman" w:hAnsi="Times New Roman" w:cs="Times New Roman"/>
          <w:b/>
          <w:i/>
          <w:sz w:val="24"/>
          <w:szCs w:val="24"/>
          <w:u w:val="single"/>
          <w:lang w:eastAsia="bg-BG"/>
        </w:rPr>
      </w:pPr>
      <w:r w:rsidRPr="00D7356E">
        <w:rPr>
          <w:rFonts w:ascii="Times New Roman" w:hAnsi="Times New Roman" w:cs="Times New Roman"/>
          <w:b/>
          <w:i/>
          <w:sz w:val="24"/>
          <w:szCs w:val="24"/>
          <w:u w:val="single"/>
          <w:lang w:eastAsia="bg-BG"/>
        </w:rPr>
        <w:t>Приложение № 1</w:t>
      </w:r>
    </w:p>
    <w:p w:rsidR="005A4375" w:rsidRPr="00D7356E" w:rsidRDefault="005A4375" w:rsidP="005A4375">
      <w:pPr>
        <w:spacing w:before="60" w:after="60"/>
        <w:jc w:val="center"/>
        <w:rPr>
          <w:rFonts w:ascii="Times New Roman" w:hAnsi="Times New Roman" w:cs="Times New Roman"/>
          <w:b/>
          <w:sz w:val="24"/>
          <w:szCs w:val="24"/>
          <w:lang w:eastAsia="bg-BG"/>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5A4375" w:rsidRPr="00D7356E" w:rsidTr="0088700E">
        <w:tc>
          <w:tcPr>
            <w:tcW w:w="3708" w:type="dxa"/>
          </w:tcPr>
          <w:p w:rsidR="005A4375" w:rsidRPr="00D7356E" w:rsidRDefault="005A4375"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lang w:val="en-GB"/>
              </w:rPr>
              <w:t>Наименование на участника:</w:t>
            </w:r>
          </w:p>
        </w:tc>
        <w:tc>
          <w:tcPr>
            <w:tcW w:w="6323" w:type="dxa"/>
          </w:tcPr>
          <w:p w:rsidR="005A4375" w:rsidRPr="00D7356E" w:rsidRDefault="005A4375" w:rsidP="0088700E">
            <w:pPr>
              <w:widowControl w:val="0"/>
              <w:rPr>
                <w:rFonts w:ascii="Times New Roman" w:hAnsi="Times New Roman" w:cs="Times New Roman"/>
                <w:i/>
                <w:sz w:val="24"/>
                <w:szCs w:val="24"/>
              </w:rPr>
            </w:pPr>
          </w:p>
        </w:tc>
      </w:tr>
      <w:tr w:rsidR="005A4375" w:rsidRPr="00D7356E" w:rsidTr="0088700E">
        <w:tc>
          <w:tcPr>
            <w:tcW w:w="3708" w:type="dxa"/>
          </w:tcPr>
          <w:p w:rsidR="005A4375" w:rsidRPr="00D7356E" w:rsidRDefault="005A4375"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rPr>
              <w:t>ЕИК/</w:t>
            </w:r>
            <w:r w:rsidRPr="00D7356E">
              <w:rPr>
                <w:rFonts w:ascii="Times New Roman" w:hAnsi="Times New Roman" w:cs="Times New Roman"/>
                <w:sz w:val="24"/>
                <w:szCs w:val="24"/>
                <w:lang w:val="en-GB"/>
              </w:rPr>
              <w:t>БУЛСТАТ номер:</w:t>
            </w:r>
          </w:p>
        </w:tc>
        <w:tc>
          <w:tcPr>
            <w:tcW w:w="6323" w:type="dxa"/>
          </w:tcPr>
          <w:p w:rsidR="005A4375" w:rsidRPr="00D7356E" w:rsidRDefault="005A4375" w:rsidP="0088700E">
            <w:pPr>
              <w:widowControl w:val="0"/>
              <w:ind w:left="252"/>
              <w:rPr>
                <w:rFonts w:ascii="Times New Roman" w:hAnsi="Times New Roman" w:cs="Times New Roman"/>
                <w:i/>
                <w:sz w:val="24"/>
                <w:szCs w:val="24"/>
                <w:lang w:val="en-GB"/>
              </w:rPr>
            </w:pPr>
          </w:p>
        </w:tc>
      </w:tr>
      <w:tr w:rsidR="005A4375" w:rsidRPr="00D7356E" w:rsidTr="0088700E">
        <w:tc>
          <w:tcPr>
            <w:tcW w:w="3708" w:type="dxa"/>
          </w:tcPr>
          <w:p w:rsidR="005A4375" w:rsidRPr="00D7356E" w:rsidRDefault="005A4375"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lang w:val="en-GB"/>
              </w:rPr>
              <w:t>Лице</w:t>
            </w:r>
            <w:r w:rsidRPr="00D7356E">
              <w:rPr>
                <w:rFonts w:ascii="Times New Roman" w:hAnsi="Times New Roman" w:cs="Times New Roman"/>
                <w:sz w:val="24"/>
                <w:szCs w:val="24"/>
              </w:rPr>
              <w:t>, представляващо участника</w:t>
            </w:r>
            <w:r w:rsidRPr="00D7356E">
              <w:rPr>
                <w:rFonts w:ascii="Times New Roman" w:hAnsi="Times New Roman" w:cs="Times New Roman"/>
                <w:sz w:val="24"/>
                <w:szCs w:val="24"/>
                <w:lang w:val="en-GB"/>
              </w:rPr>
              <w:t>:</w:t>
            </w:r>
          </w:p>
        </w:tc>
        <w:tc>
          <w:tcPr>
            <w:tcW w:w="6323" w:type="dxa"/>
          </w:tcPr>
          <w:p w:rsidR="005A4375" w:rsidRPr="00D7356E" w:rsidRDefault="005A4375" w:rsidP="0088700E">
            <w:pPr>
              <w:widowControl w:val="0"/>
              <w:ind w:left="252"/>
              <w:rPr>
                <w:rFonts w:ascii="Times New Roman" w:hAnsi="Times New Roman" w:cs="Times New Roman"/>
                <w:i/>
                <w:sz w:val="24"/>
                <w:szCs w:val="24"/>
                <w:lang w:val="en-GB"/>
              </w:rPr>
            </w:pPr>
          </w:p>
        </w:tc>
      </w:tr>
    </w:tbl>
    <w:p w:rsidR="005A4375" w:rsidRPr="00D7356E" w:rsidRDefault="005A4375" w:rsidP="005A4375">
      <w:pPr>
        <w:spacing w:before="60" w:after="60"/>
        <w:jc w:val="center"/>
        <w:rPr>
          <w:rFonts w:ascii="Times New Roman" w:hAnsi="Times New Roman" w:cs="Times New Roman"/>
          <w:b/>
          <w:sz w:val="24"/>
          <w:szCs w:val="24"/>
          <w:lang w:eastAsia="bg-BG"/>
        </w:rPr>
      </w:pPr>
    </w:p>
    <w:p w:rsidR="005A4375" w:rsidRPr="00D7356E" w:rsidRDefault="005A4375" w:rsidP="005A4375">
      <w:pPr>
        <w:spacing w:before="60" w:after="60"/>
        <w:jc w:val="center"/>
        <w:rPr>
          <w:rFonts w:ascii="Times New Roman" w:hAnsi="Times New Roman" w:cs="Times New Roman"/>
          <w:b/>
          <w:sz w:val="24"/>
          <w:szCs w:val="24"/>
          <w:lang w:eastAsia="bg-BG"/>
        </w:rPr>
      </w:pPr>
    </w:p>
    <w:p w:rsidR="005A4375" w:rsidRPr="00D7356E" w:rsidRDefault="005A4375" w:rsidP="005A4375">
      <w:pPr>
        <w:spacing w:before="60" w:after="60"/>
        <w:jc w:val="center"/>
        <w:rPr>
          <w:rFonts w:ascii="Times New Roman" w:hAnsi="Times New Roman" w:cs="Times New Roman"/>
          <w:b/>
          <w:sz w:val="24"/>
          <w:szCs w:val="24"/>
          <w:lang w:eastAsia="bg-BG"/>
        </w:rPr>
      </w:pPr>
      <w:r w:rsidRPr="00D7356E">
        <w:rPr>
          <w:rFonts w:ascii="Times New Roman" w:hAnsi="Times New Roman" w:cs="Times New Roman"/>
          <w:b/>
          <w:sz w:val="24"/>
          <w:szCs w:val="24"/>
          <w:lang w:eastAsia="bg-BG"/>
        </w:rPr>
        <w:t>Опис на представените документи по чл. 47, ал. 3 от ППЗОП</w:t>
      </w:r>
    </w:p>
    <w:p w:rsidR="005A4375" w:rsidRDefault="005A4375" w:rsidP="005A4375">
      <w:pPr>
        <w:spacing w:before="60" w:after="60"/>
        <w:jc w:val="center"/>
        <w:rPr>
          <w:rFonts w:ascii="Times New Roman" w:hAnsi="Times New Roman" w:cs="Times New Roman"/>
          <w:b/>
          <w:sz w:val="24"/>
          <w:szCs w:val="24"/>
          <w:u w:val="single"/>
          <w:lang w:eastAsia="bg-BG"/>
        </w:rPr>
      </w:pPr>
      <w:r w:rsidRPr="001B13B3">
        <w:rPr>
          <w:rFonts w:ascii="Times New Roman" w:hAnsi="Times New Roman" w:cs="Times New Roman"/>
          <w:b/>
          <w:sz w:val="24"/>
          <w:szCs w:val="24"/>
          <w:u w:val="single"/>
          <w:lang w:eastAsia="bg-BG"/>
        </w:rPr>
        <w:t>процедура публично състезание</w:t>
      </w:r>
    </w:p>
    <w:p w:rsidR="001B13B3" w:rsidRPr="001B13B3" w:rsidRDefault="001B13B3" w:rsidP="005A4375">
      <w:pPr>
        <w:spacing w:before="60" w:after="60"/>
        <w:jc w:val="center"/>
        <w:rPr>
          <w:rFonts w:ascii="Times New Roman" w:hAnsi="Times New Roman" w:cs="Times New Roman"/>
          <w:b/>
          <w:sz w:val="24"/>
          <w:szCs w:val="24"/>
          <w:u w:val="single"/>
          <w:lang w:eastAsia="bg-BG"/>
        </w:rPr>
      </w:pPr>
    </w:p>
    <w:p w:rsidR="005A4375" w:rsidRPr="00D7356E" w:rsidRDefault="005A4375" w:rsidP="005A4375">
      <w:pPr>
        <w:spacing w:before="60" w:after="60"/>
        <w:jc w:val="center"/>
        <w:rPr>
          <w:rFonts w:ascii="Times New Roman" w:hAnsi="Times New Roman" w:cs="Times New Roman"/>
          <w:b/>
          <w:sz w:val="24"/>
          <w:szCs w:val="24"/>
          <w:lang w:eastAsia="bg-BG"/>
        </w:rPr>
      </w:pPr>
      <w:r w:rsidRPr="00D7356E">
        <w:rPr>
          <w:rFonts w:ascii="Times New Roman" w:hAnsi="Times New Roman" w:cs="Times New Roman"/>
          <w:sz w:val="24"/>
          <w:szCs w:val="24"/>
          <w:lang w:eastAsia="bg-BG"/>
        </w:rPr>
        <w:t xml:space="preserve"> за възлагане на обществена поръчка с предмет: </w:t>
      </w:r>
      <w:r w:rsidRPr="00D7356E">
        <w:rPr>
          <w:rFonts w:ascii="Times New Roman" w:hAnsi="Times New Roman" w:cs="Times New Roman"/>
          <w:b/>
          <w:sz w:val="24"/>
          <w:szCs w:val="24"/>
        </w:rPr>
        <w:t>„Следгаранционно сервизно обслужване на компютърна и периферна техника в РЗОК - Смолян, включително доставка и монтаж на резервни части”</w:t>
      </w:r>
    </w:p>
    <w:p w:rsidR="005A4375" w:rsidRPr="00D7356E" w:rsidRDefault="005A4375" w:rsidP="005A4375">
      <w:pPr>
        <w:spacing w:before="60" w:after="60"/>
        <w:jc w:val="center"/>
        <w:rPr>
          <w:rFonts w:ascii="Times New Roman" w:hAnsi="Times New Roman" w:cs="Times New Roman"/>
          <w:sz w:val="24"/>
          <w:szCs w:val="24"/>
          <w:lang w:eastAsia="bg-BG"/>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670"/>
      </w:tblGrid>
      <w:tr w:rsidR="005A4375" w:rsidRPr="00D7356E" w:rsidTr="0088700E">
        <w:trPr>
          <w:trHeight w:val="1032"/>
          <w:tblHeader/>
        </w:trPr>
        <w:tc>
          <w:tcPr>
            <w:tcW w:w="828"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w:t>
            </w:r>
          </w:p>
        </w:tc>
        <w:tc>
          <w:tcPr>
            <w:tcW w:w="8670"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НАИМЕНОВАНИЕ НА ДОКУМЕНТА</w:t>
            </w:r>
          </w:p>
        </w:tc>
      </w:tr>
      <w:tr w:rsidR="005A4375"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1.</w:t>
            </w:r>
          </w:p>
        </w:tc>
        <w:tc>
          <w:tcPr>
            <w:tcW w:w="8670" w:type="dxa"/>
            <w:tcBorders>
              <w:top w:val="single" w:sz="4" w:space="0" w:color="auto"/>
              <w:left w:val="single" w:sz="4" w:space="0" w:color="auto"/>
              <w:bottom w:val="single" w:sz="4" w:space="0" w:color="auto"/>
              <w:right w:val="single" w:sz="4" w:space="0" w:color="auto"/>
            </w:tcBorders>
          </w:tcPr>
          <w:p w:rsidR="005A4375" w:rsidRPr="00D7356E" w:rsidRDefault="005A4375" w:rsidP="0088700E">
            <w:pPr>
              <w:spacing w:before="60" w:after="60"/>
              <w:jc w:val="both"/>
              <w:rPr>
                <w:rFonts w:ascii="Times New Roman" w:hAnsi="Times New Roman" w:cs="Times New Roman"/>
                <w:sz w:val="24"/>
                <w:szCs w:val="24"/>
                <w:lang w:eastAsia="bg-BG"/>
              </w:rPr>
            </w:pPr>
          </w:p>
        </w:tc>
      </w:tr>
      <w:tr w:rsidR="005A4375"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2.</w:t>
            </w:r>
          </w:p>
        </w:tc>
        <w:tc>
          <w:tcPr>
            <w:tcW w:w="8670" w:type="dxa"/>
            <w:tcBorders>
              <w:top w:val="single" w:sz="4" w:space="0" w:color="auto"/>
              <w:left w:val="single" w:sz="4" w:space="0" w:color="auto"/>
              <w:bottom w:val="single" w:sz="4" w:space="0" w:color="auto"/>
              <w:right w:val="single" w:sz="4" w:space="0" w:color="auto"/>
            </w:tcBorders>
          </w:tcPr>
          <w:p w:rsidR="005A4375" w:rsidRPr="00D7356E" w:rsidRDefault="005A4375" w:rsidP="0088700E">
            <w:pPr>
              <w:spacing w:before="60" w:after="60"/>
              <w:jc w:val="both"/>
              <w:rPr>
                <w:rFonts w:ascii="Times New Roman" w:hAnsi="Times New Roman" w:cs="Times New Roman"/>
                <w:sz w:val="24"/>
                <w:szCs w:val="24"/>
                <w:lang w:eastAsia="bg-BG"/>
              </w:rPr>
            </w:pPr>
          </w:p>
        </w:tc>
      </w:tr>
      <w:tr w:rsidR="005A4375"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3.</w:t>
            </w:r>
          </w:p>
        </w:tc>
        <w:tc>
          <w:tcPr>
            <w:tcW w:w="8670" w:type="dxa"/>
            <w:tcBorders>
              <w:top w:val="single" w:sz="4" w:space="0" w:color="auto"/>
              <w:left w:val="single" w:sz="4" w:space="0" w:color="auto"/>
              <w:bottom w:val="single" w:sz="4" w:space="0" w:color="auto"/>
              <w:right w:val="single" w:sz="4" w:space="0" w:color="auto"/>
            </w:tcBorders>
          </w:tcPr>
          <w:p w:rsidR="005A4375" w:rsidRPr="00D7356E" w:rsidRDefault="005A4375" w:rsidP="0088700E">
            <w:pPr>
              <w:spacing w:before="60" w:after="60"/>
              <w:jc w:val="both"/>
              <w:rPr>
                <w:rFonts w:ascii="Times New Roman" w:hAnsi="Times New Roman" w:cs="Times New Roman"/>
                <w:sz w:val="24"/>
                <w:szCs w:val="24"/>
                <w:lang w:eastAsia="bg-BG"/>
              </w:rPr>
            </w:pPr>
          </w:p>
        </w:tc>
      </w:tr>
      <w:tr w:rsidR="005A4375"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4.</w:t>
            </w:r>
          </w:p>
        </w:tc>
        <w:tc>
          <w:tcPr>
            <w:tcW w:w="8670" w:type="dxa"/>
            <w:tcBorders>
              <w:top w:val="single" w:sz="4" w:space="0" w:color="auto"/>
              <w:left w:val="single" w:sz="4" w:space="0" w:color="auto"/>
              <w:bottom w:val="single" w:sz="4" w:space="0" w:color="auto"/>
              <w:right w:val="single" w:sz="4" w:space="0" w:color="auto"/>
            </w:tcBorders>
          </w:tcPr>
          <w:p w:rsidR="005A4375" w:rsidRPr="00D7356E" w:rsidRDefault="005A4375" w:rsidP="0088700E">
            <w:pPr>
              <w:spacing w:before="60" w:after="60"/>
              <w:jc w:val="both"/>
              <w:rPr>
                <w:rFonts w:ascii="Times New Roman" w:hAnsi="Times New Roman" w:cs="Times New Roman"/>
                <w:sz w:val="24"/>
                <w:szCs w:val="24"/>
                <w:lang w:eastAsia="bg-BG"/>
              </w:rPr>
            </w:pPr>
          </w:p>
        </w:tc>
      </w:tr>
      <w:tr w:rsidR="005A4375"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5A4375" w:rsidRPr="00D7356E" w:rsidRDefault="005A4375" w:rsidP="0088700E">
            <w:pPr>
              <w:spacing w:before="60" w:after="60"/>
              <w:jc w:val="center"/>
              <w:rPr>
                <w:rFonts w:ascii="Times New Roman" w:hAnsi="Times New Roman" w:cs="Times New Roman"/>
                <w:sz w:val="24"/>
                <w:szCs w:val="24"/>
                <w:lang w:eastAsia="bg-BG"/>
              </w:rPr>
            </w:pPr>
            <w:r w:rsidRPr="00D7356E">
              <w:rPr>
                <w:rFonts w:ascii="Times New Roman" w:hAnsi="Times New Roman" w:cs="Times New Roman"/>
                <w:sz w:val="24"/>
                <w:szCs w:val="24"/>
                <w:lang w:eastAsia="bg-BG"/>
              </w:rPr>
              <w:t>.......</w:t>
            </w:r>
          </w:p>
        </w:tc>
        <w:tc>
          <w:tcPr>
            <w:tcW w:w="8670" w:type="dxa"/>
            <w:tcBorders>
              <w:top w:val="single" w:sz="4" w:space="0" w:color="auto"/>
              <w:left w:val="single" w:sz="4" w:space="0" w:color="auto"/>
              <w:bottom w:val="single" w:sz="4" w:space="0" w:color="auto"/>
              <w:right w:val="single" w:sz="4" w:space="0" w:color="auto"/>
            </w:tcBorders>
          </w:tcPr>
          <w:p w:rsidR="005A4375" w:rsidRPr="00D7356E" w:rsidRDefault="005A4375"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r w:rsidR="000E5AD6" w:rsidRPr="00D7356E" w:rsidTr="0088700E">
        <w:tc>
          <w:tcPr>
            <w:tcW w:w="828" w:type="dxa"/>
            <w:tcBorders>
              <w:top w:val="single" w:sz="4" w:space="0" w:color="auto"/>
              <w:left w:val="single" w:sz="4" w:space="0" w:color="auto"/>
              <w:bottom w:val="single" w:sz="4" w:space="0" w:color="auto"/>
              <w:right w:val="single" w:sz="4" w:space="0" w:color="auto"/>
            </w:tcBorders>
            <w:vAlign w:val="center"/>
          </w:tcPr>
          <w:p w:rsidR="000E5AD6" w:rsidRPr="00D7356E" w:rsidRDefault="000E5AD6" w:rsidP="0088700E">
            <w:pPr>
              <w:spacing w:before="60" w:after="60"/>
              <w:jc w:val="center"/>
              <w:rPr>
                <w:rFonts w:ascii="Times New Roman" w:hAnsi="Times New Roman" w:cs="Times New Roman"/>
                <w:sz w:val="24"/>
                <w:szCs w:val="24"/>
                <w:lang w:eastAsia="bg-BG"/>
              </w:rPr>
            </w:pPr>
          </w:p>
        </w:tc>
        <w:tc>
          <w:tcPr>
            <w:tcW w:w="8670" w:type="dxa"/>
            <w:tcBorders>
              <w:top w:val="single" w:sz="4" w:space="0" w:color="auto"/>
              <w:left w:val="single" w:sz="4" w:space="0" w:color="auto"/>
              <w:bottom w:val="single" w:sz="4" w:space="0" w:color="auto"/>
              <w:right w:val="single" w:sz="4" w:space="0" w:color="auto"/>
            </w:tcBorders>
          </w:tcPr>
          <w:p w:rsidR="000E5AD6" w:rsidRPr="00D7356E" w:rsidRDefault="000E5AD6" w:rsidP="0088700E">
            <w:pPr>
              <w:spacing w:before="60" w:after="60"/>
              <w:jc w:val="both"/>
              <w:rPr>
                <w:rFonts w:ascii="Times New Roman" w:hAnsi="Times New Roman" w:cs="Times New Roman"/>
                <w:sz w:val="24"/>
                <w:szCs w:val="24"/>
                <w:lang w:eastAsia="bg-BG"/>
              </w:rPr>
            </w:pPr>
          </w:p>
        </w:tc>
      </w:tr>
    </w:tbl>
    <w:p w:rsidR="005A4375" w:rsidRPr="00D7356E" w:rsidRDefault="005A4375" w:rsidP="000E5AD6">
      <w:pPr>
        <w:spacing w:before="60" w:after="60"/>
        <w:rPr>
          <w:rFonts w:ascii="Times New Roman" w:hAnsi="Times New Roman" w:cs="Times New Roman"/>
          <w:sz w:val="24"/>
          <w:szCs w:val="24"/>
          <w:lang w:eastAsia="bg-BG"/>
        </w:rPr>
      </w:pPr>
    </w:p>
    <w:p w:rsidR="005A4375" w:rsidRPr="00D7356E" w:rsidRDefault="005A4375" w:rsidP="000E5AD6">
      <w:pPr>
        <w:spacing w:before="60" w:after="60"/>
        <w:ind w:left="2160"/>
        <w:jc w:val="both"/>
        <w:rPr>
          <w:rFonts w:ascii="Times New Roman" w:hAnsi="Times New Roman" w:cs="Times New Roman"/>
          <w:sz w:val="24"/>
          <w:szCs w:val="24"/>
          <w:lang w:eastAsia="bg-BG"/>
        </w:rPr>
      </w:pPr>
      <w:r w:rsidRPr="00D7356E">
        <w:rPr>
          <w:rFonts w:ascii="Times New Roman" w:hAnsi="Times New Roman" w:cs="Times New Roman"/>
          <w:sz w:val="24"/>
          <w:szCs w:val="24"/>
          <w:lang w:eastAsia="bg-BG"/>
        </w:rPr>
        <w:t>Дата .......................</w:t>
      </w:r>
      <w:r w:rsidR="000E5AD6">
        <w:rPr>
          <w:rFonts w:ascii="Times New Roman" w:hAnsi="Times New Roman" w:cs="Times New Roman"/>
          <w:sz w:val="24"/>
          <w:szCs w:val="24"/>
          <w:lang w:eastAsia="bg-BG"/>
        </w:rPr>
        <w:t>...............................</w:t>
      </w:r>
    </w:p>
    <w:p w:rsidR="005A4375" w:rsidRPr="00D7356E" w:rsidRDefault="005A4375" w:rsidP="000E5AD6">
      <w:pPr>
        <w:spacing w:before="60" w:after="60"/>
        <w:ind w:left="2160"/>
        <w:jc w:val="both"/>
        <w:rPr>
          <w:rFonts w:ascii="Times New Roman" w:hAnsi="Times New Roman" w:cs="Times New Roman"/>
          <w:sz w:val="24"/>
          <w:szCs w:val="24"/>
          <w:lang w:eastAsia="bg-BG"/>
        </w:rPr>
      </w:pPr>
      <w:r w:rsidRPr="00D7356E">
        <w:rPr>
          <w:rFonts w:ascii="Times New Roman" w:hAnsi="Times New Roman" w:cs="Times New Roman"/>
          <w:sz w:val="24"/>
          <w:szCs w:val="24"/>
          <w:lang w:eastAsia="bg-BG"/>
        </w:rPr>
        <w:t>Име и фамилия...........................................................</w:t>
      </w:r>
      <w:r w:rsidR="000E5AD6">
        <w:rPr>
          <w:rFonts w:ascii="Times New Roman" w:hAnsi="Times New Roman" w:cs="Times New Roman"/>
          <w:sz w:val="24"/>
          <w:szCs w:val="24"/>
          <w:lang w:eastAsia="bg-BG"/>
        </w:rPr>
        <w:t>...............................</w:t>
      </w:r>
    </w:p>
    <w:p w:rsidR="001B13B3" w:rsidRPr="000E5AD6" w:rsidRDefault="005A4375" w:rsidP="000E5AD6">
      <w:pPr>
        <w:spacing w:after="0" w:line="240" w:lineRule="auto"/>
        <w:ind w:left="1418" w:firstLine="709"/>
        <w:jc w:val="both"/>
        <w:rPr>
          <w:rFonts w:ascii="Times New Roman" w:eastAsia="Times New Roman" w:hAnsi="Times New Roman" w:cs="Times New Roman"/>
          <w:spacing w:val="6"/>
          <w:sz w:val="24"/>
          <w:szCs w:val="24"/>
          <w:lang w:eastAsia="bg-BG"/>
        </w:rPr>
      </w:pPr>
      <w:r w:rsidRPr="00D7356E">
        <w:rPr>
          <w:rFonts w:ascii="Times New Roman" w:hAnsi="Times New Roman" w:cs="Times New Roman"/>
          <w:sz w:val="24"/>
          <w:szCs w:val="24"/>
          <w:lang w:eastAsia="bg-BG"/>
        </w:rPr>
        <w:t>Подпис и печат ..................................................................................</w:t>
      </w:r>
    </w:p>
    <w:p w:rsidR="001B13B3" w:rsidRPr="00D7356E" w:rsidRDefault="001B13B3" w:rsidP="001D5A5D">
      <w:pPr>
        <w:spacing w:after="0" w:line="240" w:lineRule="auto"/>
        <w:jc w:val="both"/>
        <w:rPr>
          <w:rFonts w:ascii="Times New Roman" w:eastAsia="Times New Roman" w:hAnsi="Times New Roman" w:cs="Times New Roman"/>
          <w:b/>
          <w:i/>
          <w:sz w:val="24"/>
          <w:szCs w:val="24"/>
          <w:highlight w:val="yellow"/>
          <w:u w:val="single"/>
        </w:rPr>
      </w:pPr>
    </w:p>
    <w:p w:rsidR="005A4375" w:rsidRPr="00D7356E" w:rsidRDefault="005A4375" w:rsidP="001D5A5D">
      <w:pPr>
        <w:spacing w:after="0" w:line="240" w:lineRule="auto"/>
        <w:jc w:val="both"/>
        <w:rPr>
          <w:rFonts w:ascii="Times New Roman" w:eastAsia="Times New Roman" w:hAnsi="Times New Roman" w:cs="Times New Roman"/>
          <w:b/>
          <w:i/>
          <w:sz w:val="24"/>
          <w:szCs w:val="24"/>
          <w:highlight w:val="yellow"/>
          <w:u w:val="single"/>
        </w:rPr>
      </w:pPr>
    </w:p>
    <w:p w:rsidR="005A4375" w:rsidRPr="00D7356E" w:rsidRDefault="005A4375" w:rsidP="001D5A5D">
      <w:pPr>
        <w:spacing w:after="0" w:line="240" w:lineRule="auto"/>
        <w:jc w:val="both"/>
        <w:rPr>
          <w:rFonts w:ascii="Times New Roman" w:eastAsia="Times New Roman" w:hAnsi="Times New Roman" w:cs="Times New Roman"/>
          <w:b/>
          <w:i/>
          <w:sz w:val="24"/>
          <w:szCs w:val="24"/>
          <w:highlight w:val="yellow"/>
          <w:u w:val="single"/>
        </w:rPr>
      </w:pPr>
    </w:p>
    <w:p w:rsidR="005A4375" w:rsidRPr="00D7356E" w:rsidRDefault="005A4375" w:rsidP="005A4375">
      <w:pPr>
        <w:spacing w:line="360" w:lineRule="auto"/>
        <w:ind w:right="-176"/>
        <w:jc w:val="right"/>
        <w:rPr>
          <w:rFonts w:ascii="Times New Roman" w:hAnsi="Times New Roman" w:cs="Times New Roman"/>
          <w:b/>
          <w:i/>
          <w:szCs w:val="24"/>
          <w:u w:val="single"/>
        </w:rPr>
      </w:pPr>
      <w:r w:rsidRPr="00D7356E">
        <w:rPr>
          <w:rFonts w:ascii="Times New Roman" w:hAnsi="Times New Roman" w:cs="Times New Roman"/>
          <w:b/>
          <w:i/>
          <w:szCs w:val="24"/>
          <w:u w:val="single"/>
        </w:rPr>
        <w:t>Приложение № 2</w:t>
      </w:r>
    </w:p>
    <w:p w:rsidR="005A4375" w:rsidRPr="00D7356E" w:rsidRDefault="005A4375" w:rsidP="005A4375">
      <w:pPr>
        <w:pStyle w:val="Annexetitre"/>
      </w:pPr>
      <w:r w:rsidRPr="00D7356E">
        <w:t>Стандартен образец за единния европейски документ за обществени поръчки (ЕЕДОП)</w:t>
      </w:r>
    </w:p>
    <w:p w:rsidR="005A4375" w:rsidRPr="00D7356E" w:rsidRDefault="005A4375" w:rsidP="005A4375">
      <w:pPr>
        <w:pStyle w:val="ChapterTitle"/>
        <w:rPr>
          <w:sz w:val="22"/>
          <w:lang w:val="en-US"/>
        </w:rPr>
      </w:pPr>
    </w:p>
    <w:p w:rsidR="005A4375" w:rsidRPr="00D7356E" w:rsidRDefault="005A4375" w:rsidP="005A4375">
      <w:pPr>
        <w:pStyle w:val="ChapterTitle"/>
        <w:rPr>
          <w:sz w:val="22"/>
        </w:rPr>
      </w:pPr>
      <w:r w:rsidRPr="00D7356E">
        <w:rPr>
          <w:sz w:val="22"/>
        </w:rPr>
        <w:t xml:space="preserve">Част І: </w:t>
      </w:r>
      <w:r w:rsidRPr="00D7356E">
        <w:rPr>
          <w:sz w:val="24"/>
          <w:szCs w:val="24"/>
        </w:rPr>
        <w:t>Информация за процедурата за възлагане на обществена поръчка и за възлагащия орган или възложителя</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rPr>
      </w:pPr>
      <w:r w:rsidRPr="00D7356E">
        <w:rPr>
          <w:rFonts w:ascii="Times New Roman" w:hAnsi="Times New Roman" w:cs="Times New Roman"/>
        </w:rPr>
        <w:t xml:space="preserve"> </w:t>
      </w:r>
      <w:r w:rsidRPr="00D7356E">
        <w:rPr>
          <w:rFonts w:ascii="Times New Roman" w:hAnsi="Times New Roman" w:cs="Times New Roman"/>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D7356E">
        <w:rPr>
          <w:rFonts w:ascii="Times New Roman" w:hAnsi="Times New Roman" w:cs="Times New Roman"/>
          <w:b/>
          <w:i/>
          <w:u w:val="single"/>
        </w:rPr>
        <w:t>при условие че ЕЕДОП е създаден и попълнен чрез електронната система за ЕЕДОП</w:t>
      </w:r>
      <w:r w:rsidRPr="00D7356E">
        <w:rPr>
          <w:rStyle w:val="FootnoteReference"/>
          <w:rFonts w:ascii="Times New Roman" w:hAnsi="Times New Roman" w:cs="Times New Roman"/>
          <w:b/>
          <w:i/>
          <w:u w:val="single"/>
        </w:rPr>
        <w:footnoteReference w:id="1"/>
      </w:r>
      <w:r w:rsidRPr="00D7356E">
        <w:rPr>
          <w:rFonts w:ascii="Times New Roman" w:hAnsi="Times New Roman" w:cs="Times New Roman"/>
        </w:rPr>
        <w:t>.</w:t>
      </w:r>
      <w:r w:rsidRPr="00D7356E">
        <w:rPr>
          <w:rFonts w:ascii="Times New Roman" w:hAnsi="Times New Roman" w:cs="Times New Roman"/>
          <w:b/>
          <w:u w:val="single"/>
        </w:rPr>
        <w:t xml:space="preserve"> </w:t>
      </w:r>
      <w:r w:rsidRPr="00D7356E">
        <w:rPr>
          <w:rFonts w:ascii="Times New Roman" w:hAnsi="Times New Roman" w:cs="Times New Roman"/>
          <w:b/>
        </w:rPr>
        <w:t xml:space="preserve">Позоваване на </w:t>
      </w:r>
      <w:r w:rsidRPr="00D7356E">
        <w:rPr>
          <w:rFonts w:ascii="Times New Roman" w:hAnsi="Times New Roman" w:cs="Times New Roman"/>
          <w:b/>
          <w:i/>
        </w:rPr>
        <w:t>съответното обявление</w:t>
      </w:r>
      <w:r w:rsidRPr="00D7356E">
        <w:rPr>
          <w:rStyle w:val="FootnoteReference"/>
          <w:rFonts w:ascii="Times New Roman" w:hAnsi="Times New Roman" w:cs="Times New Roman"/>
          <w:b/>
          <w:i/>
        </w:rPr>
        <w:footnoteReference w:id="2"/>
      </w:r>
      <w:r w:rsidRPr="00D7356E">
        <w:rPr>
          <w:rFonts w:ascii="Times New Roman" w:hAnsi="Times New Roman" w:cs="Times New Roman"/>
          <w:b/>
        </w:rPr>
        <w:t>, публикувано в Официален вестник на Европейския съюз:</w:t>
      </w:r>
      <w:r w:rsidRPr="00D7356E">
        <w:rPr>
          <w:rFonts w:ascii="Times New Roman" w:hAnsi="Times New Roman" w:cs="Times New Roman"/>
        </w:rPr>
        <w:br/>
      </w:r>
      <w:r w:rsidRPr="00D7356E">
        <w:rPr>
          <w:rFonts w:ascii="Times New Roman" w:hAnsi="Times New Roman" w:cs="Times New Roman"/>
          <w:b/>
        </w:rPr>
        <w:t xml:space="preserve">OВEС S брой[], дата [], стр.[], </w:t>
      </w:r>
      <w:r w:rsidRPr="00D7356E">
        <w:rPr>
          <w:rFonts w:ascii="Times New Roman" w:hAnsi="Times New Roman" w:cs="Times New Roman"/>
        </w:rPr>
        <w:br/>
      </w:r>
      <w:r w:rsidRPr="00D7356E">
        <w:rPr>
          <w:rFonts w:ascii="Times New Roman" w:hAnsi="Times New Roman" w:cs="Times New Roman"/>
          <w:b/>
        </w:rPr>
        <w:t>Номер на обявлението в ОВ S: [ ][ ][ ][ ]/S [ ][ ][ ]–[ ][ ][ ][ ][ ][ ][ ]</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rPr>
      </w:pPr>
      <w:r w:rsidRPr="00D7356E">
        <w:rPr>
          <w:rFonts w:ascii="Times New Roman" w:hAnsi="Times New Roman" w:cs="Times New Roman"/>
          <w:b/>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Информация за процедурата за възлагане на обществена поръчка</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rPr>
      </w:pPr>
      <w:r w:rsidRPr="00D7356E">
        <w:rPr>
          <w:rFonts w:ascii="Times New Roman" w:hAnsi="Times New Roman" w:cs="Times New Roman"/>
          <w:b/>
          <w:i/>
        </w:rPr>
        <w:t xml:space="preserve">Информацията, изисквана съгласно част I, ще бъде извлечена автоматично, </w:t>
      </w:r>
      <w:r w:rsidRPr="00D7356E">
        <w:rPr>
          <w:rFonts w:ascii="Times New Roman" w:hAnsi="Times New Roman" w:cs="Times New Roman"/>
          <w:b/>
          <w:i/>
          <w:u w:val="single"/>
        </w:rPr>
        <w:t>при условие че ЕЕДОП е създаден и попълнен чрез посочената по-горе електронна система за ЕЕДОП.</w:t>
      </w:r>
      <w:r w:rsidRPr="00D7356E">
        <w:rPr>
          <w:rFonts w:ascii="Times New Roman" w:hAnsi="Times New Roman" w:cs="Times New Roman"/>
          <w:b/>
          <w:u w:val="single"/>
        </w:rPr>
        <w:t xml:space="preserve"> </w:t>
      </w:r>
      <w:r w:rsidRPr="00D7356E">
        <w:rPr>
          <w:rFonts w:ascii="Times New Roman" w:hAnsi="Times New Roman" w:cs="Times New Roman"/>
          <w:b/>
          <w:i/>
          <w:u w:val="single"/>
        </w:rPr>
        <w:t xml:space="preserve">В противен случай тази информация трябва да бъде попълнена от </w:t>
      </w:r>
      <w:r w:rsidRPr="00D7356E">
        <w:rPr>
          <w:rFonts w:ascii="Times New Roman" w:hAnsi="Times New Roman" w:cs="Times New Roman"/>
          <w:b/>
        </w:rPr>
        <w:t>икономическия оператор</w:t>
      </w:r>
      <w:r w:rsidRPr="00D7356E">
        <w:rPr>
          <w:rFonts w:ascii="Times New Roman" w:hAnsi="Times New Roman" w:cs="Times New Roman"/>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rPr>
          <w:trHeight w:val="349"/>
        </w:trPr>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Идентифициране на възложителя</w:t>
            </w:r>
            <w:r w:rsidRPr="00D7356E">
              <w:rPr>
                <w:rStyle w:val="FootnoteReference"/>
                <w:rFonts w:ascii="Times New Roman" w:hAnsi="Times New Roman" w:cs="Times New Roman"/>
                <w:b/>
                <w:i/>
              </w:rPr>
              <w:footnoteReference w:id="3"/>
            </w:r>
          </w:p>
        </w:tc>
        <w:tc>
          <w:tcPr>
            <w:tcW w:w="4645" w:type="dxa"/>
            <w:shd w:val="clear" w:color="auto" w:fill="auto"/>
          </w:tcPr>
          <w:p w:rsidR="005A4375" w:rsidRPr="00D7356E" w:rsidRDefault="005A4375" w:rsidP="005A4375">
            <w:pPr>
              <w:rPr>
                <w:rFonts w:ascii="Times New Roman" w:hAnsi="Times New Roman" w:cs="Times New Roman"/>
                <w:b/>
                <w:i/>
              </w:rPr>
            </w:pPr>
            <w:r w:rsidRPr="00D7356E">
              <w:rPr>
                <w:rFonts w:ascii="Times New Roman" w:hAnsi="Times New Roman" w:cs="Times New Roman"/>
                <w:b/>
                <w:i/>
              </w:rPr>
              <w:t>Отговор:</w:t>
            </w:r>
            <w:r w:rsidRPr="00D7356E">
              <w:rPr>
                <w:rFonts w:ascii="Times New Roman" w:hAnsi="Times New Roman" w:cs="Times New Roman"/>
                <w:szCs w:val="24"/>
                <w:lang w:val="en-GB"/>
              </w:rPr>
              <w:t xml:space="preserve"> 121858220</w:t>
            </w:r>
            <w:r w:rsidRPr="00D7356E">
              <w:rPr>
                <w:rFonts w:ascii="Times New Roman" w:hAnsi="Times New Roman" w:cs="Times New Roman"/>
                <w:szCs w:val="24"/>
              </w:rPr>
              <w:t>1591</w:t>
            </w:r>
          </w:p>
        </w:tc>
      </w:tr>
      <w:tr w:rsidR="005A4375" w:rsidRPr="00D7356E" w:rsidTr="0088700E">
        <w:trPr>
          <w:trHeight w:val="349"/>
        </w:trPr>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Име: </w:t>
            </w:r>
          </w:p>
        </w:tc>
        <w:tc>
          <w:tcPr>
            <w:tcW w:w="4645" w:type="dxa"/>
            <w:shd w:val="clear" w:color="auto" w:fill="auto"/>
          </w:tcPr>
          <w:p w:rsidR="005A4375" w:rsidRPr="00D7356E" w:rsidRDefault="005A4375" w:rsidP="005A4375">
            <w:pPr>
              <w:rPr>
                <w:rFonts w:ascii="Times New Roman" w:hAnsi="Times New Roman" w:cs="Times New Roman"/>
              </w:rPr>
            </w:pPr>
            <w:r w:rsidRPr="00D7356E">
              <w:rPr>
                <w:rFonts w:ascii="Times New Roman" w:hAnsi="Times New Roman" w:cs="Times New Roman"/>
                <w:szCs w:val="24"/>
                <w:lang w:val="ru-RU"/>
              </w:rPr>
              <w:t>РАЙОННА ЗДРАВНООСИГУРИТЕЛНА КАСА – СМОЛЯН</w:t>
            </w:r>
            <w:r w:rsidRPr="00D7356E">
              <w:rPr>
                <w:rFonts w:ascii="Times New Roman" w:hAnsi="Times New Roman" w:cs="Times New Roman"/>
                <w:szCs w:val="24"/>
              </w:rPr>
              <w:t xml:space="preserve"> (</w:t>
            </w:r>
            <w:r w:rsidRPr="00D7356E">
              <w:rPr>
                <w:rFonts w:ascii="Times New Roman" w:hAnsi="Times New Roman" w:cs="Times New Roman"/>
                <w:szCs w:val="24"/>
                <w:lang w:val="en-GB"/>
              </w:rPr>
              <w:t>РЗОК</w:t>
            </w:r>
            <w:r w:rsidRPr="00D7356E">
              <w:rPr>
                <w:rFonts w:ascii="Times New Roman" w:hAnsi="Times New Roman" w:cs="Times New Roman"/>
                <w:szCs w:val="24"/>
              </w:rPr>
              <w:t xml:space="preserve"> - Смолян)</w:t>
            </w:r>
            <w:r w:rsidR="001B13B3">
              <w:rPr>
                <w:rFonts w:ascii="Times New Roman" w:hAnsi="Times New Roman" w:cs="Times New Roman"/>
              </w:rPr>
              <w:t xml:space="preserve">   </w:t>
            </w:r>
          </w:p>
        </w:tc>
      </w:tr>
      <w:tr w:rsidR="005A4375" w:rsidRPr="00D7356E" w:rsidTr="0088700E">
        <w:trPr>
          <w:trHeight w:val="485"/>
        </w:trPr>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lastRenderedPageBreak/>
              <w:t>За коя обществена поръчки се отнася?</w:t>
            </w:r>
          </w:p>
        </w:tc>
        <w:tc>
          <w:tcPr>
            <w:tcW w:w="4645" w:type="dxa"/>
            <w:shd w:val="clear" w:color="auto" w:fill="auto"/>
          </w:tcPr>
          <w:p w:rsidR="005A4375" w:rsidRPr="00D7356E" w:rsidRDefault="005A4375" w:rsidP="0088700E">
            <w:pPr>
              <w:spacing w:after="0"/>
              <w:ind w:right="49"/>
              <w:rPr>
                <w:rFonts w:ascii="Times New Roman" w:eastAsia="Times New Roman" w:hAnsi="Times New Roman" w:cs="Times New Roman"/>
                <w:bCs/>
                <w:szCs w:val="24"/>
                <w:highlight w:val="yellow"/>
              </w:rPr>
            </w:pPr>
            <w:r w:rsidRPr="00D7356E">
              <w:rPr>
                <w:rFonts w:ascii="Times New Roman" w:hAnsi="Times New Roman" w:cs="Times New Roman"/>
                <w:b/>
                <w:i/>
              </w:rPr>
              <w:t>Отговор:</w:t>
            </w:r>
            <w:r w:rsidRPr="00D7356E">
              <w:rPr>
                <w:rFonts w:ascii="Times New Roman" w:eastAsia="Times New Roman" w:hAnsi="Times New Roman" w:cs="Times New Roman"/>
                <w:b/>
                <w:bCs/>
                <w:szCs w:val="24"/>
              </w:rPr>
              <w:t xml:space="preserve"> </w:t>
            </w:r>
            <w:r w:rsidRPr="00D7356E">
              <w:rPr>
                <w:rFonts w:ascii="Times New Roman" w:eastAsia="Times New Roman" w:hAnsi="Times New Roman" w:cs="Times New Roman"/>
                <w:szCs w:val="24"/>
              </w:rPr>
              <w:t>„Следгаранционно сервизно обслужване на компютърна и периферна техника в РЗОК - Смолян, включително доставка и монтаж на резервни части”</w:t>
            </w:r>
          </w:p>
          <w:p w:rsidR="005A4375" w:rsidRPr="00D7356E" w:rsidRDefault="005A4375" w:rsidP="0088700E">
            <w:pPr>
              <w:rPr>
                <w:rFonts w:ascii="Times New Roman" w:hAnsi="Times New Roman" w:cs="Times New Roman"/>
                <w:b/>
                <w:i/>
              </w:rPr>
            </w:pPr>
          </w:p>
        </w:tc>
      </w:tr>
      <w:tr w:rsidR="005A4375" w:rsidRPr="00D7356E" w:rsidTr="0088700E">
        <w:trPr>
          <w:trHeight w:val="484"/>
        </w:trPr>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Название или кратко описание на поръчката</w:t>
            </w:r>
            <w:r w:rsidRPr="00D7356E">
              <w:rPr>
                <w:rStyle w:val="FootnoteReference"/>
                <w:rFonts w:ascii="Times New Roman" w:hAnsi="Times New Roman" w:cs="Times New Roman"/>
              </w:rPr>
              <w:footnoteReference w:id="4"/>
            </w:r>
            <w:r w:rsidRPr="00D7356E">
              <w:rPr>
                <w:rFonts w:ascii="Times New Roman" w:hAnsi="Times New Roman" w:cs="Times New Roman"/>
              </w:rPr>
              <w:t>:</w:t>
            </w:r>
          </w:p>
        </w:tc>
        <w:tc>
          <w:tcPr>
            <w:tcW w:w="4645" w:type="dxa"/>
            <w:shd w:val="clear" w:color="auto" w:fill="auto"/>
          </w:tcPr>
          <w:p w:rsidR="004C301F" w:rsidRPr="00D7356E" w:rsidRDefault="00CF3404" w:rsidP="004C301F">
            <w:pPr>
              <w:tabs>
                <w:tab w:val="left" w:pos="426"/>
                <w:tab w:val="left" w:pos="1134"/>
              </w:tabs>
              <w:jc w:val="both"/>
              <w:rPr>
                <w:rFonts w:ascii="Times New Roman" w:eastAsia="Times New Roman" w:hAnsi="Times New Roman" w:cs="Times New Roman"/>
                <w:szCs w:val="24"/>
              </w:rPr>
            </w:pPr>
            <w:r w:rsidRPr="00D7356E">
              <w:rPr>
                <w:rFonts w:ascii="Times New Roman" w:eastAsia="Times New Roman" w:hAnsi="Times New Roman" w:cs="Times New Roman"/>
                <w:szCs w:val="24"/>
              </w:rPr>
              <w:t xml:space="preserve">Предметът на обществената поръчка обхваща </w:t>
            </w:r>
            <w:r w:rsidR="004C301F" w:rsidRPr="00D7356E">
              <w:rPr>
                <w:rFonts w:ascii="Times New Roman" w:eastAsia="Times New Roman" w:hAnsi="Times New Roman" w:cs="Times New Roman"/>
                <w:szCs w:val="24"/>
              </w:rPr>
              <w:t>следгаранционно сервизно обслужване на компютърна и периферна техника в РЗОК - Смолян, включително доставка и монтаж на резервни части</w:t>
            </w:r>
            <w:r w:rsidR="001B13B3">
              <w:rPr>
                <w:rFonts w:ascii="Times New Roman" w:eastAsia="Times New Roman" w:hAnsi="Times New Roman" w:cs="Times New Roman"/>
                <w:szCs w:val="24"/>
              </w:rPr>
              <w:t>.</w:t>
            </w:r>
          </w:p>
          <w:p w:rsidR="005A4375" w:rsidRPr="00D7356E" w:rsidRDefault="005A4375" w:rsidP="004C301F">
            <w:pPr>
              <w:tabs>
                <w:tab w:val="left" w:pos="426"/>
                <w:tab w:val="left" w:pos="1134"/>
              </w:tabs>
              <w:ind w:firstLine="709"/>
              <w:jc w:val="both"/>
              <w:rPr>
                <w:rFonts w:ascii="Times New Roman" w:eastAsia="Times New Roman" w:hAnsi="Times New Roman" w:cs="Times New Roman"/>
                <w:szCs w:val="24"/>
              </w:rPr>
            </w:pPr>
          </w:p>
        </w:tc>
      </w:tr>
      <w:tr w:rsidR="005A4375" w:rsidRPr="00D7356E" w:rsidTr="0088700E">
        <w:trPr>
          <w:trHeight w:val="484"/>
        </w:trPr>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Референтен номер на досието, определен от възлагащия орган или възложителя (</w:t>
            </w:r>
            <w:r w:rsidRPr="00D7356E">
              <w:rPr>
                <w:rFonts w:ascii="Times New Roman" w:hAnsi="Times New Roman" w:cs="Times New Roman"/>
                <w:i/>
              </w:rPr>
              <w:t>ако е приложимо</w:t>
            </w:r>
            <w:r w:rsidRPr="00D7356E">
              <w:rPr>
                <w:rFonts w:ascii="Times New Roman" w:hAnsi="Times New Roman" w:cs="Times New Roman"/>
              </w:rPr>
              <w:t>)</w:t>
            </w:r>
            <w:r w:rsidRPr="00D7356E">
              <w:rPr>
                <w:rStyle w:val="FootnoteReference"/>
                <w:rFonts w:ascii="Times New Roman" w:hAnsi="Times New Roman" w:cs="Times New Roman"/>
              </w:rPr>
              <w:footnoteReference w:id="5"/>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lang w:val="en-US"/>
              </w:rPr>
            </w:pPr>
            <w:r w:rsidRPr="00D7356E">
              <w:rPr>
                <w:rFonts w:ascii="Times New Roman" w:hAnsi="Times New Roman" w:cs="Times New Roman"/>
              </w:rPr>
              <w:t>[   ]</w:t>
            </w:r>
          </w:p>
        </w:tc>
      </w:tr>
    </w:tbl>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tabs>
          <w:tab w:val="left" w:pos="4644"/>
        </w:tabs>
        <w:rPr>
          <w:rFonts w:ascii="Times New Roman" w:hAnsi="Times New Roman" w:cs="Times New Roman"/>
        </w:rPr>
      </w:pPr>
      <w:r w:rsidRPr="00D7356E">
        <w:rPr>
          <w:rFonts w:ascii="Times New Roman" w:hAnsi="Times New Roman" w:cs="Times New Roman"/>
          <w:b/>
          <w:i/>
          <w:u w:val="single"/>
        </w:rPr>
        <w:t>Останалата</w:t>
      </w:r>
      <w:r w:rsidRPr="00D7356E">
        <w:rPr>
          <w:rFonts w:ascii="Times New Roman" w:hAnsi="Times New Roman" w:cs="Times New Roman"/>
          <w:b/>
          <w:i/>
        </w:rPr>
        <w:t xml:space="preserve"> информация във всички раздели на ЕЕДОП следва да бъде попълнена от </w:t>
      </w:r>
      <w:r w:rsidRPr="00D7356E">
        <w:rPr>
          <w:rFonts w:ascii="Times New Roman" w:hAnsi="Times New Roman" w:cs="Times New Roman"/>
          <w:b/>
          <w:i/>
          <w:u w:val="single"/>
        </w:rPr>
        <w:t>икономическия оператор</w:t>
      </w:r>
    </w:p>
    <w:p w:rsidR="005A4375" w:rsidRPr="00D7356E" w:rsidRDefault="005A4375" w:rsidP="005A4375">
      <w:pPr>
        <w:pStyle w:val="ChapterTitle"/>
        <w:rPr>
          <w:sz w:val="22"/>
          <w:lang w:val="en-US"/>
        </w:rPr>
      </w:pPr>
    </w:p>
    <w:p w:rsidR="005A4375" w:rsidRPr="00D7356E" w:rsidRDefault="005A4375" w:rsidP="005A4375">
      <w:pPr>
        <w:pStyle w:val="ChapterTitle"/>
        <w:rPr>
          <w:sz w:val="22"/>
        </w:rPr>
      </w:pPr>
      <w:r w:rsidRPr="00D7356E">
        <w:rPr>
          <w:sz w:val="22"/>
        </w:rPr>
        <w:t>Част II: Информация за икономическия оператор</w:t>
      </w:r>
    </w:p>
    <w:p w:rsidR="005A4375" w:rsidRPr="00D7356E" w:rsidRDefault="005A4375" w:rsidP="005A4375">
      <w:pPr>
        <w:pStyle w:val="SectionTitle"/>
        <w:rPr>
          <w:sz w:val="22"/>
        </w:rPr>
      </w:pPr>
      <w:r w:rsidRPr="00D7356E">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Идентификация:</w:t>
            </w:r>
          </w:p>
        </w:tc>
        <w:tc>
          <w:tcPr>
            <w:tcW w:w="4645" w:type="dxa"/>
            <w:shd w:val="clear" w:color="auto" w:fill="auto"/>
          </w:tcPr>
          <w:p w:rsidR="005A4375" w:rsidRPr="00D7356E" w:rsidRDefault="005A4375" w:rsidP="0088700E">
            <w:pPr>
              <w:pStyle w:val="Text1"/>
              <w:ind w:left="0"/>
              <w:rPr>
                <w:b/>
                <w:i/>
              </w:rPr>
            </w:pPr>
            <w:r w:rsidRPr="00D7356E">
              <w:rPr>
                <w:b/>
                <w:i/>
                <w:sz w:val="22"/>
              </w:rPr>
              <w:t>Отговор:</w:t>
            </w:r>
          </w:p>
        </w:tc>
      </w:tr>
      <w:tr w:rsidR="005A4375" w:rsidRPr="00D7356E" w:rsidTr="0088700E">
        <w:tc>
          <w:tcPr>
            <w:tcW w:w="4644" w:type="dxa"/>
            <w:shd w:val="clear" w:color="auto" w:fill="auto"/>
          </w:tcPr>
          <w:p w:rsidR="005A4375" w:rsidRPr="00D7356E" w:rsidRDefault="005A4375" w:rsidP="0088700E">
            <w:pPr>
              <w:pStyle w:val="NumPar1"/>
              <w:numPr>
                <w:ilvl w:val="0"/>
                <w:numId w:val="0"/>
              </w:numPr>
              <w:ind w:left="850" w:hanging="850"/>
            </w:pPr>
            <w:r w:rsidRPr="00D7356E">
              <w:rPr>
                <w:sz w:val="22"/>
              </w:rPr>
              <w:t>Име:</w:t>
            </w:r>
          </w:p>
        </w:tc>
        <w:tc>
          <w:tcPr>
            <w:tcW w:w="4645" w:type="dxa"/>
            <w:shd w:val="clear" w:color="auto" w:fill="auto"/>
          </w:tcPr>
          <w:p w:rsidR="005A4375" w:rsidRPr="00D7356E" w:rsidRDefault="005A4375" w:rsidP="0088700E">
            <w:pPr>
              <w:pStyle w:val="Text1"/>
              <w:ind w:left="0"/>
            </w:pPr>
            <w:r w:rsidRPr="00D7356E">
              <w:rPr>
                <w:sz w:val="22"/>
              </w:rPr>
              <w:t>[   ]</w:t>
            </w:r>
          </w:p>
        </w:tc>
      </w:tr>
      <w:tr w:rsidR="005A4375" w:rsidRPr="00D7356E" w:rsidTr="0088700E">
        <w:trPr>
          <w:trHeight w:val="1372"/>
        </w:trPr>
        <w:tc>
          <w:tcPr>
            <w:tcW w:w="4644" w:type="dxa"/>
            <w:shd w:val="clear" w:color="auto" w:fill="auto"/>
          </w:tcPr>
          <w:p w:rsidR="005A4375" w:rsidRPr="00D7356E" w:rsidRDefault="005A4375" w:rsidP="0088700E">
            <w:pPr>
              <w:pStyle w:val="Text1"/>
              <w:ind w:left="0"/>
            </w:pPr>
            <w:r w:rsidRPr="00D7356E">
              <w:rPr>
                <w:sz w:val="22"/>
              </w:rPr>
              <w:t>Идентификационен номер по ДДС, ако е приложимо:</w:t>
            </w:r>
          </w:p>
          <w:p w:rsidR="005A4375" w:rsidRPr="00D7356E" w:rsidRDefault="005A4375" w:rsidP="0088700E">
            <w:pPr>
              <w:pStyle w:val="Text1"/>
              <w:ind w:left="0"/>
            </w:pPr>
            <w:r w:rsidRPr="00D7356E">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5A4375" w:rsidRPr="00D7356E" w:rsidRDefault="005A4375" w:rsidP="0088700E">
            <w:pPr>
              <w:pStyle w:val="Text1"/>
              <w:ind w:left="0"/>
            </w:pPr>
            <w:r w:rsidRPr="00D7356E">
              <w:rPr>
                <w:sz w:val="22"/>
              </w:rPr>
              <w:t>[   ]</w:t>
            </w:r>
          </w:p>
          <w:p w:rsidR="005A4375" w:rsidRPr="00D7356E" w:rsidRDefault="005A4375" w:rsidP="0088700E">
            <w:pPr>
              <w:pStyle w:val="Text1"/>
              <w:ind w:left="0"/>
            </w:pPr>
            <w:r w:rsidRPr="00D7356E">
              <w:rPr>
                <w:sz w:val="22"/>
              </w:rPr>
              <w:t>[   ]</w:t>
            </w:r>
          </w:p>
        </w:tc>
      </w:tr>
      <w:tr w:rsidR="005A4375" w:rsidRPr="00D7356E" w:rsidTr="0088700E">
        <w:tc>
          <w:tcPr>
            <w:tcW w:w="4644" w:type="dxa"/>
            <w:shd w:val="clear" w:color="auto" w:fill="auto"/>
          </w:tcPr>
          <w:p w:rsidR="005A4375" w:rsidRPr="00D7356E" w:rsidRDefault="005A4375" w:rsidP="0088700E">
            <w:pPr>
              <w:pStyle w:val="Text1"/>
              <w:ind w:left="0"/>
            </w:pPr>
            <w:r w:rsidRPr="00D7356E">
              <w:rPr>
                <w:sz w:val="22"/>
              </w:rPr>
              <w:t xml:space="preserve">Пощенски адрес: </w:t>
            </w:r>
          </w:p>
        </w:tc>
        <w:tc>
          <w:tcPr>
            <w:tcW w:w="4645" w:type="dxa"/>
            <w:shd w:val="clear" w:color="auto" w:fill="auto"/>
          </w:tcPr>
          <w:p w:rsidR="005A4375" w:rsidRPr="00D7356E" w:rsidRDefault="005A4375" w:rsidP="0088700E">
            <w:pPr>
              <w:pStyle w:val="Text1"/>
              <w:ind w:left="0"/>
            </w:pPr>
            <w:r w:rsidRPr="00D7356E">
              <w:rPr>
                <w:sz w:val="22"/>
              </w:rPr>
              <w:t>[……]</w:t>
            </w:r>
          </w:p>
        </w:tc>
      </w:tr>
      <w:tr w:rsidR="005A4375" w:rsidRPr="00D7356E" w:rsidTr="0088700E">
        <w:trPr>
          <w:trHeight w:val="2002"/>
        </w:trPr>
        <w:tc>
          <w:tcPr>
            <w:tcW w:w="4644" w:type="dxa"/>
            <w:shd w:val="clear" w:color="auto" w:fill="auto"/>
          </w:tcPr>
          <w:p w:rsidR="005A4375" w:rsidRPr="00D7356E" w:rsidRDefault="005A4375" w:rsidP="0088700E">
            <w:pPr>
              <w:pStyle w:val="Text1"/>
              <w:ind w:left="0"/>
            </w:pPr>
            <w:r w:rsidRPr="00D7356E">
              <w:rPr>
                <w:sz w:val="22"/>
              </w:rPr>
              <w:t>Лице или лица за контакт</w:t>
            </w:r>
            <w:r w:rsidRPr="00D7356E">
              <w:rPr>
                <w:rStyle w:val="FootnoteReference"/>
                <w:sz w:val="22"/>
              </w:rPr>
              <w:footnoteReference w:id="6"/>
            </w:r>
            <w:r w:rsidRPr="00D7356E">
              <w:rPr>
                <w:sz w:val="22"/>
              </w:rPr>
              <w:t>:</w:t>
            </w:r>
          </w:p>
          <w:p w:rsidR="005A4375" w:rsidRPr="00D7356E" w:rsidRDefault="005A4375" w:rsidP="0088700E">
            <w:pPr>
              <w:pStyle w:val="Text1"/>
              <w:ind w:left="0"/>
            </w:pPr>
            <w:r w:rsidRPr="00D7356E">
              <w:rPr>
                <w:sz w:val="22"/>
              </w:rPr>
              <w:t>Телефон:</w:t>
            </w:r>
          </w:p>
          <w:p w:rsidR="005A4375" w:rsidRPr="00D7356E" w:rsidRDefault="005A4375" w:rsidP="0088700E">
            <w:pPr>
              <w:pStyle w:val="Text1"/>
              <w:ind w:left="0"/>
            </w:pPr>
            <w:r w:rsidRPr="00D7356E">
              <w:rPr>
                <w:sz w:val="22"/>
              </w:rPr>
              <w:t>Ел. поща:</w:t>
            </w:r>
          </w:p>
          <w:p w:rsidR="005A4375" w:rsidRPr="00D7356E" w:rsidRDefault="005A4375" w:rsidP="0088700E">
            <w:pPr>
              <w:pStyle w:val="Text1"/>
              <w:ind w:left="0"/>
            </w:pPr>
            <w:r w:rsidRPr="00D7356E">
              <w:t>Интернет адрес (уеб адрес) (</w:t>
            </w:r>
            <w:r w:rsidRPr="00D7356E">
              <w:rPr>
                <w:i/>
              </w:rPr>
              <w:t>ако е приложимо</w:t>
            </w:r>
            <w:r w:rsidRPr="00D7356E">
              <w:t>):</w:t>
            </w:r>
          </w:p>
        </w:tc>
        <w:tc>
          <w:tcPr>
            <w:tcW w:w="4645" w:type="dxa"/>
            <w:shd w:val="clear" w:color="auto" w:fill="auto"/>
          </w:tcPr>
          <w:p w:rsidR="005A4375" w:rsidRPr="00D7356E" w:rsidRDefault="005A4375" w:rsidP="0088700E">
            <w:pPr>
              <w:pStyle w:val="Text1"/>
              <w:ind w:left="0"/>
            </w:pPr>
            <w:r w:rsidRPr="00D7356E">
              <w:rPr>
                <w:sz w:val="22"/>
              </w:rPr>
              <w:t>[……]</w:t>
            </w:r>
          </w:p>
          <w:p w:rsidR="005A4375" w:rsidRPr="00D7356E" w:rsidRDefault="005A4375" w:rsidP="0088700E">
            <w:pPr>
              <w:pStyle w:val="Text1"/>
              <w:ind w:left="0"/>
            </w:pPr>
            <w:r w:rsidRPr="00D7356E">
              <w:rPr>
                <w:sz w:val="22"/>
              </w:rPr>
              <w:t>[……]</w:t>
            </w:r>
          </w:p>
          <w:p w:rsidR="005A4375" w:rsidRPr="00D7356E" w:rsidRDefault="005A4375" w:rsidP="0088700E">
            <w:pPr>
              <w:pStyle w:val="Text1"/>
              <w:ind w:left="0"/>
            </w:pPr>
            <w:r w:rsidRPr="00D7356E">
              <w:rPr>
                <w:sz w:val="22"/>
              </w:rPr>
              <w:t>[……]</w:t>
            </w:r>
          </w:p>
          <w:p w:rsidR="005A4375" w:rsidRPr="00D7356E" w:rsidRDefault="005A4375" w:rsidP="0088700E">
            <w:pPr>
              <w:pStyle w:val="Text1"/>
              <w:ind w:left="0"/>
            </w:pPr>
            <w:r w:rsidRPr="00D7356E">
              <w:rPr>
                <w:sz w:val="22"/>
              </w:rPr>
              <w:t>[……]</w:t>
            </w:r>
          </w:p>
        </w:tc>
      </w:tr>
      <w:tr w:rsidR="005A4375" w:rsidRPr="00D7356E" w:rsidTr="0088700E">
        <w:tc>
          <w:tcPr>
            <w:tcW w:w="4644" w:type="dxa"/>
            <w:shd w:val="clear" w:color="auto" w:fill="auto"/>
          </w:tcPr>
          <w:p w:rsidR="005A4375" w:rsidRPr="00D7356E" w:rsidRDefault="005A4375" w:rsidP="0088700E">
            <w:pPr>
              <w:pStyle w:val="Text1"/>
              <w:ind w:left="0"/>
              <w:rPr>
                <w:b/>
                <w:i/>
              </w:rPr>
            </w:pPr>
            <w:r w:rsidRPr="00D7356E">
              <w:rPr>
                <w:b/>
                <w:i/>
                <w:sz w:val="22"/>
              </w:rPr>
              <w:t>Обща информация:</w:t>
            </w:r>
          </w:p>
        </w:tc>
        <w:tc>
          <w:tcPr>
            <w:tcW w:w="4645" w:type="dxa"/>
            <w:shd w:val="clear" w:color="auto" w:fill="auto"/>
          </w:tcPr>
          <w:p w:rsidR="005A4375" w:rsidRPr="00D7356E" w:rsidRDefault="005A4375" w:rsidP="0088700E">
            <w:pPr>
              <w:pStyle w:val="Text1"/>
              <w:ind w:left="0"/>
              <w:rPr>
                <w:b/>
                <w:i/>
              </w:rPr>
            </w:pPr>
            <w:r w:rsidRPr="00D7356E">
              <w:rPr>
                <w:b/>
                <w:i/>
                <w:sz w:val="22"/>
              </w:rPr>
              <w:t>Отговор:</w:t>
            </w:r>
          </w:p>
        </w:tc>
      </w:tr>
      <w:tr w:rsidR="005A4375" w:rsidRPr="00D7356E" w:rsidTr="0088700E">
        <w:tc>
          <w:tcPr>
            <w:tcW w:w="4644" w:type="dxa"/>
            <w:shd w:val="clear" w:color="auto" w:fill="auto"/>
          </w:tcPr>
          <w:p w:rsidR="005A4375" w:rsidRPr="00D7356E" w:rsidRDefault="005A4375" w:rsidP="0088700E">
            <w:pPr>
              <w:pStyle w:val="Text1"/>
              <w:ind w:left="0"/>
            </w:pPr>
            <w:r w:rsidRPr="00D7356E">
              <w:rPr>
                <w:sz w:val="22"/>
              </w:rPr>
              <w:lastRenderedPageBreak/>
              <w:t>Икономическият оператор микро-, малко или средно предприятие ли е</w:t>
            </w:r>
            <w:r w:rsidRPr="00D7356E">
              <w:rPr>
                <w:rStyle w:val="FootnoteReference"/>
                <w:sz w:val="22"/>
              </w:rPr>
              <w:footnoteReference w:id="7"/>
            </w:r>
            <w:r w:rsidRPr="00D7356E">
              <w:rPr>
                <w:sz w:val="22"/>
              </w:rPr>
              <w:t>?</w:t>
            </w:r>
          </w:p>
        </w:tc>
        <w:tc>
          <w:tcPr>
            <w:tcW w:w="4645" w:type="dxa"/>
            <w:shd w:val="clear" w:color="auto" w:fill="auto"/>
          </w:tcPr>
          <w:p w:rsidR="005A4375" w:rsidRPr="00D7356E" w:rsidRDefault="005A4375" w:rsidP="0088700E">
            <w:pPr>
              <w:pStyle w:val="Text1"/>
              <w:ind w:left="0"/>
            </w:pPr>
            <w:r w:rsidRPr="00D7356E">
              <w:rPr>
                <w:sz w:val="22"/>
              </w:rPr>
              <w:t>[] Да [] Не</w:t>
            </w:r>
          </w:p>
        </w:tc>
      </w:tr>
      <w:tr w:rsidR="005A4375" w:rsidRPr="00D7356E" w:rsidTr="0088700E">
        <w:tc>
          <w:tcPr>
            <w:tcW w:w="4644" w:type="dxa"/>
            <w:shd w:val="clear" w:color="auto" w:fill="auto"/>
          </w:tcPr>
          <w:p w:rsidR="005A4375" w:rsidRPr="00D7356E" w:rsidRDefault="005A4375" w:rsidP="0088700E">
            <w:pPr>
              <w:pStyle w:val="Text1"/>
              <w:ind w:left="0"/>
            </w:pPr>
            <w:r w:rsidRPr="00D7356E">
              <w:rPr>
                <w:b/>
                <w:sz w:val="22"/>
                <w:u w:val="single"/>
              </w:rPr>
              <w:t>Само в случай че поръчката е запазена</w:t>
            </w:r>
            <w:r w:rsidRPr="00D7356E">
              <w:rPr>
                <w:rStyle w:val="FootnoteReference"/>
                <w:b/>
                <w:sz w:val="22"/>
                <w:u w:val="single"/>
              </w:rPr>
              <w:footnoteReference w:id="8"/>
            </w:r>
            <w:r w:rsidRPr="00D7356E">
              <w:rPr>
                <w:b/>
                <w:sz w:val="22"/>
                <w:u w:val="single"/>
              </w:rPr>
              <w:t>:</w:t>
            </w:r>
            <w:r w:rsidRPr="00D7356E">
              <w:rPr>
                <w:b/>
                <w:sz w:val="22"/>
              </w:rPr>
              <w:t xml:space="preserve"> </w:t>
            </w:r>
            <w:r w:rsidRPr="00D7356E">
              <w:rPr>
                <w:sz w:val="22"/>
              </w:rPr>
              <w:t>икономическият оператор защитено предприятие ли е или социално предприятие</w:t>
            </w:r>
            <w:r w:rsidRPr="00D7356E">
              <w:rPr>
                <w:rStyle w:val="FootnoteReference"/>
                <w:sz w:val="22"/>
              </w:rPr>
              <w:footnoteReference w:id="9"/>
            </w:r>
            <w:r w:rsidRPr="00D7356E">
              <w:rPr>
                <w:sz w:val="22"/>
              </w:rPr>
              <w:t>, или ще осигури изпълнението на поръчката в контекста на програми за създаване на защитени работни места?</w:t>
            </w:r>
            <w:r w:rsidRPr="00D7356E">
              <w:br/>
            </w:r>
            <w:r w:rsidRPr="00D7356E">
              <w:rPr>
                <w:b/>
              </w:rPr>
              <w:t xml:space="preserve">Ако „да“, </w:t>
            </w:r>
            <w:r w:rsidRPr="00D7356E">
              <w:rPr>
                <w:sz w:val="22"/>
              </w:rPr>
              <w:t>какъв е съответният процент работници с увреждания или в неравностойно положение?</w:t>
            </w:r>
            <w:r w:rsidRPr="00D7356E">
              <w:br/>
            </w:r>
            <w:r w:rsidRPr="00D7356E">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5A4375" w:rsidRPr="00D7356E" w:rsidRDefault="005A4375" w:rsidP="0088700E">
            <w:pPr>
              <w:pStyle w:val="Text1"/>
              <w:ind w:left="0"/>
              <w:jc w:val="left"/>
            </w:pPr>
            <w:r w:rsidRPr="00D7356E">
              <w:rPr>
                <w:sz w:val="22"/>
              </w:rPr>
              <w:t xml:space="preserve">[] Да [] </w:t>
            </w:r>
            <w:r w:rsidRPr="00D7356E">
              <w:t>Не</w:t>
            </w:r>
            <w:r w:rsidRPr="00D7356E">
              <w:br/>
            </w:r>
            <w:r w:rsidRPr="00D7356E">
              <w:br/>
            </w:r>
            <w:r w:rsidRPr="00D7356E">
              <w:br/>
            </w:r>
            <w:r w:rsidRPr="00D7356E">
              <w:br/>
            </w:r>
            <w:r w:rsidRPr="00D7356E">
              <w:br/>
            </w:r>
            <w:r w:rsidRPr="00D7356E">
              <w:br/>
            </w:r>
            <w:r w:rsidRPr="00D7356E">
              <w:rPr>
                <w:sz w:val="22"/>
              </w:rPr>
              <w:t>[…]</w:t>
            </w:r>
            <w:r w:rsidRPr="00D7356E">
              <w:br/>
            </w:r>
            <w:r w:rsidRPr="00D7356E">
              <w:br/>
            </w:r>
            <w:r w:rsidRPr="00D7356E">
              <w:br/>
            </w:r>
            <w:r w:rsidRPr="00D7356E">
              <w:rPr>
                <w:sz w:val="22"/>
              </w:rPr>
              <w:t>[….]</w:t>
            </w:r>
            <w:r w:rsidRPr="00D7356E">
              <w:br/>
            </w:r>
          </w:p>
        </w:tc>
      </w:tr>
      <w:tr w:rsidR="005A4375" w:rsidRPr="00D7356E" w:rsidTr="0088700E">
        <w:tc>
          <w:tcPr>
            <w:tcW w:w="4644" w:type="dxa"/>
            <w:shd w:val="clear" w:color="auto" w:fill="auto"/>
          </w:tcPr>
          <w:p w:rsidR="005A4375" w:rsidRPr="00D7356E" w:rsidRDefault="005A4375" w:rsidP="0088700E">
            <w:pPr>
              <w:pStyle w:val="Text1"/>
              <w:ind w:left="0"/>
            </w:pPr>
            <w:r w:rsidRPr="00D7356E">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5A4375" w:rsidRPr="00D7356E" w:rsidRDefault="005A4375" w:rsidP="0088700E">
            <w:pPr>
              <w:pStyle w:val="Text1"/>
              <w:ind w:left="0"/>
            </w:pPr>
            <w:r w:rsidRPr="00D7356E">
              <w:rPr>
                <w:sz w:val="22"/>
              </w:rPr>
              <w:t>[] Да [] Не [] Не се прилага</w:t>
            </w:r>
          </w:p>
        </w:tc>
      </w:tr>
      <w:tr w:rsidR="005A4375" w:rsidRPr="00D7356E" w:rsidTr="0088700E">
        <w:tc>
          <w:tcPr>
            <w:tcW w:w="4644" w:type="dxa"/>
            <w:shd w:val="clear" w:color="auto" w:fill="auto"/>
          </w:tcPr>
          <w:p w:rsidR="005A4375" w:rsidRPr="00D7356E" w:rsidRDefault="005A4375" w:rsidP="0088700E">
            <w:pPr>
              <w:pStyle w:val="Text1"/>
              <w:ind w:left="0"/>
            </w:pPr>
            <w:r w:rsidRPr="00D7356E">
              <w:rPr>
                <w:b/>
              </w:rPr>
              <w:t>Ако „да“</w:t>
            </w:r>
            <w:r w:rsidRPr="00D7356E">
              <w:t>:</w:t>
            </w:r>
          </w:p>
          <w:p w:rsidR="005A4375" w:rsidRPr="00D7356E" w:rsidRDefault="005A4375" w:rsidP="0088700E">
            <w:pPr>
              <w:pStyle w:val="Text1"/>
              <w:ind w:left="0"/>
              <w:rPr>
                <w:b/>
                <w:u w:val="single"/>
              </w:rPr>
            </w:pPr>
            <w:r w:rsidRPr="00D7356E">
              <w:rPr>
                <w:b/>
                <w:sz w:val="22"/>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5A4375" w:rsidRPr="00D7356E" w:rsidRDefault="005A4375" w:rsidP="0088700E">
            <w:pPr>
              <w:pStyle w:val="Text1"/>
              <w:ind w:left="0"/>
              <w:jc w:val="left"/>
            </w:pPr>
            <w:r w:rsidRPr="00D7356E">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7356E">
              <w:br/>
            </w:r>
            <w:r w:rsidRPr="00D7356E">
              <w:rPr>
                <w:i/>
                <w:sz w:val="22"/>
              </w:rPr>
              <w:t>б) Ако сертификатът за регистрацията или за сертифицирането е наличен в електронен формат, моля, посочете:</w:t>
            </w:r>
            <w:r w:rsidRPr="00D7356E">
              <w:br/>
            </w:r>
            <w:r w:rsidRPr="00D7356E">
              <w:br/>
            </w:r>
            <w:r w:rsidRPr="00D7356E">
              <w:rPr>
                <w:sz w:val="22"/>
              </w:rPr>
              <w:t xml:space="preserve">в) Моля, посочете препратки към документите, от които става ясно на какво се основава регистрацията или сертифицирането </w:t>
            </w:r>
            <w:r w:rsidRPr="00D7356E">
              <w:rPr>
                <w:sz w:val="22"/>
              </w:rPr>
              <w:lastRenderedPageBreak/>
              <w:t>и, ако е приложимо, класификацията в официалния списък</w:t>
            </w:r>
            <w:r w:rsidRPr="00D7356E">
              <w:rPr>
                <w:rStyle w:val="FootnoteReference"/>
                <w:sz w:val="22"/>
              </w:rPr>
              <w:footnoteReference w:id="10"/>
            </w:r>
            <w:r w:rsidRPr="00D7356E">
              <w:rPr>
                <w:sz w:val="22"/>
              </w:rPr>
              <w:t>:</w:t>
            </w:r>
            <w:r w:rsidRPr="00D7356E">
              <w:br/>
            </w:r>
            <w:r w:rsidRPr="00D7356E">
              <w:rPr>
                <w:sz w:val="22"/>
              </w:rPr>
              <w:t>г) Регистрацията или сертифицирането обхваща ли всички задължителни критерии за подбор?</w:t>
            </w:r>
            <w:r w:rsidRPr="00D7356E">
              <w:br/>
            </w:r>
            <w:r w:rsidRPr="00D7356E">
              <w:rPr>
                <w:b/>
                <w:sz w:val="22"/>
              </w:rPr>
              <w:t>Ако „не“:</w:t>
            </w:r>
            <w:r w:rsidRPr="00D7356E">
              <w:rPr>
                <w:sz w:val="22"/>
              </w:rPr>
              <w:br/>
            </w:r>
            <w:r w:rsidRPr="00D7356E">
              <w:rPr>
                <w:b/>
                <w:sz w:val="22"/>
                <w:u w:val="single"/>
              </w:rPr>
              <w:t>В допълнение моля, попълнете липсващата информация в част ІV, раздели А, Б, В или Г според случая</w:t>
            </w:r>
            <w:r w:rsidRPr="00D7356E">
              <w:rPr>
                <w:sz w:val="22"/>
              </w:rPr>
              <w:t xml:space="preserve">  </w:t>
            </w:r>
            <w:r w:rsidRPr="00D7356E">
              <w:rPr>
                <w:b/>
                <w:i/>
                <w:sz w:val="22"/>
              </w:rPr>
              <w:t>САМО ако това се изисква съгласно съответното обявление или документацията за обществената поръчка:</w:t>
            </w:r>
            <w:r w:rsidRPr="00D7356E">
              <w:br/>
            </w:r>
            <w:r w:rsidRPr="00D7356E">
              <w:rPr>
                <w:sz w:val="22"/>
              </w:rPr>
              <w:t xml:space="preserve">д) Икономическият оператор може ли да представи </w:t>
            </w:r>
            <w:r w:rsidRPr="00D7356E">
              <w:rPr>
                <w:b/>
                <w:sz w:val="22"/>
              </w:rPr>
              <w:t>удостоверение</w:t>
            </w:r>
            <w:r w:rsidRPr="00D7356E">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7356E">
              <w:br/>
            </w:r>
            <w:r w:rsidRPr="00D7356E">
              <w:rPr>
                <w:i/>
                <w:sz w:val="22"/>
              </w:rPr>
              <w:t>Ако съответните документи са на разположение в електронен формат, моля, посочете:</w:t>
            </w:r>
            <w:r w:rsidRPr="00D7356E">
              <w:rPr>
                <w:sz w:val="22"/>
              </w:rPr>
              <w:t xml:space="preserve"> </w:t>
            </w:r>
          </w:p>
        </w:tc>
        <w:tc>
          <w:tcPr>
            <w:tcW w:w="4645" w:type="dxa"/>
            <w:shd w:val="clear" w:color="auto" w:fill="auto"/>
          </w:tcPr>
          <w:p w:rsidR="005A4375" w:rsidRPr="00D7356E" w:rsidRDefault="005A4375" w:rsidP="0088700E">
            <w:pPr>
              <w:pStyle w:val="Text1"/>
              <w:ind w:left="0"/>
              <w:jc w:val="left"/>
            </w:pPr>
            <w:r w:rsidRPr="00D7356E">
              <w:lastRenderedPageBreak/>
              <w:br/>
            </w:r>
            <w:r w:rsidRPr="00D7356E">
              <w:br/>
            </w:r>
            <w:r w:rsidRPr="00D7356E">
              <w:br/>
            </w:r>
            <w:r w:rsidRPr="00D7356E">
              <w:br/>
            </w:r>
            <w:r w:rsidRPr="00D7356E">
              <w:br/>
            </w:r>
            <w:r w:rsidRPr="00D7356E">
              <w:br/>
            </w:r>
            <w:r w:rsidRPr="00D7356E">
              <w:rPr>
                <w:sz w:val="22"/>
              </w:rPr>
              <w:t>a) [……]</w:t>
            </w:r>
            <w:r w:rsidRPr="00D7356E">
              <w:br/>
            </w:r>
            <w:r w:rsidRPr="00D7356E">
              <w:br/>
            </w:r>
            <w:r w:rsidRPr="00D7356E">
              <w:rPr>
                <w:i/>
                <w:sz w:val="22"/>
              </w:rPr>
              <w:t>б) (уеб адрес, орган или служба, издаващи документа, точно позоваване на документа):</w:t>
            </w:r>
            <w:r w:rsidRPr="00D7356E">
              <w:br/>
            </w:r>
            <w:r w:rsidRPr="00D7356E">
              <w:rPr>
                <w:i/>
                <w:sz w:val="22"/>
              </w:rPr>
              <w:t>[……][……][……][……]</w:t>
            </w:r>
            <w:r w:rsidRPr="00D7356E">
              <w:br/>
            </w:r>
            <w:r w:rsidRPr="00D7356E">
              <w:rPr>
                <w:sz w:val="22"/>
              </w:rPr>
              <w:t>в) [……]</w:t>
            </w:r>
            <w:r w:rsidRPr="00D7356E">
              <w:br/>
            </w:r>
            <w:r w:rsidRPr="00D7356E">
              <w:br/>
            </w:r>
            <w:r w:rsidRPr="00D7356E">
              <w:br/>
            </w:r>
            <w:r w:rsidRPr="00D7356E">
              <w:br/>
            </w:r>
            <w:r w:rsidRPr="00D7356E">
              <w:rPr>
                <w:sz w:val="22"/>
              </w:rPr>
              <w:t>г) [] Да [] Не</w:t>
            </w:r>
            <w:r w:rsidRPr="00D7356E">
              <w:br/>
            </w:r>
            <w:r w:rsidRPr="00D7356E">
              <w:br/>
            </w:r>
            <w:r w:rsidRPr="00D7356E">
              <w:br/>
            </w:r>
            <w:r w:rsidRPr="00D7356E">
              <w:lastRenderedPageBreak/>
              <w:br/>
            </w:r>
            <w:r w:rsidRPr="00D7356E">
              <w:br/>
            </w:r>
            <w:r w:rsidRPr="00D7356E">
              <w:br/>
            </w:r>
            <w:r w:rsidRPr="00D7356E">
              <w:br/>
            </w:r>
            <w:r w:rsidRPr="00D7356E">
              <w:br/>
            </w:r>
            <w:r w:rsidRPr="00D7356E">
              <w:rPr>
                <w:sz w:val="22"/>
              </w:rPr>
              <w:t xml:space="preserve">д) [] Да [] </w:t>
            </w:r>
            <w:r w:rsidRPr="00D7356E">
              <w:t>Не</w:t>
            </w:r>
            <w:r w:rsidRPr="00D7356E">
              <w:br/>
            </w:r>
            <w:r w:rsidRPr="00D7356E">
              <w:br/>
            </w:r>
            <w:r w:rsidRPr="00D7356E">
              <w:br/>
            </w:r>
            <w:r w:rsidRPr="00D7356E">
              <w:br/>
            </w:r>
            <w:r w:rsidRPr="00D7356E">
              <w:br/>
            </w:r>
            <w:r w:rsidRPr="00D7356E">
              <w:br/>
            </w:r>
            <w:r w:rsidRPr="00D7356E">
              <w:rPr>
                <w:i/>
                <w:sz w:val="22"/>
              </w:rPr>
              <w:t>(уеб адрес, орган или служба, издаващи документа, точно позоваване на документа):</w:t>
            </w:r>
            <w:r w:rsidRPr="00D7356E">
              <w:br/>
            </w:r>
            <w:r w:rsidRPr="00D7356E">
              <w:rPr>
                <w:i/>
                <w:sz w:val="22"/>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lastRenderedPageBreak/>
              <w:t>Форма на участие:</w:t>
            </w:r>
          </w:p>
        </w:tc>
        <w:tc>
          <w:tcPr>
            <w:tcW w:w="4645" w:type="dxa"/>
            <w:shd w:val="clear" w:color="auto" w:fill="auto"/>
          </w:tcPr>
          <w:p w:rsidR="005A4375" w:rsidRPr="00D7356E" w:rsidRDefault="005A4375" w:rsidP="0088700E">
            <w:pPr>
              <w:pStyle w:val="Text1"/>
              <w:ind w:left="0"/>
              <w:rPr>
                <w:b/>
                <w:i/>
              </w:rPr>
            </w:pPr>
            <w:r w:rsidRPr="00D7356E">
              <w:rPr>
                <w:b/>
                <w:i/>
                <w:sz w:val="22"/>
              </w:rPr>
              <w:t>Отговор:</w:t>
            </w:r>
          </w:p>
        </w:tc>
      </w:tr>
      <w:tr w:rsidR="005A4375" w:rsidRPr="00D7356E" w:rsidTr="0088700E">
        <w:tc>
          <w:tcPr>
            <w:tcW w:w="4644" w:type="dxa"/>
            <w:shd w:val="clear" w:color="auto" w:fill="auto"/>
          </w:tcPr>
          <w:p w:rsidR="005A4375" w:rsidRPr="00D7356E" w:rsidRDefault="005A4375" w:rsidP="0088700E">
            <w:pPr>
              <w:pStyle w:val="Text1"/>
              <w:ind w:left="0"/>
            </w:pPr>
            <w:r w:rsidRPr="00D7356E">
              <w:rPr>
                <w:sz w:val="22"/>
              </w:rPr>
              <w:t>Икономическият оператор участва ли в процедурата за възлагане на обществена поръчка заедно с други икономически оператори</w:t>
            </w:r>
            <w:r w:rsidRPr="00D7356E">
              <w:rPr>
                <w:rStyle w:val="FootnoteReference"/>
                <w:sz w:val="22"/>
              </w:rPr>
              <w:footnoteReference w:id="11"/>
            </w:r>
            <w:r w:rsidRPr="00D7356E">
              <w:rPr>
                <w:sz w:val="22"/>
              </w:rPr>
              <w:t>?</w:t>
            </w:r>
          </w:p>
        </w:tc>
        <w:tc>
          <w:tcPr>
            <w:tcW w:w="4645" w:type="dxa"/>
            <w:shd w:val="clear" w:color="auto" w:fill="auto"/>
          </w:tcPr>
          <w:p w:rsidR="005A4375" w:rsidRPr="00D7356E" w:rsidRDefault="005A4375" w:rsidP="0088700E">
            <w:pPr>
              <w:pStyle w:val="Text1"/>
              <w:ind w:left="0"/>
            </w:pPr>
            <w:r w:rsidRPr="00D7356E">
              <w:rPr>
                <w:sz w:val="22"/>
              </w:rPr>
              <w:t>[] Да [] Не</w:t>
            </w:r>
          </w:p>
        </w:tc>
      </w:tr>
      <w:tr w:rsidR="005A4375" w:rsidRPr="00D7356E" w:rsidTr="0088700E">
        <w:tc>
          <w:tcPr>
            <w:tcW w:w="9289" w:type="dxa"/>
            <w:gridSpan w:val="2"/>
            <w:shd w:val="clear" w:color="auto" w:fill="BFBFBF"/>
          </w:tcPr>
          <w:p w:rsidR="005A4375" w:rsidRPr="00D7356E" w:rsidRDefault="005A4375" w:rsidP="0088700E">
            <w:pPr>
              <w:pStyle w:val="Text1"/>
              <w:ind w:left="0"/>
              <w:rPr>
                <w:b/>
                <w:i/>
              </w:rPr>
            </w:pPr>
            <w:r w:rsidRPr="00D7356E">
              <w:rPr>
                <w:b/>
                <w:i/>
              </w:rPr>
              <w:t>Ако „да“</w:t>
            </w:r>
            <w:r w:rsidRPr="00D7356E">
              <w:rPr>
                <w:i/>
              </w:rPr>
              <w:t>, моля, уверете се, че останалите участващи оператори представят отделен ЕЕДОП</w:t>
            </w:r>
            <w:r w:rsidRPr="00D7356E">
              <w:t>.</w:t>
            </w:r>
          </w:p>
        </w:tc>
      </w:tr>
      <w:tr w:rsidR="005A4375" w:rsidRPr="00D7356E" w:rsidTr="0088700E">
        <w:tc>
          <w:tcPr>
            <w:tcW w:w="4644" w:type="dxa"/>
            <w:shd w:val="clear" w:color="auto" w:fill="auto"/>
          </w:tcPr>
          <w:p w:rsidR="005A4375" w:rsidRPr="00D7356E" w:rsidRDefault="005A4375" w:rsidP="0088700E">
            <w:pPr>
              <w:pStyle w:val="Text1"/>
              <w:ind w:left="0"/>
              <w:jc w:val="left"/>
            </w:pPr>
            <w:r w:rsidRPr="00D7356E">
              <w:rPr>
                <w:b/>
              </w:rPr>
              <w:t>Ако „да“</w:t>
            </w:r>
            <w:r w:rsidRPr="00D7356E">
              <w:t>:</w:t>
            </w:r>
            <w:r w:rsidRPr="00D7356E">
              <w:br/>
            </w:r>
            <w:r w:rsidRPr="00D7356E">
              <w:rPr>
                <w:sz w:val="22"/>
              </w:rPr>
              <w:t>а) моля, посочете ролята на икономическия оператор в групата (ръководител на групата, отговорник за конкретни задачи...):</w:t>
            </w:r>
            <w:r w:rsidRPr="00D7356E">
              <w:br/>
            </w:r>
            <w:r w:rsidRPr="00D7356E">
              <w:rPr>
                <w:sz w:val="22"/>
              </w:rPr>
              <w:t>б) моля, посочете другите икономически оператори, които участват заедно в процедурата за възлагане на обществена поръчка:</w:t>
            </w:r>
            <w:r w:rsidRPr="00D7356E">
              <w:br/>
            </w:r>
            <w:r w:rsidRPr="00D7356E">
              <w:rPr>
                <w:sz w:val="22"/>
              </w:rPr>
              <w:t>в) когато е приложимо, посочете името на участващата група:</w:t>
            </w:r>
          </w:p>
        </w:tc>
        <w:tc>
          <w:tcPr>
            <w:tcW w:w="4645" w:type="dxa"/>
            <w:shd w:val="clear" w:color="auto" w:fill="auto"/>
          </w:tcPr>
          <w:p w:rsidR="005A4375" w:rsidRPr="00D7356E" w:rsidRDefault="005A4375" w:rsidP="0088700E">
            <w:pPr>
              <w:pStyle w:val="Text1"/>
              <w:ind w:left="0"/>
              <w:jc w:val="left"/>
            </w:pPr>
            <w:r w:rsidRPr="00D7356E">
              <w:br/>
            </w:r>
            <w:r w:rsidRPr="00D7356E">
              <w:rPr>
                <w:sz w:val="22"/>
              </w:rPr>
              <w:t>а): [……]</w:t>
            </w:r>
            <w:r w:rsidRPr="00D7356E">
              <w:br/>
            </w:r>
            <w:r w:rsidRPr="00D7356E">
              <w:br/>
            </w:r>
            <w:r w:rsidRPr="00D7356E">
              <w:br/>
            </w:r>
            <w:r w:rsidRPr="00D7356E">
              <w:rPr>
                <w:sz w:val="22"/>
              </w:rPr>
              <w:t>б): [……]</w:t>
            </w:r>
            <w:r w:rsidRPr="00D7356E">
              <w:br/>
            </w:r>
            <w:r w:rsidRPr="00D7356E">
              <w:br/>
            </w:r>
            <w:r w:rsidRPr="00D7356E">
              <w:br/>
            </w:r>
            <w:r w:rsidRPr="00D7356E">
              <w:rPr>
                <w:sz w:val="22"/>
              </w:rPr>
              <w:t>в): [……]</w:t>
            </w:r>
          </w:p>
        </w:tc>
      </w:tr>
      <w:tr w:rsidR="005A4375" w:rsidRPr="00D7356E" w:rsidTr="0088700E">
        <w:tc>
          <w:tcPr>
            <w:tcW w:w="4644" w:type="dxa"/>
            <w:shd w:val="clear" w:color="auto" w:fill="auto"/>
          </w:tcPr>
          <w:p w:rsidR="005A4375" w:rsidRPr="00D7356E" w:rsidRDefault="005A4375" w:rsidP="0088700E">
            <w:pPr>
              <w:pStyle w:val="Text1"/>
              <w:ind w:left="0"/>
              <w:jc w:val="left"/>
              <w:rPr>
                <w:b/>
                <w:i/>
              </w:rPr>
            </w:pPr>
            <w:r w:rsidRPr="00D7356E">
              <w:rPr>
                <w:b/>
                <w:i/>
                <w:sz w:val="22"/>
              </w:rPr>
              <w:t>Обособени позиции</w:t>
            </w:r>
          </w:p>
        </w:tc>
        <w:tc>
          <w:tcPr>
            <w:tcW w:w="4645" w:type="dxa"/>
            <w:shd w:val="clear" w:color="auto" w:fill="auto"/>
          </w:tcPr>
          <w:p w:rsidR="005A4375" w:rsidRPr="00D7356E" w:rsidRDefault="005A4375" w:rsidP="0088700E">
            <w:pPr>
              <w:pStyle w:val="Text1"/>
              <w:ind w:left="0"/>
              <w:jc w:val="left"/>
              <w:rPr>
                <w:b/>
                <w:i/>
              </w:rPr>
            </w:pPr>
            <w:r w:rsidRPr="00D7356E">
              <w:rPr>
                <w:b/>
                <w:i/>
                <w:sz w:val="22"/>
              </w:rPr>
              <w:t>Отговор:</w:t>
            </w:r>
          </w:p>
        </w:tc>
      </w:tr>
      <w:tr w:rsidR="005A4375" w:rsidRPr="00D7356E" w:rsidTr="0088700E">
        <w:tc>
          <w:tcPr>
            <w:tcW w:w="4644" w:type="dxa"/>
            <w:shd w:val="clear" w:color="auto" w:fill="auto"/>
          </w:tcPr>
          <w:p w:rsidR="005A4375" w:rsidRPr="00D7356E" w:rsidRDefault="005A4375" w:rsidP="0088700E">
            <w:pPr>
              <w:pStyle w:val="Text1"/>
              <w:ind w:left="0"/>
              <w:jc w:val="left"/>
              <w:rPr>
                <w:b/>
                <w:i/>
              </w:rPr>
            </w:pPr>
            <w:r w:rsidRPr="00D7356E">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5A4375" w:rsidRPr="00D7356E" w:rsidRDefault="005A4375" w:rsidP="0088700E">
            <w:pPr>
              <w:pStyle w:val="Text1"/>
              <w:ind w:left="0"/>
              <w:jc w:val="left"/>
              <w:rPr>
                <w:b/>
                <w:i/>
              </w:rPr>
            </w:pPr>
            <w:r w:rsidRPr="00D7356E">
              <w:rPr>
                <w:sz w:val="22"/>
              </w:rPr>
              <w:t>[   ]</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Б: Информация за представителите на икономическия оператор</w:t>
      </w:r>
    </w:p>
    <w:p w:rsidR="005A4375" w:rsidRPr="00D7356E" w:rsidRDefault="005A4375" w:rsidP="005A4375">
      <w:pPr>
        <w:pBdr>
          <w:top w:val="single" w:sz="4" w:space="1" w:color="auto"/>
          <w:left w:val="single" w:sz="4" w:space="4" w:color="auto"/>
          <w:bottom w:val="single" w:sz="4" w:space="1" w:color="auto"/>
          <w:right w:val="single" w:sz="4" w:space="0" w:color="auto"/>
        </w:pBdr>
        <w:shd w:val="clear" w:color="auto" w:fill="BFBFBF"/>
        <w:rPr>
          <w:rFonts w:ascii="Times New Roman" w:hAnsi="Times New Roman" w:cs="Times New Roman"/>
          <w:i/>
        </w:rPr>
      </w:pPr>
      <w:r w:rsidRPr="00D7356E">
        <w:rPr>
          <w:rFonts w:ascii="Times New Roman" w:hAnsi="Times New Roman" w:cs="Times New Roman"/>
          <w:i/>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Представителство, ако има такива:</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Пълното име </w:t>
            </w:r>
            <w:r w:rsidRPr="00D7356E">
              <w:rPr>
                <w:rFonts w:ascii="Times New Roman" w:hAnsi="Times New Roman" w:cs="Times New Roman"/>
              </w:rPr>
              <w:br/>
              <w:t xml:space="preserve">заедно с датата и мястото на раждане, ако е необходимо: </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rPr>
              <w:b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Длъжност/Действащ в качеството си на: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Пощенски адрес:</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Телефон:</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Ел. поща: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Ако е необходимо, моля да предоставите подробна информация за представителството (форми, обхват, цел...):</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Използване на чужд капацитет:</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[]Да []Не</w:t>
            </w:r>
          </w:p>
        </w:tc>
      </w:tr>
    </w:tbl>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rPr>
      </w:pPr>
      <w:r w:rsidRPr="00D7356E">
        <w:rPr>
          <w:rFonts w:ascii="Times New Roman" w:hAnsi="Times New Roman" w:cs="Times New Roman"/>
          <w:b/>
          <w:i/>
        </w:rPr>
        <w:t>Ако „да“</w:t>
      </w:r>
      <w:r w:rsidRPr="00D7356E">
        <w:rPr>
          <w:rFonts w:ascii="Times New Roman" w:hAnsi="Times New Roman" w:cs="Times New Roman"/>
          <w:i/>
        </w:rPr>
        <w:t xml:space="preserve">, моля, представете отделно за </w:t>
      </w:r>
      <w:r w:rsidRPr="00D7356E">
        <w:rPr>
          <w:rFonts w:ascii="Times New Roman" w:hAnsi="Times New Roman" w:cs="Times New Roman"/>
          <w:b/>
          <w:i/>
        </w:rPr>
        <w:t>всеки</w:t>
      </w:r>
      <w:r w:rsidRPr="00D7356E">
        <w:rPr>
          <w:rFonts w:ascii="Times New Roman" w:hAnsi="Times New Roman" w:cs="Times New Roman"/>
          <w:i/>
        </w:rPr>
        <w:t xml:space="preserve"> от съответните субекти надлежно попълнен и подписан от тях ЕЕДОП, в който се посочва информацията, изисквана съгласно </w:t>
      </w:r>
      <w:r w:rsidRPr="00D7356E">
        <w:rPr>
          <w:rFonts w:ascii="Times New Roman" w:hAnsi="Times New Roman" w:cs="Times New Roman"/>
          <w:b/>
          <w:i/>
        </w:rPr>
        <w:t>раздели</w:t>
      </w:r>
      <w:r w:rsidRPr="00D7356E">
        <w:rPr>
          <w:rFonts w:ascii="Times New Roman" w:hAnsi="Times New Roman" w:cs="Times New Roman"/>
          <w:i/>
        </w:rPr>
        <w:t xml:space="preserve"> </w:t>
      </w:r>
      <w:r w:rsidRPr="00D7356E">
        <w:rPr>
          <w:rFonts w:ascii="Times New Roman" w:hAnsi="Times New Roman" w:cs="Times New Roman"/>
          <w:b/>
          <w:i/>
        </w:rPr>
        <w:t>А и Б от настоящата част и от част III</w:t>
      </w:r>
      <w:r w:rsidRPr="00D7356E">
        <w:rPr>
          <w:rFonts w:ascii="Times New Roman" w:hAnsi="Times New Roman" w:cs="Times New Roman"/>
          <w:i/>
        </w:rPr>
        <w:t xml:space="preserve">. </w:t>
      </w:r>
      <w:r w:rsidRPr="00D7356E">
        <w:rPr>
          <w:rFonts w:ascii="Times New Roman" w:hAnsi="Times New Roman" w:cs="Times New Roman"/>
        </w:rPr>
        <w:br/>
      </w:r>
      <w:r w:rsidRPr="00D7356E">
        <w:rPr>
          <w:rFonts w:ascii="Times New Roman" w:hAnsi="Times New Roman" w:cs="Times New Roman"/>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7356E">
        <w:rPr>
          <w:rFonts w:ascii="Times New Roman" w:hAnsi="Times New Roman" w:cs="Times New Roman"/>
        </w:rPr>
        <w:br/>
      </w:r>
      <w:r w:rsidRPr="00D7356E">
        <w:rPr>
          <w:rFonts w:ascii="Times New Roman" w:hAnsi="Times New Roman" w:cs="Times New Roman"/>
          <w:i/>
        </w:rPr>
        <w:t>Посочете информацията съгласно части IV и V за всеки от съответните субекти</w:t>
      </w:r>
      <w:r w:rsidRPr="00D7356E">
        <w:rPr>
          <w:rStyle w:val="FootnoteReference"/>
          <w:rFonts w:ascii="Times New Roman" w:hAnsi="Times New Roman" w:cs="Times New Roman"/>
          <w:i/>
        </w:rPr>
        <w:footnoteReference w:id="12"/>
      </w:r>
      <w:r w:rsidRPr="00D7356E">
        <w:rPr>
          <w:rFonts w:ascii="Times New Roman" w:hAnsi="Times New Roman" w:cs="Times New Roman"/>
          <w:i/>
        </w:rPr>
        <w:t>, доколкото тя има отношение към специфичния капацитет, който икономическият оператор ще използва.</w:t>
      </w:r>
    </w:p>
    <w:p w:rsidR="005A4375" w:rsidRPr="00D7356E" w:rsidRDefault="005A4375" w:rsidP="005A4375">
      <w:pPr>
        <w:pStyle w:val="ChapterTitle"/>
        <w:rPr>
          <w:sz w:val="22"/>
          <w:lang w:val="en-US"/>
        </w:rPr>
      </w:pPr>
    </w:p>
    <w:p w:rsidR="005A4375" w:rsidRPr="00D7356E" w:rsidRDefault="005A4375" w:rsidP="005A4375">
      <w:pPr>
        <w:pStyle w:val="ChapterTitle"/>
        <w:rPr>
          <w:sz w:val="22"/>
          <w:u w:val="single"/>
        </w:rPr>
      </w:pPr>
      <w:r w:rsidRPr="00D7356E">
        <w:rPr>
          <w:sz w:val="22"/>
        </w:rPr>
        <w:t xml:space="preserve">Г: Информация за подизпълнители, чийто капацитет икономическият оператор </w:t>
      </w:r>
      <w:r w:rsidRPr="00D7356E">
        <w:rPr>
          <w:sz w:val="22"/>
          <w:u w:val="single"/>
        </w:rPr>
        <w:t>няма</w:t>
      </w:r>
      <w:r w:rsidRPr="00D7356E">
        <w:rPr>
          <w:sz w:val="22"/>
        </w:rPr>
        <w:t xml:space="preserve"> да използва</w:t>
      </w:r>
    </w:p>
    <w:p w:rsidR="005A4375" w:rsidRPr="00D7356E" w:rsidRDefault="005A4375" w:rsidP="005A437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7356E">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Възлагане на подизпълнители:</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[]Да []Не </w:t>
            </w:r>
            <w:r w:rsidRPr="00D7356E">
              <w:rPr>
                <w:rFonts w:ascii="Times New Roman" w:hAnsi="Times New Roman" w:cs="Times New Roman"/>
                <w:b/>
              </w:rPr>
              <w:t>Ако да и доколкото е известно</w:t>
            </w:r>
            <w:r w:rsidRPr="00D7356E">
              <w:rPr>
                <w:rFonts w:ascii="Times New Roman" w:hAnsi="Times New Roman" w:cs="Times New Roman"/>
              </w:rPr>
              <w:t xml:space="preserve">, моля, приложете списък на предлаганите подизпълнители: </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bl>
    <w:p w:rsidR="005A4375" w:rsidRPr="00D7356E" w:rsidRDefault="005A4375" w:rsidP="005A4375">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D7356E">
        <w:rPr>
          <w:i/>
          <w:sz w:val="22"/>
          <w:u w:val="single"/>
        </w:rPr>
        <w:t>Ако възлагащият орган или възложителят изрично изисква тази информация</w:t>
      </w:r>
      <w:r w:rsidRPr="00D7356E">
        <w:rPr>
          <w:i/>
          <w:sz w:val="22"/>
        </w:rPr>
        <w:t xml:space="preserve"> в допълнение към информацията съгласно</w:t>
      </w:r>
      <w:r w:rsidRPr="00D7356E">
        <w:rPr>
          <w:sz w:val="22"/>
        </w:rPr>
        <w:t xml:space="preserve"> </w:t>
      </w:r>
      <w:r w:rsidRPr="00D7356E">
        <w:rPr>
          <w:i/>
          <w:sz w:val="22"/>
        </w:rPr>
        <w:t xml:space="preserve">настоящия раздел, </w:t>
      </w:r>
      <w:r w:rsidRPr="00D7356E">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5A4375" w:rsidRPr="00D7356E" w:rsidRDefault="005A4375" w:rsidP="005A4375">
      <w:pPr>
        <w:pStyle w:val="ChapterTitle"/>
        <w:rPr>
          <w:sz w:val="22"/>
          <w:lang w:val="en-US"/>
        </w:rPr>
      </w:pPr>
    </w:p>
    <w:p w:rsidR="005A4375" w:rsidRPr="00D7356E" w:rsidRDefault="005A4375" w:rsidP="005A4375">
      <w:pPr>
        <w:pStyle w:val="ChapterTitle"/>
        <w:rPr>
          <w:sz w:val="22"/>
        </w:rPr>
      </w:pPr>
      <w:r w:rsidRPr="00D7356E">
        <w:rPr>
          <w:sz w:val="22"/>
        </w:rPr>
        <w:t>Част III: Основания за изключване</w:t>
      </w:r>
    </w:p>
    <w:p w:rsidR="005A4375" w:rsidRPr="00D7356E" w:rsidRDefault="005A4375" w:rsidP="005A4375">
      <w:pPr>
        <w:pStyle w:val="SectionTitle"/>
        <w:rPr>
          <w:sz w:val="22"/>
        </w:rPr>
      </w:pPr>
      <w:r w:rsidRPr="00D7356E">
        <w:rPr>
          <w:sz w:val="22"/>
        </w:rPr>
        <w:t>А: Основания, свързани с наказателни присъди</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i/>
        </w:rPr>
      </w:pPr>
      <w:r w:rsidRPr="00D7356E">
        <w:rPr>
          <w:rFonts w:ascii="Times New Roman" w:hAnsi="Times New Roman" w:cs="Times New Roman"/>
          <w:i/>
        </w:rPr>
        <w:t>Член 57, параграф 1 от Директива 2014/24/ЕС съдържа следните основания за изключване:</w:t>
      </w:r>
    </w:p>
    <w:p w:rsidR="005A4375" w:rsidRPr="00D7356E" w:rsidRDefault="005A4375" w:rsidP="005A4375">
      <w:pPr>
        <w:pStyle w:val="NumPar1"/>
        <w:numPr>
          <w:ilvl w:val="0"/>
          <w:numId w:val="32"/>
        </w:numPr>
        <w:pBdr>
          <w:top w:val="single" w:sz="4" w:space="1" w:color="auto"/>
          <w:left w:val="single" w:sz="4" w:space="4" w:color="auto"/>
          <w:bottom w:val="single" w:sz="4" w:space="1" w:color="auto"/>
          <w:right w:val="single" w:sz="4" w:space="4" w:color="auto"/>
        </w:pBdr>
        <w:shd w:val="clear" w:color="auto" w:fill="BFBFBF"/>
        <w:jc w:val="left"/>
        <w:rPr>
          <w:i/>
          <w:sz w:val="22"/>
        </w:rPr>
      </w:pPr>
      <w:r w:rsidRPr="00D7356E">
        <w:rPr>
          <w:i/>
          <w:sz w:val="22"/>
        </w:rPr>
        <w:t xml:space="preserve">Участие в </w:t>
      </w:r>
      <w:r w:rsidRPr="00D7356E">
        <w:rPr>
          <w:b/>
          <w:i/>
          <w:sz w:val="22"/>
        </w:rPr>
        <w:t>престъпна организация</w:t>
      </w:r>
      <w:r w:rsidRPr="00D7356E">
        <w:rPr>
          <w:rStyle w:val="FootnoteReference"/>
          <w:b/>
          <w:i/>
          <w:sz w:val="22"/>
        </w:rPr>
        <w:footnoteReference w:id="13"/>
      </w:r>
      <w:r w:rsidRPr="00D7356E">
        <w:rPr>
          <w:sz w:val="22"/>
        </w:rPr>
        <w:t>:</w:t>
      </w:r>
    </w:p>
    <w:p w:rsidR="005A4375" w:rsidRPr="00D7356E" w:rsidRDefault="005A4375" w:rsidP="005A437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356E">
        <w:rPr>
          <w:b/>
          <w:i/>
          <w:sz w:val="22"/>
        </w:rPr>
        <w:t>Корупция</w:t>
      </w:r>
      <w:r w:rsidRPr="00D7356E">
        <w:rPr>
          <w:rStyle w:val="FootnoteReference"/>
          <w:b/>
          <w:i/>
          <w:sz w:val="22"/>
        </w:rPr>
        <w:footnoteReference w:id="14"/>
      </w:r>
      <w:r w:rsidRPr="00D7356E">
        <w:rPr>
          <w:sz w:val="22"/>
        </w:rPr>
        <w:t>:</w:t>
      </w:r>
    </w:p>
    <w:p w:rsidR="005A4375" w:rsidRPr="00D7356E" w:rsidRDefault="005A4375" w:rsidP="005A437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356E">
        <w:rPr>
          <w:b/>
          <w:i/>
          <w:sz w:val="22"/>
        </w:rPr>
        <w:t>Измама</w:t>
      </w:r>
      <w:r w:rsidRPr="00D7356E">
        <w:rPr>
          <w:rStyle w:val="FootnoteReference"/>
          <w:b/>
          <w:i/>
          <w:sz w:val="22"/>
        </w:rPr>
        <w:footnoteReference w:id="15"/>
      </w:r>
      <w:r w:rsidRPr="00D7356E">
        <w:rPr>
          <w:sz w:val="22"/>
        </w:rPr>
        <w:t>:</w:t>
      </w:r>
    </w:p>
    <w:p w:rsidR="005A4375" w:rsidRPr="00D7356E" w:rsidRDefault="005A4375" w:rsidP="005A437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356E">
        <w:rPr>
          <w:b/>
          <w:i/>
          <w:sz w:val="22"/>
        </w:rPr>
        <w:t>Терористични престъпления или престъпления, които са свързани с терористични дейности</w:t>
      </w:r>
      <w:r w:rsidRPr="00D7356E">
        <w:rPr>
          <w:rStyle w:val="FootnoteReference"/>
          <w:b/>
          <w:i/>
          <w:sz w:val="22"/>
        </w:rPr>
        <w:footnoteReference w:id="16"/>
      </w:r>
      <w:r w:rsidRPr="00D7356E">
        <w:rPr>
          <w:sz w:val="22"/>
        </w:rPr>
        <w:t>:</w:t>
      </w:r>
    </w:p>
    <w:p w:rsidR="005A4375" w:rsidRPr="00D7356E" w:rsidRDefault="005A4375" w:rsidP="005A4375">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D7356E">
        <w:rPr>
          <w:b/>
          <w:i/>
          <w:sz w:val="22"/>
        </w:rPr>
        <w:t>Изпиране на пари или финансиране на тероризъм</w:t>
      </w:r>
      <w:r w:rsidRPr="00D7356E">
        <w:rPr>
          <w:rStyle w:val="FootnoteReference"/>
          <w:b/>
          <w:i/>
          <w:sz w:val="22"/>
        </w:rPr>
        <w:footnoteReference w:id="17"/>
      </w:r>
    </w:p>
    <w:p w:rsidR="005A4375" w:rsidRPr="00D7356E" w:rsidRDefault="005A4375" w:rsidP="005A4375">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D7356E">
        <w:rPr>
          <w:b/>
          <w:i/>
          <w:sz w:val="22"/>
        </w:rPr>
        <w:t>Детски труд</w:t>
      </w:r>
      <w:r w:rsidRPr="00D7356E">
        <w:rPr>
          <w:i/>
          <w:sz w:val="22"/>
        </w:rPr>
        <w:t xml:space="preserve"> и други форми на </w:t>
      </w:r>
      <w:r w:rsidRPr="00D7356E">
        <w:rPr>
          <w:b/>
          <w:i/>
          <w:sz w:val="22"/>
        </w:rPr>
        <w:t>трафик на хора</w:t>
      </w:r>
      <w:r w:rsidRPr="00D7356E">
        <w:rPr>
          <w:rStyle w:val="FootnoteReference"/>
          <w:b/>
          <w:i/>
          <w:sz w:val="22"/>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lastRenderedPageBreak/>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Издадена ли е по отношение на </w:t>
            </w:r>
            <w:r w:rsidRPr="00D7356E">
              <w:rPr>
                <w:rFonts w:ascii="Times New Roman" w:hAnsi="Times New Roman" w:cs="Times New Roman"/>
                <w:b/>
              </w:rPr>
              <w:t>икономическия оператор</w:t>
            </w:r>
            <w:r w:rsidRPr="00D7356E">
              <w:rPr>
                <w:rFonts w:ascii="Times New Roman" w:hAnsi="Times New Roman" w:cs="Times New Roman"/>
              </w:rPr>
              <w:t xml:space="preserve"> или на </w:t>
            </w:r>
            <w:r w:rsidRPr="00D7356E">
              <w:rPr>
                <w:rFonts w:ascii="Times New Roman" w:hAnsi="Times New Roman" w:cs="Times New Roman"/>
                <w:b/>
              </w:rPr>
              <w:t>лице</w:t>
            </w:r>
            <w:r w:rsidRPr="00D7356E">
              <w:rPr>
                <w:rFonts w:ascii="Times New Roman" w:hAnsi="Times New Roman" w:cs="Times New Roman"/>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D7356E">
              <w:rPr>
                <w:rFonts w:ascii="Times New Roman" w:hAnsi="Times New Roman" w:cs="Times New Roman"/>
                <w:b/>
              </w:rPr>
              <w:t>окончателна присъда</w:t>
            </w:r>
            <w:r w:rsidRPr="00D7356E">
              <w:rPr>
                <w:rFonts w:ascii="Times New Roman" w:hAnsi="Times New Roman" w:cs="Times New Roman"/>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p>
          <w:p w:rsidR="005A4375" w:rsidRPr="00D7356E" w:rsidRDefault="005A4375" w:rsidP="0088700E">
            <w:pPr>
              <w:rPr>
                <w:rFonts w:ascii="Times New Roman" w:hAnsi="Times New Roman" w:cs="Times New Roman"/>
              </w:rPr>
            </w:pPr>
            <w:r w:rsidRPr="00D7356E">
              <w:rPr>
                <w:rFonts w:ascii="Times New Roman" w:hAnsi="Times New Roman" w:cs="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D7356E">
              <w:rPr>
                <w:rFonts w:ascii="Times New Roman" w:hAnsi="Times New Roman" w:cs="Times New Roman"/>
              </w:rPr>
              <w:br/>
            </w:r>
            <w:r w:rsidRPr="00D7356E">
              <w:rPr>
                <w:rFonts w:ascii="Times New Roman" w:hAnsi="Times New Roman" w:cs="Times New Roman"/>
                <w:i/>
              </w:rPr>
              <w:t>[……][……][……][……]</w:t>
            </w:r>
            <w:r w:rsidRPr="00D7356E">
              <w:rPr>
                <w:rStyle w:val="FootnoteReference"/>
                <w:rFonts w:ascii="Times New Roman" w:hAnsi="Times New Roman" w:cs="Times New Roman"/>
                <w:i/>
              </w:rPr>
              <w:footnoteReference w:id="19"/>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xml:space="preserve"> моля посочете</w:t>
            </w:r>
            <w:r w:rsidRPr="00D7356E">
              <w:rPr>
                <w:rStyle w:val="FootnoteReference"/>
                <w:rFonts w:ascii="Times New Roman" w:hAnsi="Times New Roman" w:cs="Times New Roman"/>
              </w:rPr>
              <w:footnoteReference w:id="20"/>
            </w:r>
            <w:r w:rsidRPr="00D7356E">
              <w:rPr>
                <w:rFonts w:ascii="Times New Roman" w:hAnsi="Times New Roman" w:cs="Times New Roman"/>
              </w:rPr>
              <w:t>:</w:t>
            </w:r>
            <w:r w:rsidRPr="00D7356E">
              <w:rPr>
                <w:rFonts w:ascii="Times New Roman" w:hAnsi="Times New Roman" w:cs="Times New Roman"/>
              </w:rPr>
              <w:br/>
              <w:t xml:space="preserve">а) дата на присъдата, посочете за коя от точки 1 — 6 се отнася и основанието(ята) за нея; </w:t>
            </w:r>
          </w:p>
          <w:p w:rsidR="005A4375" w:rsidRPr="00D7356E" w:rsidRDefault="005A4375" w:rsidP="0088700E">
            <w:pPr>
              <w:rPr>
                <w:rFonts w:ascii="Times New Roman" w:hAnsi="Times New Roman" w:cs="Times New Roman"/>
              </w:rPr>
            </w:pPr>
            <w:r w:rsidRPr="00D7356E">
              <w:rPr>
                <w:rFonts w:ascii="Times New Roman" w:hAnsi="Times New Roman" w:cs="Times New Roman"/>
              </w:rPr>
              <w:t>б) посочете лицето, което е осъдено [ ];</w:t>
            </w:r>
            <w:r w:rsidRPr="00D7356E">
              <w:rPr>
                <w:rFonts w:ascii="Times New Roman" w:hAnsi="Times New Roman" w:cs="Times New Roman"/>
              </w:rPr>
              <w:br/>
            </w:r>
            <w:r w:rsidRPr="00D7356E">
              <w:rPr>
                <w:rFonts w:ascii="Times New Roman" w:hAnsi="Times New Roman" w:cs="Times New Roman"/>
                <w:b/>
              </w:rPr>
              <w:t>в) доколкото е пряко указано в присъдата: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t>a) дата:[   ], буква(и): [   ], причина(а):[   ]</w:t>
            </w:r>
            <w:r w:rsidRPr="00D7356E">
              <w:rPr>
                <w:rFonts w:ascii="Times New Roman" w:hAnsi="Times New Roman" w:cs="Times New Roman"/>
                <w:i/>
                <w:vertAlign w:val="superscript"/>
              </w:rPr>
              <w:t xml:space="preserve"> </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б) [……]</w:t>
            </w:r>
            <w:r w:rsidRPr="00D7356E">
              <w:rPr>
                <w:rFonts w:ascii="Times New Roman" w:hAnsi="Times New Roman" w:cs="Times New Roman"/>
              </w:rPr>
              <w:br/>
              <w:t>в) продължителността на срока на изключване [……] и съответната(ите) точка(и) [   ]</w:t>
            </w:r>
          </w:p>
          <w:p w:rsidR="005A4375" w:rsidRPr="00D7356E" w:rsidRDefault="005A4375" w:rsidP="0088700E">
            <w:pPr>
              <w:rPr>
                <w:rFonts w:ascii="Times New Roman" w:hAnsi="Times New Roman" w:cs="Times New Roman"/>
              </w:rPr>
            </w:pPr>
            <w:r w:rsidRPr="00D7356E">
              <w:rPr>
                <w:rFonts w:ascii="Times New Roman" w:hAnsi="Times New Roman" w:cs="Times New Roman"/>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7356E">
              <w:rPr>
                <w:rStyle w:val="FootnoteReference"/>
                <w:rFonts w:ascii="Times New Roman" w:hAnsi="Times New Roman" w:cs="Times New Roman"/>
                <w:i/>
              </w:rPr>
              <w:footnoteReference w:id="21"/>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D7356E">
              <w:rPr>
                <w:rStyle w:val="FootnoteReference"/>
                <w:rFonts w:ascii="Times New Roman" w:hAnsi="Times New Roman" w:cs="Times New Roman"/>
              </w:rPr>
              <w:footnoteReference w:id="22"/>
            </w:r>
            <w:r w:rsidRPr="00D7356E">
              <w:rPr>
                <w:rFonts w:ascii="Times New Roman" w:hAnsi="Times New Roman" w:cs="Times New Roman"/>
              </w:rPr>
              <w:t xml:space="preserve"> („</w:t>
            </w:r>
            <w:r w:rsidRPr="00D7356E">
              <w:rPr>
                <w:rStyle w:val="NormalBoldChar"/>
                <w:rFonts w:eastAsia="Calibri"/>
                <w:b w:val="0"/>
              </w:rPr>
              <w:t>реабилитиране по своя инициатива</w:t>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 Да [] Не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моля опишете предприетите мерки</w:t>
            </w:r>
            <w:r w:rsidRPr="00D7356E">
              <w:rPr>
                <w:rStyle w:val="FootnoteReference"/>
                <w:rFonts w:ascii="Times New Roman" w:hAnsi="Times New Roman" w:cs="Times New Roman"/>
              </w:rPr>
              <w:footnoteReference w:id="23"/>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0"/>
        <w:gridCol w:w="2224"/>
        <w:gridCol w:w="2585"/>
      </w:tblGrid>
      <w:tr w:rsidR="005A4375" w:rsidRPr="00D7356E" w:rsidTr="0088700E">
        <w:tc>
          <w:tcPr>
            <w:tcW w:w="4480"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Плащане на данъци или социалноосигурителни вноски:</w:t>
            </w:r>
          </w:p>
        </w:tc>
        <w:tc>
          <w:tcPr>
            <w:tcW w:w="4809" w:type="dxa"/>
            <w:gridSpan w:val="2"/>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480"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Икономическият оператор изпълнил ли е всички </w:t>
            </w:r>
            <w:r w:rsidRPr="00D7356E">
              <w:rPr>
                <w:rFonts w:ascii="Times New Roman" w:hAnsi="Times New Roman" w:cs="Times New Roman"/>
                <w:b/>
              </w:rPr>
              <w:t>свои</w:t>
            </w:r>
            <w:r w:rsidRPr="00D7356E">
              <w:rPr>
                <w:rFonts w:ascii="Times New Roman" w:hAnsi="Times New Roman" w:cs="Times New Roman"/>
              </w:rPr>
              <w:t xml:space="preserve"> </w:t>
            </w:r>
            <w:r w:rsidRPr="00D7356E">
              <w:rPr>
                <w:rFonts w:ascii="Times New Roman" w:hAnsi="Times New Roman" w:cs="Times New Roman"/>
                <w:b/>
              </w:rPr>
              <w:t>задължения, свързани с плащането на данъци или социалноосигурителни вноски</w:t>
            </w:r>
            <w:r w:rsidRPr="00D7356E">
              <w:rPr>
                <w:rFonts w:ascii="Times New Roman" w:hAnsi="Times New Roman" w:cs="Times New Roman"/>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p>
        </w:tc>
      </w:tr>
      <w:tr w:rsidR="005A4375" w:rsidRPr="00D7356E" w:rsidTr="0088700E">
        <w:trPr>
          <w:trHeight w:val="470"/>
        </w:trPr>
        <w:tc>
          <w:tcPr>
            <w:tcW w:w="4480" w:type="dxa"/>
            <w:vMerge w:val="restart"/>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b/>
              </w:rPr>
              <w:t>Ако „не“</w:t>
            </w:r>
            <w:r w:rsidRPr="00D7356E">
              <w:rPr>
                <w:rFonts w:ascii="Times New Roman" w:hAnsi="Times New Roman" w:cs="Times New Roman"/>
              </w:rPr>
              <w:t>, моля посочете:</w:t>
            </w:r>
            <w:r w:rsidRPr="00D7356E">
              <w:rPr>
                <w:rFonts w:ascii="Times New Roman" w:hAnsi="Times New Roman" w:cs="Times New Roman"/>
              </w:rPr>
              <w:br/>
              <w:t>а) съответната страна или държава членка;</w:t>
            </w:r>
          </w:p>
          <w:p w:rsidR="005A4375" w:rsidRPr="00D7356E" w:rsidRDefault="005A4375" w:rsidP="0088700E">
            <w:pPr>
              <w:rPr>
                <w:rFonts w:ascii="Times New Roman" w:hAnsi="Times New Roman" w:cs="Times New Roman"/>
              </w:rPr>
            </w:pPr>
            <w:r w:rsidRPr="00D7356E">
              <w:rPr>
                <w:rFonts w:ascii="Times New Roman" w:hAnsi="Times New Roman" w:cs="Times New Roman"/>
              </w:rPr>
              <w:t>б) размера на съответната сума;</w:t>
            </w:r>
            <w:r w:rsidRPr="00D7356E">
              <w:rPr>
                <w:rFonts w:ascii="Times New Roman" w:hAnsi="Times New Roman" w:cs="Times New Roman"/>
              </w:rPr>
              <w:br/>
              <w:t>в) как е установено нарушението на задълженията:</w:t>
            </w:r>
            <w:r w:rsidRPr="00D7356E">
              <w:rPr>
                <w:rFonts w:ascii="Times New Roman" w:hAnsi="Times New Roman" w:cs="Times New Roman"/>
              </w:rPr>
              <w:br/>
              <w:t xml:space="preserve">1) чрез съдебно </w:t>
            </w:r>
            <w:r w:rsidRPr="00D7356E">
              <w:rPr>
                <w:rFonts w:ascii="Times New Roman" w:hAnsi="Times New Roman" w:cs="Times New Roman"/>
                <w:b/>
              </w:rPr>
              <w:t>решение</w:t>
            </w:r>
            <w:r w:rsidRPr="00D7356E">
              <w:rPr>
                <w:rFonts w:ascii="Times New Roman" w:hAnsi="Times New Roman" w:cs="Times New Roman"/>
              </w:rPr>
              <w:t xml:space="preserve"> или административен </w:t>
            </w:r>
            <w:r w:rsidRPr="00D7356E">
              <w:rPr>
                <w:rFonts w:ascii="Times New Roman" w:hAnsi="Times New Roman" w:cs="Times New Roman"/>
                <w:b/>
              </w:rPr>
              <w:t>акт</w:t>
            </w:r>
            <w:r w:rsidRPr="00D7356E">
              <w:rPr>
                <w:rFonts w:ascii="Times New Roman" w:hAnsi="Times New Roman" w:cs="Times New Roman"/>
              </w:rPr>
              <w:t>:</w:t>
            </w:r>
          </w:p>
          <w:p w:rsidR="005A4375" w:rsidRPr="00D7356E" w:rsidRDefault="005A4375" w:rsidP="005A4375">
            <w:pPr>
              <w:pStyle w:val="Tiret1"/>
            </w:pPr>
            <w:r w:rsidRPr="00D7356E">
              <w:rPr>
                <w:sz w:val="22"/>
              </w:rPr>
              <w:tab/>
              <w:t>Решението или актът с окончателен и обвързващ характер ли е?</w:t>
            </w:r>
          </w:p>
          <w:p w:rsidR="005A4375" w:rsidRPr="00D7356E" w:rsidRDefault="005A4375" w:rsidP="005A4375">
            <w:pPr>
              <w:pStyle w:val="Tiret1"/>
              <w:numPr>
                <w:ilvl w:val="0"/>
                <w:numId w:val="30"/>
              </w:numPr>
            </w:pPr>
            <w:r w:rsidRPr="00D7356E">
              <w:rPr>
                <w:sz w:val="22"/>
              </w:rPr>
              <w:t>Моля, посочете датата на присъдата или решението/акта.</w:t>
            </w:r>
          </w:p>
          <w:p w:rsidR="005A4375" w:rsidRPr="00D7356E" w:rsidRDefault="005A4375" w:rsidP="005A4375">
            <w:pPr>
              <w:pStyle w:val="Tiret1"/>
              <w:numPr>
                <w:ilvl w:val="0"/>
                <w:numId w:val="30"/>
              </w:numPr>
            </w:pPr>
            <w:r w:rsidRPr="00D7356E">
              <w:rPr>
                <w:sz w:val="22"/>
              </w:rPr>
              <w:t xml:space="preserve">В случай на присъда — срокът на изключване, </w:t>
            </w:r>
            <w:r w:rsidRPr="00D7356E">
              <w:rPr>
                <w:b/>
                <w:sz w:val="22"/>
              </w:rPr>
              <w:t xml:space="preserve">ако е определен </w:t>
            </w:r>
            <w:r w:rsidRPr="00D7356E">
              <w:rPr>
                <w:b/>
                <w:sz w:val="22"/>
                <w:u w:val="words"/>
              </w:rPr>
              <w:t xml:space="preserve">пряко </w:t>
            </w:r>
            <w:r w:rsidRPr="00D7356E">
              <w:rPr>
                <w:b/>
                <w:sz w:val="22"/>
              </w:rPr>
              <w:t>в присъдата:</w:t>
            </w:r>
          </w:p>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2) по </w:t>
            </w:r>
            <w:r w:rsidRPr="00D7356E">
              <w:rPr>
                <w:rFonts w:ascii="Times New Roman" w:hAnsi="Times New Roman" w:cs="Times New Roman"/>
                <w:b/>
              </w:rPr>
              <w:t>друг начин</w:t>
            </w:r>
            <w:r w:rsidRPr="00D7356E">
              <w:rPr>
                <w:rFonts w:ascii="Times New Roman" w:hAnsi="Times New Roman" w:cs="Times New Roman"/>
              </w:rPr>
              <w:t>? Моля, уточнете:</w:t>
            </w:r>
          </w:p>
          <w:p w:rsidR="005A4375" w:rsidRPr="00D7356E" w:rsidRDefault="005A4375" w:rsidP="0088700E">
            <w:pPr>
              <w:rPr>
                <w:rFonts w:ascii="Times New Roman" w:hAnsi="Times New Roman" w:cs="Times New Roman"/>
              </w:rPr>
            </w:pPr>
            <w:r w:rsidRPr="00D7356E">
              <w:rPr>
                <w:rFonts w:ascii="Times New Roman" w:hAnsi="Times New Roman" w:cs="Times New Roman"/>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5A4375" w:rsidRPr="00D7356E" w:rsidRDefault="005A4375" w:rsidP="0088700E">
            <w:pPr>
              <w:pStyle w:val="Tiret1"/>
              <w:numPr>
                <w:ilvl w:val="0"/>
                <w:numId w:val="0"/>
              </w:numPr>
              <w:jc w:val="left"/>
              <w:rPr>
                <w:b/>
              </w:rPr>
            </w:pPr>
            <w:r w:rsidRPr="00D7356E">
              <w:rPr>
                <w:b/>
                <w:sz w:val="22"/>
              </w:rPr>
              <w:t>Данъци</w:t>
            </w:r>
          </w:p>
        </w:tc>
        <w:tc>
          <w:tcPr>
            <w:tcW w:w="2585" w:type="dxa"/>
            <w:shd w:val="clear" w:color="auto" w:fill="auto"/>
          </w:tcPr>
          <w:p w:rsidR="005A4375" w:rsidRPr="00D7356E" w:rsidRDefault="005A4375" w:rsidP="0088700E">
            <w:pPr>
              <w:rPr>
                <w:rFonts w:ascii="Times New Roman" w:hAnsi="Times New Roman" w:cs="Times New Roman"/>
                <w:b/>
              </w:rPr>
            </w:pPr>
            <w:r w:rsidRPr="00D7356E">
              <w:rPr>
                <w:rFonts w:ascii="Times New Roman" w:hAnsi="Times New Roman" w:cs="Times New Roman"/>
                <w:b/>
              </w:rPr>
              <w:t>Социалноосигурителни вноски</w:t>
            </w:r>
          </w:p>
        </w:tc>
      </w:tr>
      <w:tr w:rsidR="005A4375" w:rsidRPr="00D7356E" w:rsidTr="0088700E">
        <w:trPr>
          <w:trHeight w:val="1977"/>
        </w:trPr>
        <w:tc>
          <w:tcPr>
            <w:tcW w:w="4480" w:type="dxa"/>
            <w:vMerge/>
            <w:shd w:val="clear" w:color="auto" w:fill="auto"/>
          </w:tcPr>
          <w:p w:rsidR="005A4375" w:rsidRPr="00D7356E" w:rsidRDefault="005A4375" w:rsidP="0088700E">
            <w:pPr>
              <w:rPr>
                <w:rFonts w:ascii="Times New Roman" w:hAnsi="Times New Roman" w:cs="Times New Roman"/>
                <w:b/>
              </w:rPr>
            </w:pPr>
          </w:p>
        </w:tc>
        <w:tc>
          <w:tcPr>
            <w:tcW w:w="222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t>a) [……]</w:t>
            </w:r>
            <w:r w:rsidRPr="00D7356E">
              <w:rPr>
                <w:rFonts w:ascii="Times New Roman" w:hAnsi="Times New Roman" w:cs="Times New Roman"/>
              </w:rPr>
              <w:br/>
              <w:t>б) [……]</w:t>
            </w:r>
            <w:r w:rsidRPr="00D7356E">
              <w:rPr>
                <w:rFonts w:ascii="Times New Roman" w:hAnsi="Times New Roman" w:cs="Times New Roman"/>
              </w:rPr>
              <w:br/>
              <w:t>в1) [] Да [] Не</w:t>
            </w:r>
          </w:p>
          <w:p w:rsidR="005A4375" w:rsidRPr="00D7356E" w:rsidRDefault="005A4375" w:rsidP="005A4375">
            <w:pPr>
              <w:pStyle w:val="Tiret0"/>
            </w:pPr>
            <w:r w:rsidRPr="00D7356E">
              <w:rPr>
                <w:sz w:val="22"/>
              </w:rPr>
              <w:t>[] Да [] Не</w:t>
            </w:r>
          </w:p>
          <w:p w:rsidR="005A4375" w:rsidRPr="00D7356E" w:rsidRDefault="005A4375" w:rsidP="005A4375">
            <w:pPr>
              <w:pStyle w:val="Tiret0"/>
              <w:numPr>
                <w:ilvl w:val="0"/>
                <w:numId w:val="29"/>
              </w:numPr>
            </w:pPr>
            <w:r w:rsidRPr="00D7356E">
              <w:rPr>
                <w:sz w:val="22"/>
              </w:rPr>
              <w:t>[……]</w:t>
            </w:r>
            <w:r w:rsidRPr="00D7356E">
              <w:br/>
            </w:r>
          </w:p>
          <w:p w:rsidR="005A4375" w:rsidRPr="00D7356E" w:rsidRDefault="005A4375" w:rsidP="005A4375">
            <w:pPr>
              <w:pStyle w:val="Tiret0"/>
              <w:numPr>
                <w:ilvl w:val="0"/>
                <w:numId w:val="29"/>
              </w:numPr>
            </w:pPr>
            <w:r w:rsidRPr="00D7356E">
              <w:rPr>
                <w:sz w:val="22"/>
              </w:rPr>
              <w:t>[……]</w:t>
            </w:r>
            <w:r w:rsidRPr="00D7356E">
              <w:br/>
            </w:r>
            <w:r w:rsidRPr="00D7356E">
              <w:br/>
            </w: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r w:rsidRPr="00D7356E">
              <w:rPr>
                <w:rFonts w:ascii="Times New Roman" w:hAnsi="Times New Roman" w:cs="Times New Roman"/>
              </w:rPr>
              <w:t>в2) [ …]</w:t>
            </w:r>
            <w:r w:rsidRPr="00D7356E">
              <w:rPr>
                <w:rFonts w:ascii="Times New Roman" w:hAnsi="Times New Roman" w:cs="Times New Roman"/>
              </w:rPr>
              <w:br/>
            </w:r>
          </w:p>
          <w:p w:rsidR="005A4375" w:rsidRPr="00D7356E" w:rsidRDefault="005A4375" w:rsidP="0088700E">
            <w:pPr>
              <w:rPr>
                <w:rFonts w:ascii="Times New Roman" w:hAnsi="Times New Roman" w:cs="Times New Roman"/>
              </w:rPr>
            </w:pPr>
            <w:r w:rsidRPr="00D7356E">
              <w:rPr>
                <w:rFonts w:ascii="Times New Roman" w:hAnsi="Times New Roman" w:cs="Times New Roman"/>
              </w:rPr>
              <w:t>г) [] Да [] Не</w:t>
            </w:r>
            <w:r w:rsidRPr="00D7356E">
              <w:rPr>
                <w:rFonts w:ascii="Times New Roman" w:hAnsi="Times New Roman" w:cs="Times New Roman"/>
              </w:rPr>
              <w:br/>
            </w:r>
            <w:r w:rsidRPr="00D7356E">
              <w:rPr>
                <w:rFonts w:ascii="Times New Roman" w:hAnsi="Times New Roman" w:cs="Times New Roman"/>
                <w:b/>
              </w:rPr>
              <w:t>Ако „да“</w:t>
            </w:r>
            <w:r w:rsidRPr="00D7356E">
              <w:rPr>
                <w:rFonts w:ascii="Times New Roman" w:hAnsi="Times New Roman" w:cs="Times New Roman"/>
              </w:rPr>
              <w:t>, моля, опишете подробно: [……]</w:t>
            </w:r>
          </w:p>
        </w:tc>
        <w:tc>
          <w:tcPr>
            <w:tcW w:w="258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t>a) [……]б) [……]</w:t>
            </w:r>
            <w:r w:rsidRPr="00D7356E">
              <w:rPr>
                <w:rFonts w:ascii="Times New Roman" w:hAnsi="Times New Roman" w:cs="Times New Roman"/>
              </w:rPr>
              <w:br/>
            </w:r>
            <w:r w:rsidRPr="00D7356E">
              <w:rPr>
                <w:rFonts w:ascii="Times New Roman" w:hAnsi="Times New Roman" w:cs="Times New Roman"/>
              </w:rPr>
              <w:br/>
              <w:t>в1) [] Да [] Не</w:t>
            </w:r>
          </w:p>
          <w:p w:rsidR="005A4375" w:rsidRPr="00D7356E" w:rsidRDefault="005A4375" w:rsidP="005A4375">
            <w:pPr>
              <w:pStyle w:val="Tiret0"/>
              <w:numPr>
                <w:ilvl w:val="0"/>
                <w:numId w:val="29"/>
              </w:numPr>
            </w:pPr>
            <w:r w:rsidRPr="00D7356E">
              <w:rPr>
                <w:sz w:val="22"/>
              </w:rPr>
              <w:t>[] Да [] Не</w:t>
            </w:r>
          </w:p>
          <w:p w:rsidR="005A4375" w:rsidRPr="00D7356E" w:rsidRDefault="005A4375" w:rsidP="005A4375">
            <w:pPr>
              <w:pStyle w:val="Tiret0"/>
              <w:numPr>
                <w:ilvl w:val="0"/>
                <w:numId w:val="29"/>
              </w:numPr>
            </w:pPr>
            <w:r w:rsidRPr="00D7356E">
              <w:rPr>
                <w:sz w:val="22"/>
              </w:rPr>
              <w:t>[……]</w:t>
            </w:r>
            <w:r w:rsidRPr="00D7356E">
              <w:br/>
            </w:r>
          </w:p>
          <w:p w:rsidR="005A4375" w:rsidRPr="00D7356E" w:rsidRDefault="005A4375" w:rsidP="005A4375">
            <w:pPr>
              <w:pStyle w:val="Tiret0"/>
              <w:numPr>
                <w:ilvl w:val="0"/>
                <w:numId w:val="29"/>
              </w:numPr>
            </w:pPr>
            <w:r w:rsidRPr="00D7356E">
              <w:rPr>
                <w:sz w:val="22"/>
              </w:rPr>
              <w:t>[……]</w:t>
            </w:r>
            <w:r w:rsidRPr="00D7356E">
              <w:br/>
            </w:r>
            <w:r w:rsidRPr="00D7356E">
              <w:br/>
            </w: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p>
          <w:p w:rsidR="005A4375" w:rsidRPr="00D7356E" w:rsidRDefault="005A4375" w:rsidP="0088700E">
            <w:pPr>
              <w:spacing w:after="0"/>
              <w:rPr>
                <w:rFonts w:ascii="Times New Roman" w:hAnsi="Times New Roman" w:cs="Times New Roman"/>
              </w:rPr>
            </w:pPr>
            <w:r w:rsidRPr="00D7356E">
              <w:rPr>
                <w:rFonts w:ascii="Times New Roman" w:hAnsi="Times New Roman" w:cs="Times New Roman"/>
              </w:rPr>
              <w:t>в2) [ …]</w:t>
            </w:r>
            <w:r w:rsidRPr="00D7356E">
              <w:rPr>
                <w:rFonts w:ascii="Times New Roman" w:hAnsi="Times New Roman" w:cs="Times New Roman"/>
              </w:rPr>
              <w:br/>
            </w:r>
          </w:p>
          <w:p w:rsidR="005A4375" w:rsidRPr="00D7356E" w:rsidRDefault="005A4375" w:rsidP="0088700E">
            <w:pPr>
              <w:spacing w:after="0"/>
              <w:rPr>
                <w:rFonts w:ascii="Times New Roman" w:hAnsi="Times New Roman" w:cs="Times New Roman"/>
              </w:rPr>
            </w:pPr>
            <w:r w:rsidRPr="00D7356E">
              <w:rPr>
                <w:rFonts w:ascii="Times New Roman" w:hAnsi="Times New Roman" w:cs="Times New Roman"/>
              </w:rPr>
              <w:t>г) [] Да [] Не</w:t>
            </w:r>
          </w:p>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моля, опишете подробно: [……]</w:t>
            </w:r>
          </w:p>
        </w:tc>
      </w:tr>
      <w:tr w:rsidR="005A4375" w:rsidRPr="00D7356E" w:rsidTr="0088700E">
        <w:tc>
          <w:tcPr>
            <w:tcW w:w="4480" w:type="dxa"/>
            <w:shd w:val="clear" w:color="auto" w:fill="auto"/>
          </w:tcPr>
          <w:p w:rsidR="005A4375" w:rsidRPr="00D7356E" w:rsidRDefault="005A4375" w:rsidP="0088700E">
            <w:pPr>
              <w:rPr>
                <w:rFonts w:ascii="Times New Roman" w:hAnsi="Times New Roman" w:cs="Times New Roman"/>
                <w:i/>
              </w:rPr>
            </w:pPr>
            <w:r w:rsidRPr="00D7356E">
              <w:rPr>
                <w:rFonts w:ascii="Times New Roman" w:hAnsi="Times New Roman" w:cs="Times New Roman"/>
                <w:i/>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5A4375" w:rsidRPr="00D7356E" w:rsidRDefault="005A4375" w:rsidP="0088700E">
            <w:pPr>
              <w:rPr>
                <w:rFonts w:ascii="Times New Roman" w:hAnsi="Times New Roman" w:cs="Times New Roman"/>
                <w:i/>
              </w:rPr>
            </w:pPr>
            <w:r w:rsidRPr="00D7356E">
              <w:rPr>
                <w:rFonts w:ascii="Times New Roman" w:hAnsi="Times New Roman" w:cs="Times New Roman"/>
                <w:i/>
              </w:rPr>
              <w:t>(уеб адрес, орган или служба, издаващи документа, точно позоваване на документа):</w:t>
            </w:r>
            <w:r w:rsidRPr="00D7356E">
              <w:rPr>
                <w:rStyle w:val="FootnoteReference"/>
                <w:rFonts w:ascii="Times New Roman" w:hAnsi="Times New Roman" w:cs="Times New Roman"/>
                <w:i/>
              </w:rPr>
              <w:t xml:space="preserve"> </w:t>
            </w:r>
            <w:r w:rsidRPr="00D7356E">
              <w:rPr>
                <w:rStyle w:val="FootnoteReference"/>
                <w:rFonts w:ascii="Times New Roman" w:hAnsi="Times New Roman" w:cs="Times New Roman"/>
                <w:i/>
              </w:rPr>
              <w:footnoteReference w:id="24"/>
            </w:r>
            <w:r w:rsidRPr="00D7356E">
              <w:rPr>
                <w:rFonts w:ascii="Times New Roman" w:hAnsi="Times New Roman" w:cs="Times New Roman"/>
              </w:rPr>
              <w:br/>
            </w:r>
            <w:r w:rsidRPr="00D7356E">
              <w:rPr>
                <w:rFonts w:ascii="Times New Roman" w:hAnsi="Times New Roman" w:cs="Times New Roman"/>
                <w:i/>
              </w:rPr>
              <w:t>[……][……][……][……]</w:t>
            </w:r>
          </w:p>
        </w:tc>
      </w:tr>
    </w:tbl>
    <w:p w:rsidR="005A4375" w:rsidRPr="00D7356E" w:rsidRDefault="005A4375" w:rsidP="005A4375">
      <w:pPr>
        <w:pStyle w:val="SectionTitle"/>
        <w:rPr>
          <w:sz w:val="22"/>
        </w:rPr>
      </w:pPr>
      <w:r w:rsidRPr="00D7356E">
        <w:rPr>
          <w:sz w:val="22"/>
        </w:rPr>
        <w:t>В: Основания, свързани с несъстоятелност, конфликти на интереси или професионално нарушение</w:t>
      </w:r>
      <w:r w:rsidRPr="00D7356E">
        <w:rPr>
          <w:rStyle w:val="FootnoteReference"/>
          <w:sz w:val="22"/>
        </w:rPr>
        <w:footnoteReference w:id="25"/>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rPr>
          <w:trHeight w:val="406"/>
        </w:trPr>
        <w:tc>
          <w:tcPr>
            <w:tcW w:w="4644" w:type="dxa"/>
            <w:vMerge w:val="restart"/>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Икономическият оператор нарушил ли е, </w:t>
            </w:r>
            <w:r w:rsidRPr="00D7356E">
              <w:rPr>
                <w:rFonts w:ascii="Times New Roman" w:hAnsi="Times New Roman" w:cs="Times New Roman"/>
                <w:b/>
              </w:rPr>
              <w:t>доколкото му е известно</w:t>
            </w:r>
            <w:r w:rsidRPr="00D7356E">
              <w:rPr>
                <w:rFonts w:ascii="Times New Roman" w:hAnsi="Times New Roman" w:cs="Times New Roman"/>
              </w:rPr>
              <w:t xml:space="preserve">, </w:t>
            </w:r>
            <w:r w:rsidRPr="00D7356E">
              <w:rPr>
                <w:rFonts w:ascii="Times New Roman" w:hAnsi="Times New Roman" w:cs="Times New Roman"/>
                <w:b/>
              </w:rPr>
              <w:t>задълженията</w:t>
            </w:r>
            <w:r w:rsidRPr="00D7356E">
              <w:rPr>
                <w:rFonts w:ascii="Times New Roman" w:hAnsi="Times New Roman" w:cs="Times New Roman"/>
              </w:rPr>
              <w:t xml:space="preserve"> си в областта на </w:t>
            </w:r>
            <w:r w:rsidRPr="00D7356E">
              <w:rPr>
                <w:rFonts w:ascii="Times New Roman" w:hAnsi="Times New Roman" w:cs="Times New Roman"/>
                <w:b/>
              </w:rPr>
              <w:t>екологичното, социалното или трудовото право</w:t>
            </w:r>
            <w:r w:rsidRPr="00D7356E">
              <w:rPr>
                <w:rStyle w:val="FootnoteReference"/>
                <w:rFonts w:ascii="Times New Roman" w:hAnsi="Times New Roman" w:cs="Times New Roman"/>
                <w:b/>
              </w:rPr>
              <w:footnoteReference w:id="26"/>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p>
        </w:tc>
      </w:tr>
      <w:tr w:rsidR="005A4375" w:rsidRPr="00D7356E" w:rsidTr="0088700E">
        <w:trPr>
          <w:trHeight w:val="405"/>
        </w:trPr>
        <w:tc>
          <w:tcPr>
            <w:tcW w:w="4644" w:type="dxa"/>
            <w:vMerge/>
            <w:shd w:val="clear" w:color="auto" w:fill="auto"/>
          </w:tcPr>
          <w:p w:rsidR="005A4375" w:rsidRPr="00D7356E" w:rsidRDefault="005A4375" w:rsidP="0088700E">
            <w:pPr>
              <w:rPr>
                <w:rFonts w:ascii="Times New Roman" w:hAnsi="Times New Roman" w:cs="Times New Roman"/>
              </w:rPr>
            </w:pP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7356E">
              <w:rPr>
                <w:rFonts w:ascii="Times New Roman" w:hAnsi="Times New Roman" w:cs="Times New Roman"/>
              </w:rPr>
              <w:br/>
              <w:t>[] Да [] Не</w:t>
            </w:r>
          </w:p>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моля опишете предприетите мерки: [……]</w:t>
            </w:r>
          </w:p>
        </w:tc>
      </w:tr>
      <w:tr w:rsidR="005A4375" w:rsidRPr="00D7356E" w:rsidTr="0088700E">
        <w:tc>
          <w:tcPr>
            <w:tcW w:w="4644" w:type="dxa"/>
            <w:shd w:val="clear" w:color="auto" w:fill="auto"/>
          </w:tcPr>
          <w:p w:rsidR="005A4375" w:rsidRPr="00D7356E" w:rsidRDefault="005A4375" w:rsidP="0088700E">
            <w:pPr>
              <w:pStyle w:val="NormalLeft"/>
            </w:pPr>
            <w:r w:rsidRPr="00D7356E">
              <w:rPr>
                <w:sz w:val="22"/>
              </w:rPr>
              <w:t>Икономическият оператор в една от следните ситуации ли е:</w:t>
            </w:r>
            <w:r w:rsidRPr="00D7356E">
              <w:rPr>
                <w:sz w:val="22"/>
              </w:rPr>
              <w:br/>
              <w:t xml:space="preserve">а) </w:t>
            </w:r>
            <w:r w:rsidRPr="00D7356E">
              <w:rPr>
                <w:b/>
                <w:sz w:val="22"/>
              </w:rPr>
              <w:t>обявен в несъстоятелност</w:t>
            </w:r>
            <w:r w:rsidRPr="00D7356E">
              <w:rPr>
                <w:sz w:val="22"/>
              </w:rPr>
              <w:t xml:space="preserve">, или </w:t>
            </w:r>
          </w:p>
          <w:p w:rsidR="005A4375" w:rsidRPr="00D7356E" w:rsidRDefault="005A4375" w:rsidP="0088700E">
            <w:pPr>
              <w:pStyle w:val="NormalLeft"/>
            </w:pPr>
            <w:r w:rsidRPr="00D7356E">
              <w:rPr>
                <w:sz w:val="22"/>
              </w:rPr>
              <w:t xml:space="preserve">б) </w:t>
            </w:r>
            <w:r w:rsidRPr="00D7356E">
              <w:rPr>
                <w:b/>
                <w:sz w:val="22"/>
              </w:rPr>
              <w:t>предмет на производство по несъстоятелност</w:t>
            </w:r>
            <w:r w:rsidRPr="00D7356E">
              <w:rPr>
                <w:sz w:val="22"/>
              </w:rPr>
              <w:t xml:space="preserve"> или ликвидация, или</w:t>
            </w:r>
          </w:p>
          <w:p w:rsidR="005A4375" w:rsidRPr="00D7356E" w:rsidRDefault="005A4375" w:rsidP="0088700E">
            <w:pPr>
              <w:pStyle w:val="NormalLeft"/>
            </w:pPr>
            <w:r w:rsidRPr="00D7356E">
              <w:rPr>
                <w:sz w:val="22"/>
              </w:rPr>
              <w:t xml:space="preserve">в) </w:t>
            </w:r>
            <w:r w:rsidRPr="00D7356E">
              <w:rPr>
                <w:b/>
                <w:sz w:val="22"/>
              </w:rPr>
              <w:t>споразумение с кредиторите</w:t>
            </w:r>
            <w:r w:rsidRPr="00D7356E">
              <w:rPr>
                <w:sz w:val="22"/>
              </w:rPr>
              <w:t>, или</w:t>
            </w:r>
            <w:r w:rsidRPr="00D7356E">
              <w:rPr>
                <w:sz w:val="22"/>
              </w:rPr>
              <w:br/>
              <w:t>г) всякаква аналогична ситуация, възникваща от сходна процедура съгласно националните законови и подзаконови актове</w:t>
            </w:r>
            <w:r w:rsidRPr="00D7356E">
              <w:rPr>
                <w:rStyle w:val="FootnoteReference"/>
                <w:sz w:val="22"/>
              </w:rPr>
              <w:footnoteReference w:id="27"/>
            </w:r>
            <w:r w:rsidRPr="00D7356E">
              <w:rPr>
                <w:sz w:val="22"/>
              </w:rPr>
              <w:t>, или</w:t>
            </w:r>
            <w:r w:rsidRPr="00D7356E">
              <w:rPr>
                <w:sz w:val="22"/>
              </w:rPr>
              <w:br/>
              <w:t>д) неговите активи се администрират от ликвидатор или от съда, или</w:t>
            </w:r>
          </w:p>
          <w:p w:rsidR="005A4375" w:rsidRPr="00D7356E" w:rsidRDefault="005A4375" w:rsidP="0088700E">
            <w:pPr>
              <w:pStyle w:val="NormalLeft"/>
              <w:rPr>
                <w:b/>
              </w:rPr>
            </w:pPr>
            <w:r w:rsidRPr="00D7356E">
              <w:rPr>
                <w:sz w:val="22"/>
              </w:rPr>
              <w:t>е) стопанската му дейност е прекратена?</w:t>
            </w:r>
            <w:r w:rsidRPr="00D7356E">
              <w:rPr>
                <w:sz w:val="22"/>
              </w:rPr>
              <w:br/>
            </w:r>
            <w:r w:rsidRPr="00D7356E">
              <w:rPr>
                <w:b/>
                <w:sz w:val="22"/>
              </w:rPr>
              <w:t>Ако „да“:</w:t>
            </w:r>
          </w:p>
          <w:p w:rsidR="005A4375" w:rsidRPr="00D7356E" w:rsidRDefault="005A4375" w:rsidP="005A4375">
            <w:pPr>
              <w:pStyle w:val="Tiret0"/>
              <w:numPr>
                <w:ilvl w:val="0"/>
                <w:numId w:val="29"/>
              </w:numPr>
            </w:pPr>
            <w:r w:rsidRPr="00D7356E">
              <w:rPr>
                <w:sz w:val="22"/>
              </w:rPr>
              <w:lastRenderedPageBreak/>
              <w:t>Моля представете подробности:</w:t>
            </w:r>
          </w:p>
          <w:p w:rsidR="005A4375" w:rsidRPr="00D7356E" w:rsidRDefault="005A4375" w:rsidP="005A4375">
            <w:pPr>
              <w:pStyle w:val="Tiret0"/>
              <w:numPr>
                <w:ilvl w:val="0"/>
                <w:numId w:val="29"/>
              </w:numPr>
            </w:pPr>
            <w:r w:rsidRPr="00D7356E">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D7356E">
              <w:rPr>
                <w:rStyle w:val="FootnoteReference"/>
                <w:sz w:val="22"/>
              </w:rPr>
              <w:footnoteReference w:id="28"/>
            </w:r>
            <w:r w:rsidRPr="00D7356E">
              <w:rPr>
                <w:sz w:val="22"/>
              </w:rPr>
              <w:t>?</w:t>
            </w:r>
          </w:p>
          <w:p w:rsidR="005A4375" w:rsidRPr="00D7356E" w:rsidRDefault="005A4375" w:rsidP="0088700E">
            <w:pPr>
              <w:pStyle w:val="NormalLeft"/>
            </w:pPr>
            <w:r w:rsidRPr="00D7356E">
              <w:rPr>
                <w:i/>
                <w:sz w:val="22"/>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p>
          <w:p w:rsidR="005A4375" w:rsidRPr="00D7356E" w:rsidRDefault="005A4375" w:rsidP="005A4375">
            <w:pPr>
              <w:pStyle w:val="Tiret0"/>
              <w:numPr>
                <w:ilvl w:val="0"/>
                <w:numId w:val="29"/>
              </w:numPr>
            </w:pPr>
            <w:r w:rsidRPr="00D7356E">
              <w:rPr>
                <w:sz w:val="22"/>
              </w:rPr>
              <w:lastRenderedPageBreak/>
              <w:t>[……]</w:t>
            </w:r>
          </w:p>
          <w:p w:rsidR="005A4375" w:rsidRPr="00D7356E" w:rsidRDefault="005A4375" w:rsidP="005A4375">
            <w:pPr>
              <w:pStyle w:val="Tiret0"/>
              <w:numPr>
                <w:ilvl w:val="0"/>
                <w:numId w:val="29"/>
              </w:numPr>
            </w:pPr>
            <w:r w:rsidRPr="00D7356E">
              <w:rPr>
                <w:sz w:val="22"/>
              </w:rPr>
              <w:t>[……]</w:t>
            </w:r>
            <w:r w:rsidRPr="00D7356E">
              <w:br/>
            </w:r>
            <w:r w:rsidRPr="00D7356E">
              <w:br/>
            </w:r>
            <w:r w:rsidRPr="00D7356E">
              <w:br/>
            </w:r>
            <w:r w:rsidRPr="00D7356E">
              <w:br/>
            </w: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i/>
              </w:rPr>
            </w:pPr>
            <w:r w:rsidRPr="00D7356E">
              <w:rPr>
                <w:rFonts w:ascii="Times New Roman" w:hAnsi="Times New Roman" w:cs="Times New Roman"/>
                <w:i/>
              </w:rPr>
              <w:t>(уеб адрес, орган или служба, издаващи документа, точно позоваване на документа): [……][……][……][……]</w:t>
            </w:r>
          </w:p>
        </w:tc>
      </w:tr>
      <w:tr w:rsidR="005A4375" w:rsidRPr="00D7356E" w:rsidTr="0088700E">
        <w:trPr>
          <w:trHeight w:val="303"/>
        </w:trPr>
        <w:tc>
          <w:tcPr>
            <w:tcW w:w="4644" w:type="dxa"/>
            <w:vMerge w:val="restart"/>
            <w:shd w:val="clear" w:color="auto" w:fill="auto"/>
          </w:tcPr>
          <w:p w:rsidR="005A4375" w:rsidRPr="00D7356E" w:rsidRDefault="005A4375" w:rsidP="0088700E">
            <w:pPr>
              <w:pStyle w:val="NormalLeft"/>
            </w:pPr>
            <w:r w:rsidRPr="00D7356E">
              <w:rPr>
                <w:sz w:val="22"/>
              </w:rPr>
              <w:lastRenderedPageBreak/>
              <w:t xml:space="preserve">Икономическият оператор извършил ли е </w:t>
            </w:r>
            <w:r w:rsidRPr="00D7356E">
              <w:rPr>
                <w:b/>
                <w:sz w:val="22"/>
              </w:rPr>
              <w:t>тежко професионално нарушение</w:t>
            </w:r>
            <w:r w:rsidRPr="00D7356E">
              <w:rPr>
                <w:rStyle w:val="FootnoteReference"/>
                <w:b/>
                <w:sz w:val="22"/>
              </w:rPr>
              <w:footnoteReference w:id="29"/>
            </w:r>
            <w:r w:rsidRPr="00D7356E">
              <w:rPr>
                <w:sz w:val="22"/>
              </w:rPr>
              <w:t xml:space="preserve">? </w:t>
            </w:r>
            <w:r w:rsidRPr="00D7356E">
              <w:br/>
            </w:r>
            <w:r w:rsidRPr="00D7356E">
              <w:rPr>
                <w:b/>
                <w:sz w:val="22"/>
              </w:rPr>
              <w:t>Ако „да“</w:t>
            </w:r>
            <w:r w:rsidRPr="00D7356E">
              <w:rPr>
                <w:sz w:val="22"/>
              </w:rPr>
              <w:t>, моля, опишете подробно: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t xml:space="preserve"> [……]</w:t>
            </w:r>
          </w:p>
        </w:tc>
      </w:tr>
      <w:tr w:rsidR="005A4375" w:rsidRPr="00D7356E" w:rsidTr="0088700E">
        <w:trPr>
          <w:trHeight w:val="303"/>
        </w:trPr>
        <w:tc>
          <w:tcPr>
            <w:tcW w:w="4644" w:type="dxa"/>
            <w:vMerge/>
            <w:shd w:val="clear" w:color="auto" w:fill="auto"/>
          </w:tcPr>
          <w:p w:rsidR="005A4375" w:rsidRPr="00D7356E" w:rsidRDefault="005A4375" w:rsidP="0088700E">
            <w:pPr>
              <w:pStyle w:val="NormalLeft"/>
            </w:pP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икономическият оператор предприел ли е мерки за реабилитиране по своя инициатива? [] Да [] Не</w:t>
            </w:r>
          </w:p>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моля опишете предприетите мерки: [……]</w:t>
            </w:r>
          </w:p>
        </w:tc>
      </w:tr>
      <w:tr w:rsidR="005A4375" w:rsidRPr="00D7356E" w:rsidTr="0088700E">
        <w:trPr>
          <w:trHeight w:val="515"/>
        </w:trPr>
        <w:tc>
          <w:tcPr>
            <w:tcW w:w="4644" w:type="dxa"/>
            <w:vMerge w:val="restart"/>
            <w:shd w:val="clear" w:color="auto" w:fill="auto"/>
          </w:tcPr>
          <w:p w:rsidR="005A4375" w:rsidRPr="00D7356E" w:rsidRDefault="005A4375" w:rsidP="0088700E">
            <w:pPr>
              <w:pStyle w:val="NormalLeft"/>
            </w:pPr>
            <w:r w:rsidRPr="00D7356E">
              <w:rPr>
                <w:rStyle w:val="NormalBoldChar"/>
                <w:rFonts w:eastAsia="Calibri"/>
                <w:b w:val="0"/>
                <w:sz w:val="22"/>
              </w:rPr>
              <w:t>Икономическият оператор сключил ли</w:t>
            </w:r>
            <w:r w:rsidRPr="00D7356E">
              <w:rPr>
                <w:sz w:val="22"/>
              </w:rPr>
              <w:t xml:space="preserve"> е </w:t>
            </w:r>
            <w:r w:rsidRPr="00D7356E">
              <w:rPr>
                <w:b/>
                <w:sz w:val="22"/>
              </w:rPr>
              <w:t>споразумения</w:t>
            </w:r>
            <w:r w:rsidRPr="00D7356E">
              <w:rPr>
                <w:sz w:val="22"/>
              </w:rPr>
              <w:t xml:space="preserve"> с други икономически оператори, насочени към </w:t>
            </w:r>
            <w:r w:rsidRPr="00D7356E">
              <w:rPr>
                <w:b/>
                <w:sz w:val="22"/>
              </w:rPr>
              <w:t>нарушаване на конкуренцията</w:t>
            </w:r>
            <w:r w:rsidRPr="00D7356E">
              <w:rPr>
                <w:sz w:val="22"/>
              </w:rPr>
              <w:t>?</w:t>
            </w:r>
            <w:r w:rsidRPr="00D7356E">
              <w:rPr>
                <w:sz w:val="22"/>
              </w:rPr>
              <w:br/>
            </w:r>
            <w:r w:rsidRPr="00D7356E">
              <w:rPr>
                <w:b/>
                <w:sz w:val="22"/>
              </w:rPr>
              <w:t>Ако „да“</w:t>
            </w:r>
            <w:r w:rsidRPr="00D7356E">
              <w:rPr>
                <w:sz w:val="22"/>
              </w:rPr>
              <w:t>, моля, опишете подробно: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p>
        </w:tc>
      </w:tr>
      <w:tr w:rsidR="005A4375" w:rsidRPr="00D7356E" w:rsidTr="0088700E">
        <w:trPr>
          <w:trHeight w:val="514"/>
        </w:trPr>
        <w:tc>
          <w:tcPr>
            <w:tcW w:w="4644" w:type="dxa"/>
            <w:vMerge/>
            <w:shd w:val="clear" w:color="auto" w:fill="auto"/>
          </w:tcPr>
          <w:p w:rsidR="005A4375" w:rsidRPr="00D7356E" w:rsidRDefault="005A4375" w:rsidP="0088700E">
            <w:pPr>
              <w:pStyle w:val="NormalLeft"/>
              <w:rPr>
                <w:rStyle w:val="NormalBoldChar"/>
                <w:rFonts w:eastAsia="Calibri"/>
                <w:b w:val="0"/>
                <w:sz w:val="22"/>
              </w:rPr>
            </w:pP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икономическият оператор предприел ли е мерки за реабилитиране по своя инициатива? [] Да [] Не</w:t>
            </w:r>
          </w:p>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моля опишете предприетите мерки: [……]</w:t>
            </w:r>
          </w:p>
        </w:tc>
      </w:tr>
      <w:tr w:rsidR="005A4375" w:rsidRPr="00D7356E" w:rsidTr="0088700E">
        <w:trPr>
          <w:trHeight w:val="1316"/>
        </w:trPr>
        <w:tc>
          <w:tcPr>
            <w:tcW w:w="4644" w:type="dxa"/>
            <w:shd w:val="clear" w:color="auto" w:fill="auto"/>
          </w:tcPr>
          <w:p w:rsidR="005A4375" w:rsidRPr="00D7356E" w:rsidRDefault="005A4375" w:rsidP="0088700E">
            <w:pPr>
              <w:pStyle w:val="NormalLeft"/>
              <w:rPr>
                <w:rStyle w:val="NormalBoldChar"/>
                <w:rFonts w:eastAsia="Calibri"/>
                <w:b w:val="0"/>
                <w:sz w:val="22"/>
              </w:rPr>
            </w:pPr>
            <w:r w:rsidRPr="00D7356E">
              <w:rPr>
                <w:rStyle w:val="NormalBoldChar"/>
                <w:rFonts w:eastAsia="Calibri"/>
                <w:b w:val="0"/>
                <w:sz w:val="22"/>
              </w:rPr>
              <w:t>Икономическият оператор има ли информация</w:t>
            </w:r>
            <w:r w:rsidRPr="00D7356E">
              <w:rPr>
                <w:sz w:val="22"/>
              </w:rPr>
              <w:t xml:space="preserve"> за </w:t>
            </w:r>
            <w:r w:rsidRPr="00D7356E">
              <w:rPr>
                <w:b/>
                <w:sz w:val="22"/>
              </w:rPr>
              <w:t>конфликт на интереси</w:t>
            </w:r>
            <w:r w:rsidRPr="00D7356E">
              <w:rPr>
                <w:rStyle w:val="FootnoteReference"/>
                <w:b/>
                <w:sz w:val="22"/>
              </w:rPr>
              <w:footnoteReference w:id="30"/>
            </w:r>
            <w:r w:rsidRPr="00D7356E">
              <w:rPr>
                <w:sz w:val="22"/>
              </w:rPr>
              <w:t>, свързан с участието му в процедурата за възлагане на обществена поръчка?</w:t>
            </w:r>
            <w:r w:rsidRPr="00D7356E">
              <w:rPr>
                <w:sz w:val="22"/>
              </w:rPr>
              <w:br/>
            </w:r>
            <w:r w:rsidRPr="00D7356E">
              <w:rPr>
                <w:b/>
                <w:sz w:val="22"/>
              </w:rPr>
              <w:t>Ако „да“</w:t>
            </w:r>
            <w:r w:rsidRPr="00D7356E">
              <w:rPr>
                <w:sz w:val="22"/>
              </w:rPr>
              <w:t>, моля, опишете подробно: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p>
        </w:tc>
      </w:tr>
      <w:tr w:rsidR="005A4375" w:rsidRPr="00D7356E" w:rsidTr="0088700E">
        <w:trPr>
          <w:trHeight w:val="1544"/>
        </w:trPr>
        <w:tc>
          <w:tcPr>
            <w:tcW w:w="4644" w:type="dxa"/>
            <w:shd w:val="clear" w:color="auto" w:fill="auto"/>
          </w:tcPr>
          <w:p w:rsidR="005A4375" w:rsidRPr="00D7356E" w:rsidRDefault="005A4375" w:rsidP="0088700E">
            <w:pPr>
              <w:pStyle w:val="NormalLeft"/>
              <w:rPr>
                <w:rStyle w:val="NormalBoldChar"/>
                <w:rFonts w:eastAsia="Calibri"/>
                <w:b w:val="0"/>
                <w:sz w:val="22"/>
              </w:rPr>
            </w:pPr>
            <w:r w:rsidRPr="00D7356E">
              <w:rPr>
                <w:rStyle w:val="NormalBoldChar"/>
                <w:rFonts w:eastAsia="Calibri"/>
                <w:sz w:val="22"/>
              </w:rPr>
              <w:lastRenderedPageBreak/>
              <w:t>Икономическият оператор или свързано</w:t>
            </w:r>
            <w:r w:rsidRPr="00D7356E">
              <w:rPr>
                <w:sz w:val="22"/>
              </w:rPr>
              <w:t xml:space="preserve"> с него предприятие, предоставял ли е </w:t>
            </w:r>
            <w:r w:rsidRPr="00D7356E">
              <w:rPr>
                <w:b/>
                <w:sz w:val="22"/>
              </w:rPr>
              <w:t>консултантски</w:t>
            </w:r>
            <w:r w:rsidRPr="00D7356E">
              <w:rPr>
                <w:sz w:val="22"/>
              </w:rPr>
              <w:t xml:space="preserve"> услуги на възлагащия орган или на възложителя или </w:t>
            </w:r>
            <w:r w:rsidRPr="00D7356E">
              <w:rPr>
                <w:b/>
                <w:sz w:val="22"/>
              </w:rPr>
              <w:t>участвал ли е по друг начин в подготовката</w:t>
            </w:r>
            <w:r w:rsidRPr="00D7356E">
              <w:rPr>
                <w:sz w:val="22"/>
              </w:rPr>
              <w:t xml:space="preserve"> на процедурата за възлагане на обществена поръчка?</w:t>
            </w:r>
            <w:r w:rsidRPr="00D7356E">
              <w:rPr>
                <w:sz w:val="22"/>
              </w:rPr>
              <w:br/>
            </w:r>
            <w:r w:rsidRPr="00D7356E">
              <w:rPr>
                <w:b/>
                <w:sz w:val="22"/>
              </w:rPr>
              <w:t>Ако „да“</w:t>
            </w:r>
            <w:r w:rsidRPr="00D7356E">
              <w:rPr>
                <w:sz w:val="22"/>
              </w:rPr>
              <w:t>, моля, опишете подробно: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p>
        </w:tc>
      </w:tr>
      <w:tr w:rsidR="005A4375" w:rsidRPr="00D7356E" w:rsidTr="0088700E">
        <w:trPr>
          <w:trHeight w:val="932"/>
        </w:trPr>
        <w:tc>
          <w:tcPr>
            <w:tcW w:w="4644" w:type="dxa"/>
            <w:vMerge w:val="restart"/>
            <w:shd w:val="clear" w:color="auto" w:fill="auto"/>
          </w:tcPr>
          <w:p w:rsidR="005A4375" w:rsidRPr="00D7356E" w:rsidRDefault="005A4375" w:rsidP="0088700E">
            <w:pPr>
              <w:pStyle w:val="NormalLeft"/>
              <w:rPr>
                <w:rStyle w:val="NormalBoldChar"/>
                <w:rFonts w:eastAsia="Calibri"/>
                <w:b w:val="0"/>
                <w:sz w:val="22"/>
              </w:rPr>
            </w:pPr>
            <w:r w:rsidRPr="00D7356E">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D7356E">
              <w:rPr>
                <w:b/>
                <w:sz w:val="22"/>
              </w:rPr>
              <w:t>предсрочно прекратен</w:t>
            </w:r>
            <w:r w:rsidRPr="00D7356E">
              <w:rPr>
                <w:sz w:val="22"/>
              </w:rPr>
              <w:t xml:space="preserve"> или да са му били налагани обезщетения или други подобни санкции във връзка с такава поръчка в миналото?</w:t>
            </w:r>
            <w:r w:rsidRPr="00D7356E">
              <w:rPr>
                <w:sz w:val="22"/>
              </w:rPr>
              <w:br/>
            </w:r>
            <w:r w:rsidRPr="00D7356E">
              <w:rPr>
                <w:b/>
                <w:sz w:val="22"/>
              </w:rPr>
              <w:t>Ако „да“</w:t>
            </w:r>
            <w:r w:rsidRPr="00D7356E">
              <w:rPr>
                <w:sz w:val="22"/>
              </w:rPr>
              <w:t>, моля, опишете подробно: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p>
        </w:tc>
      </w:tr>
      <w:tr w:rsidR="005A4375" w:rsidRPr="00D7356E" w:rsidTr="0088700E">
        <w:trPr>
          <w:trHeight w:val="931"/>
        </w:trPr>
        <w:tc>
          <w:tcPr>
            <w:tcW w:w="4644" w:type="dxa"/>
            <w:vMerge/>
            <w:shd w:val="clear" w:color="auto" w:fill="auto"/>
          </w:tcPr>
          <w:p w:rsidR="005A4375" w:rsidRPr="00D7356E" w:rsidRDefault="005A4375" w:rsidP="0088700E">
            <w:pPr>
              <w:pStyle w:val="NormalLeft"/>
            </w:pP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xml:space="preserve">,  икономическият оператор предприел ли е мерки за реабилитиране по своя инициатива? [] Да [] Не </w:t>
            </w:r>
          </w:p>
          <w:p w:rsidR="005A4375" w:rsidRPr="00D7356E" w:rsidRDefault="005A4375" w:rsidP="0088700E">
            <w:pPr>
              <w:rPr>
                <w:rFonts w:ascii="Times New Roman" w:hAnsi="Times New Roman" w:cs="Times New Roman"/>
              </w:rPr>
            </w:pPr>
            <w:r w:rsidRPr="00D7356E">
              <w:rPr>
                <w:rFonts w:ascii="Times New Roman" w:hAnsi="Times New Roman" w:cs="Times New Roman"/>
                <w:b/>
              </w:rPr>
              <w:t>Ако „да“</w:t>
            </w:r>
            <w:r w:rsidRPr="00D7356E">
              <w:rPr>
                <w:rFonts w:ascii="Times New Roman" w:hAnsi="Times New Roman" w:cs="Times New Roman"/>
              </w:rPr>
              <w:t>, моля опишете предприетите мерки: [……]</w:t>
            </w:r>
          </w:p>
        </w:tc>
      </w:tr>
      <w:tr w:rsidR="005A4375" w:rsidRPr="00D7356E" w:rsidTr="0088700E">
        <w:tc>
          <w:tcPr>
            <w:tcW w:w="4644" w:type="dxa"/>
            <w:shd w:val="clear" w:color="auto" w:fill="auto"/>
          </w:tcPr>
          <w:p w:rsidR="005A4375" w:rsidRPr="00D7356E" w:rsidRDefault="005A4375" w:rsidP="0088700E">
            <w:pPr>
              <w:pStyle w:val="NormalLeft"/>
            </w:pPr>
            <w:r w:rsidRPr="00D7356E">
              <w:rPr>
                <w:sz w:val="22"/>
              </w:rPr>
              <w:t>Може ли икономическият оператор да потвърди, че:</w:t>
            </w:r>
            <w:r w:rsidRPr="00D7356E">
              <w:rPr>
                <w:sz w:val="22"/>
              </w:rPr>
              <w:br/>
              <w:t xml:space="preserve">а) не е виновен за подаване на </w:t>
            </w:r>
            <w:r w:rsidRPr="00D7356E">
              <w:rPr>
                <w:b/>
                <w:sz w:val="22"/>
              </w:rPr>
              <w:t>неверни данни</w:t>
            </w:r>
            <w:r w:rsidRPr="00D7356E">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5A4375" w:rsidRPr="00D7356E" w:rsidRDefault="005A4375" w:rsidP="0088700E">
            <w:pPr>
              <w:pStyle w:val="NormalLeft"/>
            </w:pPr>
            <w:r w:rsidRPr="00D7356E">
              <w:rPr>
                <w:sz w:val="22"/>
              </w:rPr>
              <w:t xml:space="preserve">б) </w:t>
            </w:r>
            <w:r w:rsidRPr="00D7356E">
              <w:rPr>
                <w:rStyle w:val="NormalBoldChar"/>
                <w:rFonts w:eastAsia="Calibri"/>
                <w:sz w:val="22"/>
              </w:rPr>
              <w:t xml:space="preserve">не е укрил такава </w:t>
            </w:r>
            <w:r w:rsidRPr="00D7356E">
              <w:rPr>
                <w:sz w:val="22"/>
              </w:rPr>
              <w:t>информация;</w:t>
            </w:r>
          </w:p>
          <w:p w:rsidR="005A4375" w:rsidRPr="00D7356E" w:rsidRDefault="005A4375" w:rsidP="0088700E">
            <w:pPr>
              <w:pStyle w:val="NormalLeft"/>
            </w:pPr>
            <w:r w:rsidRPr="00D7356E">
              <w:rPr>
                <w:sz w:val="22"/>
              </w:rPr>
              <w:t>в) може без забавяне да предостави придружаващите документи, изисквани от възлагащия орган или възложителя; и</w:t>
            </w:r>
          </w:p>
          <w:p w:rsidR="005A4375" w:rsidRPr="00D7356E" w:rsidRDefault="005A4375" w:rsidP="0088700E">
            <w:pPr>
              <w:pStyle w:val="NormalLeft"/>
            </w:pPr>
            <w:r w:rsidRPr="00D7356E">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 xml:space="preserve">Специфични национални основания за </w:t>
            </w:r>
            <w:r w:rsidRPr="00D7356E">
              <w:rPr>
                <w:rFonts w:ascii="Times New Roman" w:hAnsi="Times New Roman" w:cs="Times New Roman"/>
                <w:b/>
                <w:i/>
              </w:rPr>
              <w:lastRenderedPageBreak/>
              <w:t>изключване</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lastRenderedPageBreak/>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Прилагат ли се </w:t>
            </w:r>
            <w:r w:rsidRPr="00D7356E">
              <w:rPr>
                <w:rFonts w:ascii="Times New Roman" w:hAnsi="Times New Roman" w:cs="Times New Roman"/>
                <w:b/>
              </w:rPr>
              <w:t>специфичните национални основания за изключване</w:t>
            </w:r>
            <w:r w:rsidRPr="00D7356E">
              <w:rPr>
                <w:rFonts w:ascii="Times New Roman" w:hAnsi="Times New Roman" w:cs="Times New Roman"/>
              </w:rPr>
              <w:t>, които са посочени в съответното обявление или в документацията за обществената поръчка?</w:t>
            </w:r>
            <w:r w:rsidRPr="00D7356E">
              <w:rPr>
                <w:rFonts w:ascii="Times New Roman" w:hAnsi="Times New Roman" w:cs="Times New Roman"/>
              </w:rPr>
              <w:br/>
            </w:r>
            <w:r w:rsidRPr="00D7356E">
              <w:rPr>
                <w:rFonts w:ascii="Times New Roman" w:hAnsi="Times New Roman" w:cs="Times New Roman"/>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xml:space="preserve"> </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i/>
              </w:rPr>
              <w:t>уеб адрес, орган или служба, издаващи документа, точно позоваване на документа</w:t>
            </w:r>
            <w:r w:rsidRPr="00D7356E">
              <w:rPr>
                <w:rFonts w:ascii="Times New Roman" w:hAnsi="Times New Roman" w:cs="Times New Roman"/>
              </w:rPr>
              <w:t>):</w:t>
            </w:r>
            <w:r w:rsidRPr="00D7356E">
              <w:rPr>
                <w:rFonts w:ascii="Times New Roman" w:hAnsi="Times New Roman" w:cs="Times New Roman"/>
              </w:rPr>
              <w:br/>
            </w:r>
            <w:r w:rsidRPr="00D7356E">
              <w:rPr>
                <w:rFonts w:ascii="Times New Roman" w:hAnsi="Times New Roman" w:cs="Times New Roman"/>
                <w:i/>
              </w:rPr>
              <w:t>[……][……][……][……]</w:t>
            </w:r>
            <w:r w:rsidRPr="00D7356E">
              <w:rPr>
                <w:rStyle w:val="FootnoteReference"/>
                <w:rFonts w:ascii="Times New Roman" w:hAnsi="Times New Roman" w:cs="Times New Roman"/>
                <w:i/>
              </w:rPr>
              <w:footnoteReference w:id="31"/>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Style w:val="NormalBoldChar"/>
                <w:rFonts w:eastAsia="Calibri"/>
              </w:rPr>
              <w:t>В случай че се прилага някое специфично национално основание за изключване</w:t>
            </w:r>
            <w:r w:rsidRPr="00D7356E">
              <w:rPr>
                <w:rFonts w:ascii="Times New Roman" w:hAnsi="Times New Roman" w:cs="Times New Roman"/>
              </w:rPr>
              <w:t xml:space="preserve">, икономическият оператор предприел ли е мерки за реабилитиране по своя инициатива? </w:t>
            </w:r>
            <w:r w:rsidRPr="00D7356E">
              <w:rPr>
                <w:rFonts w:ascii="Times New Roman" w:hAnsi="Times New Roman" w:cs="Times New Roman"/>
              </w:rPr>
              <w:br/>
            </w:r>
            <w:r w:rsidRPr="00D7356E">
              <w:rPr>
                <w:rFonts w:ascii="Times New Roman" w:hAnsi="Times New Roman" w:cs="Times New Roman"/>
                <w:b/>
              </w:rPr>
              <w:t>Ако „да“</w:t>
            </w:r>
            <w:r w:rsidRPr="00D7356E">
              <w:rPr>
                <w:rFonts w:ascii="Times New Roman" w:hAnsi="Times New Roman" w:cs="Times New Roman"/>
              </w:rPr>
              <w:t xml:space="preserve">, моля опишете предприетите мерки: </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p>
        </w:tc>
      </w:tr>
    </w:tbl>
    <w:p w:rsidR="005A4375" w:rsidRPr="00D7356E" w:rsidRDefault="005A4375" w:rsidP="005A4375">
      <w:pPr>
        <w:pStyle w:val="ChapterTitle"/>
        <w:rPr>
          <w:sz w:val="22"/>
          <w:lang w:val="en-US"/>
        </w:rPr>
      </w:pPr>
    </w:p>
    <w:p w:rsidR="005A4375" w:rsidRPr="00D7356E" w:rsidRDefault="005A4375" w:rsidP="005A4375">
      <w:pPr>
        <w:pStyle w:val="ChapterTitle"/>
        <w:rPr>
          <w:sz w:val="22"/>
        </w:rPr>
      </w:pPr>
      <w:r w:rsidRPr="00D7356E">
        <w:rPr>
          <w:sz w:val="22"/>
        </w:rPr>
        <w:t>Част IV: Критерии за подбор</w:t>
      </w:r>
    </w:p>
    <w:p w:rsidR="005A4375" w:rsidRPr="00D7356E" w:rsidRDefault="005A4375" w:rsidP="005A4375">
      <w:pPr>
        <w:rPr>
          <w:rFonts w:ascii="Times New Roman" w:hAnsi="Times New Roman" w:cs="Times New Roman"/>
        </w:rPr>
      </w:pPr>
      <w:r w:rsidRPr="00D7356E">
        <w:rPr>
          <w:rFonts w:ascii="Times New Roman" w:hAnsi="Times New Roman" w:cs="Times New Roman"/>
          <w:b/>
          <w:i/>
        </w:rPr>
        <w:t>Относно критериите за подбор (раздел</w:t>
      </w:r>
      <w:r w:rsidRPr="00D7356E">
        <w:rPr>
          <w:rFonts w:ascii="Times New Roman" w:hAnsi="Times New Roman" w:cs="Times New Roman"/>
          <w:b/>
          <w:i/>
        </w:rPr>
        <w:sym w:font="Symbol" w:char="F061"/>
      </w:r>
      <w:r w:rsidRPr="00D7356E">
        <w:rPr>
          <w:rFonts w:ascii="Times New Roman" w:hAnsi="Times New Roman" w:cs="Times New Roman"/>
          <w:b/>
          <w:i/>
        </w:rPr>
        <w:t xml:space="preserve"> илираздели А—Г от настоящата част) икономическият оператор заявява, че</w:t>
      </w:r>
    </w:p>
    <w:p w:rsidR="005A4375" w:rsidRPr="00D7356E" w:rsidRDefault="005A4375" w:rsidP="005A4375">
      <w:pPr>
        <w:pStyle w:val="SectionTitle"/>
        <w:rPr>
          <w:sz w:val="22"/>
        </w:rPr>
      </w:pPr>
      <w:r w:rsidRPr="00D7356E">
        <w:rPr>
          <w:sz w:val="22"/>
        </w:rPr>
        <w:sym w:font="Symbol" w:char="F061"/>
      </w:r>
      <w:r w:rsidRPr="00D7356E">
        <w:rPr>
          <w:sz w:val="22"/>
        </w:rPr>
        <w:t>: Общо указание за всички критерии за подбор</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rPr>
        <w:t xml:space="preserve">Икономическият оператор следва да попълни тази информация </w:t>
      </w:r>
      <w:r w:rsidRPr="00D7356E">
        <w:rPr>
          <w:rFonts w:ascii="Times New Roman" w:hAnsi="Times New Roman" w:cs="Times New Roman"/>
          <w:b/>
          <w:i/>
          <w:u w:val="single"/>
        </w:rPr>
        <w:t>само</w:t>
      </w:r>
      <w:r w:rsidRPr="00D7356E">
        <w:rPr>
          <w:rFonts w:ascii="Times New Roman" w:hAnsi="Times New Roman" w:cs="Times New Roman"/>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D7356E">
        <w:rPr>
          <w:rFonts w:ascii="Times New Roman" w:hAnsi="Times New Roman" w:cs="Times New Roman"/>
          <w:b/>
          <w:i/>
        </w:rPr>
        <w:sym w:font="Symbol" w:char="F061"/>
      </w:r>
      <w:r w:rsidRPr="00D7356E">
        <w:rPr>
          <w:rFonts w:ascii="Times New Roman" w:hAnsi="Times New Roman" w:cs="Times New Roman"/>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6"/>
        <w:gridCol w:w="4607"/>
      </w:tblGrid>
      <w:tr w:rsidR="005A4375" w:rsidRPr="00D7356E" w:rsidTr="0088700E">
        <w:tc>
          <w:tcPr>
            <w:tcW w:w="4606"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Спазване на всички изисквани критерии за подбор</w:t>
            </w:r>
          </w:p>
        </w:tc>
        <w:tc>
          <w:tcPr>
            <w:tcW w:w="4607"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06"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Той отговаря на изискваните критерии за подбор:</w:t>
            </w:r>
          </w:p>
        </w:tc>
        <w:tc>
          <w:tcPr>
            <w:tcW w:w="4607"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Да [] Не</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А: Годност</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rPr>
        <w:t xml:space="preserve">Икономическият оператор следва да предостави информация </w:t>
      </w:r>
      <w:r w:rsidRPr="00D7356E">
        <w:rPr>
          <w:rFonts w:ascii="Times New Roman" w:hAnsi="Times New Roman" w:cs="Times New Roman"/>
          <w:b/>
          <w:i/>
          <w:u w:val="single"/>
        </w:rPr>
        <w:t>само</w:t>
      </w:r>
      <w:r w:rsidRPr="00D7356E">
        <w:rPr>
          <w:rFonts w:ascii="Times New Roman" w:hAnsi="Times New Roman" w:cs="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Годност</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1) </w:t>
            </w:r>
            <w:r w:rsidRPr="00D7356E">
              <w:rPr>
                <w:rFonts w:ascii="Times New Roman" w:hAnsi="Times New Roman" w:cs="Times New Roman"/>
                <w:b/>
              </w:rPr>
              <w:t xml:space="preserve">Той е вписан в съответния </w:t>
            </w:r>
            <w:r w:rsidRPr="00D7356E">
              <w:rPr>
                <w:rFonts w:ascii="Times New Roman" w:hAnsi="Times New Roman" w:cs="Times New Roman"/>
                <w:b/>
              </w:rPr>
              <w:lastRenderedPageBreak/>
              <w:t>професионален или търговски регистър</w:t>
            </w:r>
            <w:r w:rsidRPr="00D7356E">
              <w:rPr>
                <w:rFonts w:ascii="Times New Roman" w:hAnsi="Times New Roman" w:cs="Times New Roman"/>
              </w:rPr>
              <w:t xml:space="preserve"> в държавата членка, в която е установен</w:t>
            </w:r>
            <w:r w:rsidRPr="00D7356E">
              <w:rPr>
                <w:rStyle w:val="FootnoteReference"/>
                <w:rFonts w:ascii="Times New Roman" w:hAnsi="Times New Roman" w:cs="Times New Roman"/>
              </w:rPr>
              <w:footnoteReference w:id="32"/>
            </w:r>
            <w:r w:rsidRPr="00D7356E">
              <w:rPr>
                <w:rFonts w:ascii="Times New Roman" w:hAnsi="Times New Roman" w:cs="Times New Roman"/>
              </w:rPr>
              <w:t>:</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w:t>
            </w:r>
            <w:r w:rsidRPr="00D7356E">
              <w:rPr>
                <w:rFonts w:ascii="Times New Roman" w:hAnsi="Times New Roman" w:cs="Times New Roman"/>
              </w:rPr>
              <w:br/>
            </w:r>
            <w:r w:rsidRPr="00D7356E">
              <w:rPr>
                <w:rFonts w:ascii="Times New Roman" w:hAnsi="Times New Roman" w:cs="Times New Roman"/>
              </w:rPr>
              <w:lastRenderedPageBreak/>
              <w:t xml:space="preserve"> </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i/>
              </w:rPr>
              <w:t>уеб адрес, орган или служба, издаващи документа, точно позоваване на документа</w:t>
            </w:r>
            <w:r w:rsidRPr="00D7356E">
              <w:rPr>
                <w:rFonts w:ascii="Times New Roman" w:hAnsi="Times New Roman" w:cs="Times New Roman"/>
              </w:rPr>
              <w:t>):</w:t>
            </w:r>
            <w:r w:rsidRPr="00D7356E">
              <w:rPr>
                <w:rFonts w:ascii="Times New Roman" w:hAnsi="Times New Roman" w:cs="Times New Roman"/>
                <w:i/>
              </w:rPr>
              <w:t xml:space="preserve">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rPr>
            </w:pPr>
            <w:r w:rsidRPr="00D7356E">
              <w:rPr>
                <w:rFonts w:ascii="Times New Roman" w:hAnsi="Times New Roman" w:cs="Times New Roman"/>
                <w:b/>
              </w:rPr>
              <w:lastRenderedPageBreak/>
              <w:t>2) При поръчки за услуги:</w:t>
            </w:r>
            <w:r w:rsidRPr="00D7356E">
              <w:rPr>
                <w:rFonts w:ascii="Times New Roman" w:hAnsi="Times New Roman" w:cs="Times New Roman"/>
              </w:rPr>
              <w:br/>
              <w:t xml:space="preserve">Необходимо ли е специално </w:t>
            </w:r>
            <w:r w:rsidRPr="00D7356E">
              <w:rPr>
                <w:rFonts w:ascii="Times New Roman" w:hAnsi="Times New Roman" w:cs="Times New Roman"/>
                <w:b/>
              </w:rPr>
              <w:t>разрешение</w:t>
            </w:r>
            <w:r w:rsidRPr="00D7356E">
              <w:rPr>
                <w:rFonts w:ascii="Times New Roman" w:hAnsi="Times New Roman" w:cs="Times New Roman"/>
              </w:rPr>
              <w:t xml:space="preserve"> или </w:t>
            </w:r>
            <w:r w:rsidRPr="00D7356E">
              <w:rPr>
                <w:rFonts w:ascii="Times New Roman" w:hAnsi="Times New Roman" w:cs="Times New Roman"/>
                <w:b/>
              </w:rPr>
              <w:t>членство</w:t>
            </w:r>
            <w:r w:rsidRPr="00D7356E">
              <w:rPr>
                <w:rFonts w:ascii="Times New Roman" w:hAnsi="Times New Roman" w:cs="Times New Roman"/>
              </w:rPr>
              <w:t xml:space="preserve"> в определена организация, за да може икономическият оператор да изпълни съответната услуга в държавата на установяване? </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t>[] Да [] Не</w:t>
            </w:r>
            <w:r w:rsidRPr="00D7356E">
              <w:rPr>
                <w:rFonts w:ascii="Times New Roman" w:hAnsi="Times New Roman" w:cs="Times New Roman"/>
              </w:rPr>
              <w:br/>
            </w:r>
            <w:r w:rsidRPr="00D7356E">
              <w:rPr>
                <w:rFonts w:ascii="Times New Roman" w:hAnsi="Times New Roman" w:cs="Times New Roman"/>
              </w:rPr>
              <w:br/>
              <w:t>Ако да, моля посочете какво и дали икономическият оператор го притежава: […] [] Да [] Не</w:t>
            </w:r>
            <w:r w:rsidRPr="00D7356E">
              <w:rPr>
                <w:rFonts w:ascii="Times New Roman" w:hAnsi="Times New Roman" w:cs="Times New Roman"/>
              </w:rPr>
              <w:br/>
              <w:t xml:space="preserve"> </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i/>
              </w:rPr>
              <w:t>уеб адрес, орган или служба, издаващи документа, точно позоваване на документа</w:t>
            </w:r>
            <w:r w:rsidRPr="00D7356E">
              <w:rPr>
                <w:rFonts w:ascii="Times New Roman" w:hAnsi="Times New Roman" w:cs="Times New Roman"/>
              </w:rPr>
              <w:t>):</w:t>
            </w:r>
            <w:r w:rsidRPr="00D7356E">
              <w:rPr>
                <w:rFonts w:ascii="Times New Roman" w:hAnsi="Times New Roman" w:cs="Times New Roman"/>
                <w:i/>
              </w:rPr>
              <w:t xml:space="preserve"> [……][……][……][……]</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Б: икономическо и финансово състояние</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rPr>
        <w:t xml:space="preserve">Икономическият оператор следва да предостави информация </w:t>
      </w:r>
      <w:r w:rsidRPr="00D7356E">
        <w:rPr>
          <w:rFonts w:ascii="Times New Roman" w:hAnsi="Times New Roman" w:cs="Times New Roman"/>
          <w:b/>
          <w:i/>
          <w:u w:val="single"/>
        </w:rPr>
        <w:t>само</w:t>
      </w:r>
      <w:r w:rsidRPr="00D7356E">
        <w:rPr>
          <w:rFonts w:ascii="Times New Roman" w:hAnsi="Times New Roman" w:cs="Times New Roman"/>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Икономическо и финансово състояние</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1а) Неговият („общ“) </w:t>
            </w:r>
            <w:r w:rsidRPr="00D7356E">
              <w:rPr>
                <w:rFonts w:ascii="Times New Roman" w:hAnsi="Times New Roman" w:cs="Times New Roman"/>
                <w:b/>
              </w:rPr>
              <w:t>годишен оборот</w:t>
            </w:r>
            <w:r w:rsidRPr="00D7356E">
              <w:rPr>
                <w:rFonts w:ascii="Times New Roman" w:hAnsi="Times New Roman" w:cs="Times New Roman"/>
              </w:rPr>
              <w:t xml:space="preserve"> за броя финансови години, изисквани в съответното обявление или в документацията за поръчката, е както следва:</w:t>
            </w:r>
            <w:r w:rsidRPr="00D7356E">
              <w:rPr>
                <w:rFonts w:ascii="Times New Roman" w:hAnsi="Times New Roman" w:cs="Times New Roman"/>
              </w:rPr>
              <w:br/>
            </w:r>
            <w:r w:rsidRPr="00D7356E">
              <w:rPr>
                <w:rFonts w:ascii="Times New Roman" w:hAnsi="Times New Roman" w:cs="Times New Roman"/>
                <w:b/>
                <w:u w:val="single"/>
              </w:rPr>
              <w:t>и/или</w:t>
            </w:r>
            <w:r w:rsidRPr="00D7356E">
              <w:rPr>
                <w:rFonts w:ascii="Times New Roman" w:hAnsi="Times New Roman" w:cs="Times New Roman"/>
              </w:rPr>
              <w:t xml:space="preserve"> </w:t>
            </w:r>
            <w:r w:rsidRPr="00D7356E">
              <w:rPr>
                <w:rFonts w:ascii="Times New Roman" w:hAnsi="Times New Roman" w:cs="Times New Roman"/>
              </w:rPr>
              <w:br/>
              <w:t xml:space="preserve">1б) Неговият </w:t>
            </w:r>
            <w:r w:rsidRPr="00D7356E">
              <w:rPr>
                <w:rFonts w:ascii="Times New Roman" w:hAnsi="Times New Roman" w:cs="Times New Roman"/>
                <w:b/>
              </w:rPr>
              <w:t>среден</w:t>
            </w:r>
            <w:r w:rsidRPr="00D7356E">
              <w:rPr>
                <w:rFonts w:ascii="Times New Roman" w:hAnsi="Times New Roman" w:cs="Times New Roman"/>
              </w:rPr>
              <w:t xml:space="preserve"> годишен </w:t>
            </w:r>
            <w:r w:rsidRPr="00D7356E">
              <w:rPr>
                <w:rFonts w:ascii="Times New Roman" w:hAnsi="Times New Roman" w:cs="Times New Roman"/>
                <w:b/>
              </w:rPr>
              <w:t>оборот за броя години, изисквани в съответното обявление или в документацията за поръчката, е както следва</w:t>
            </w:r>
            <w:r w:rsidRPr="00D7356E">
              <w:rPr>
                <w:rStyle w:val="FootnoteReference"/>
                <w:rFonts w:ascii="Times New Roman" w:hAnsi="Times New Roman" w:cs="Times New Roman"/>
                <w:b/>
              </w:rPr>
              <w:footnoteReference w:id="33"/>
            </w:r>
            <w:r w:rsidRPr="00D7356E">
              <w:rPr>
                <w:rFonts w:ascii="Times New Roman" w:hAnsi="Times New Roman" w:cs="Times New Roman"/>
                <w:b/>
              </w:rPr>
              <w:t>(</w:t>
            </w:r>
            <w:r w:rsidRPr="00D7356E">
              <w:rPr>
                <w:rFonts w:ascii="Times New Roman" w:hAnsi="Times New Roman" w:cs="Times New Roman"/>
              </w:rPr>
              <w:t>)</w:t>
            </w:r>
            <w:r w:rsidRPr="00D7356E">
              <w:rPr>
                <w:rFonts w:ascii="Times New Roman" w:hAnsi="Times New Roman" w:cs="Times New Roman"/>
                <w:b/>
              </w:rPr>
              <w:t>:</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i/>
              </w:rPr>
            </w:pPr>
            <w:r w:rsidRPr="00D7356E">
              <w:rPr>
                <w:rFonts w:ascii="Times New Roman" w:hAnsi="Times New Roman" w:cs="Times New Roman"/>
              </w:rPr>
              <w:t>година: [……] оборот:[……][…]валута</w:t>
            </w:r>
            <w:r w:rsidRPr="00D7356E">
              <w:rPr>
                <w:rFonts w:ascii="Times New Roman" w:hAnsi="Times New Roman" w:cs="Times New Roman"/>
              </w:rPr>
              <w:br/>
              <w:t>година: [……] оборот:[……][…]валута година: [……] оборот:[……][…]валута</w:t>
            </w:r>
            <w:r w:rsidRPr="00D7356E">
              <w:rPr>
                <w:rFonts w:ascii="Times New Roman" w:hAnsi="Times New Roman" w:cs="Times New Roman"/>
              </w:rPr>
              <w:br/>
            </w:r>
            <w:r w:rsidRPr="00D7356E">
              <w:rPr>
                <w:rFonts w:ascii="Times New Roman" w:hAnsi="Times New Roman" w:cs="Times New Roman"/>
              </w:rPr>
              <w:br/>
              <w:t>(брой години, среден оборот)</w:t>
            </w:r>
            <w:r w:rsidRPr="00D7356E">
              <w:rPr>
                <w:rFonts w:ascii="Times New Roman" w:hAnsi="Times New Roman" w:cs="Times New Roman"/>
                <w:b/>
              </w:rPr>
              <w:t>:</w:t>
            </w:r>
            <w:r w:rsidRPr="00D7356E">
              <w:rPr>
                <w:rFonts w:ascii="Times New Roman" w:hAnsi="Times New Roman" w:cs="Times New Roman"/>
              </w:rPr>
              <w:t xml:space="preserve"> [……],[……][…]валута</w:t>
            </w:r>
            <w:r w:rsidRPr="00D7356E">
              <w:rPr>
                <w:rFonts w:ascii="Times New Roman" w:hAnsi="Times New Roman" w:cs="Times New Roman"/>
              </w:rPr>
              <w:br/>
            </w: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u w:val="single"/>
              </w:rPr>
            </w:pPr>
            <w:r w:rsidRPr="00D7356E">
              <w:rPr>
                <w:rFonts w:ascii="Times New Roman" w:hAnsi="Times New Roman" w:cs="Times New Roman"/>
              </w:rPr>
              <w:t xml:space="preserve">2а) Неговият („конкретен“) годишен </w:t>
            </w:r>
            <w:r w:rsidRPr="00D7356E">
              <w:rPr>
                <w:rFonts w:ascii="Times New Roman" w:hAnsi="Times New Roman" w:cs="Times New Roman"/>
                <w:b/>
              </w:rPr>
              <w:t>оборот в стопанската област, обхваната от поръчката</w:t>
            </w:r>
            <w:r w:rsidRPr="00D7356E">
              <w:rPr>
                <w:rFonts w:ascii="Times New Roman" w:hAnsi="Times New Roman" w:cs="Times New Roman"/>
              </w:rPr>
              <w:t xml:space="preserve"> и посочена в съответното обявление,</w:t>
            </w:r>
            <w:r w:rsidRPr="00D7356E">
              <w:rPr>
                <w:rFonts w:ascii="Times New Roman" w:hAnsi="Times New Roman" w:cs="Times New Roman"/>
                <w:b/>
                <w:i/>
              </w:rPr>
              <w:t xml:space="preserve"> </w:t>
            </w:r>
            <w:r w:rsidRPr="00D7356E">
              <w:rPr>
                <w:rFonts w:ascii="Times New Roman" w:hAnsi="Times New Roman" w:cs="Times New Roman"/>
              </w:rPr>
              <w:t xml:space="preserve"> или в документацията за поръчката, за изисквания брой финансови години, е както следва:</w:t>
            </w:r>
            <w:r w:rsidRPr="00D7356E">
              <w:rPr>
                <w:rFonts w:ascii="Times New Roman" w:hAnsi="Times New Roman" w:cs="Times New Roman"/>
              </w:rPr>
              <w:br/>
            </w:r>
            <w:r w:rsidRPr="00D7356E">
              <w:rPr>
                <w:rFonts w:ascii="Times New Roman" w:hAnsi="Times New Roman" w:cs="Times New Roman"/>
                <w:b/>
                <w:i/>
                <w:u w:val="single"/>
              </w:rPr>
              <w:lastRenderedPageBreak/>
              <w:t>и/или</w:t>
            </w:r>
          </w:p>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2б) Неговият </w:t>
            </w:r>
            <w:r w:rsidRPr="00D7356E">
              <w:rPr>
                <w:rFonts w:ascii="Times New Roman" w:hAnsi="Times New Roman" w:cs="Times New Roman"/>
                <w:b/>
              </w:rPr>
              <w:t>среден</w:t>
            </w:r>
            <w:r w:rsidRPr="00D7356E">
              <w:rPr>
                <w:rFonts w:ascii="Times New Roman" w:hAnsi="Times New Roman" w:cs="Times New Roman"/>
              </w:rPr>
              <w:t xml:space="preserve"> годишен </w:t>
            </w:r>
            <w:r w:rsidRPr="00D7356E">
              <w:rPr>
                <w:rFonts w:ascii="Times New Roman" w:hAnsi="Times New Roman" w:cs="Times New Roman"/>
                <w:b/>
              </w:rPr>
              <w:t>оборот в областта и за броя години, изисквани в съответното обявление или документацията за поръчката, е както следва</w:t>
            </w:r>
            <w:r w:rsidRPr="00D7356E">
              <w:rPr>
                <w:rStyle w:val="FootnoteReference"/>
                <w:rFonts w:ascii="Times New Roman" w:hAnsi="Times New Roman" w:cs="Times New Roman"/>
                <w:b/>
              </w:rPr>
              <w:footnoteReference w:id="34"/>
            </w:r>
            <w:r w:rsidRPr="00D7356E">
              <w:rPr>
                <w:rFonts w:ascii="Times New Roman" w:hAnsi="Times New Roman" w:cs="Times New Roman"/>
              </w:rPr>
              <w:t>:</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година: [……] оборот:[……][…]валута</w:t>
            </w:r>
          </w:p>
          <w:p w:rsidR="005A4375" w:rsidRPr="00D7356E" w:rsidRDefault="005A4375" w:rsidP="0088700E">
            <w:pPr>
              <w:rPr>
                <w:rFonts w:ascii="Times New Roman" w:hAnsi="Times New Roman" w:cs="Times New Roman"/>
              </w:rPr>
            </w:pPr>
            <w:r w:rsidRPr="00D7356E">
              <w:rPr>
                <w:rFonts w:ascii="Times New Roman" w:hAnsi="Times New Roman" w:cs="Times New Roman"/>
              </w:rPr>
              <w:t>година: [……] оборот:[……][…]валута</w:t>
            </w:r>
          </w:p>
          <w:p w:rsidR="005A4375" w:rsidRPr="00D7356E" w:rsidRDefault="005A4375" w:rsidP="0088700E">
            <w:pPr>
              <w:rPr>
                <w:rFonts w:ascii="Times New Roman" w:hAnsi="Times New Roman" w:cs="Times New Roman"/>
              </w:rPr>
            </w:pPr>
            <w:r w:rsidRPr="00D7356E">
              <w:rPr>
                <w:rFonts w:ascii="Times New Roman" w:hAnsi="Times New Roman" w:cs="Times New Roman"/>
              </w:rPr>
              <w:t>година: [……] оборот:[……][…]валута</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lastRenderedPageBreak/>
              <w:br/>
            </w:r>
            <w:r w:rsidRPr="00D7356E">
              <w:rPr>
                <w:rFonts w:ascii="Times New Roman" w:hAnsi="Times New Roman" w:cs="Times New Roman"/>
              </w:rPr>
              <w:br/>
            </w:r>
            <w:r w:rsidRPr="00D7356E">
              <w:rPr>
                <w:rFonts w:ascii="Times New Roman" w:hAnsi="Times New Roman" w:cs="Times New Roman"/>
              </w:rPr>
              <w:br/>
              <w:t>(брой години, среден оборот): [……],[……][…]валута</w:t>
            </w: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документацията):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4) Що се отнася до </w:t>
            </w:r>
            <w:r w:rsidRPr="00D7356E">
              <w:rPr>
                <w:rFonts w:ascii="Times New Roman" w:hAnsi="Times New Roman" w:cs="Times New Roman"/>
                <w:b/>
              </w:rPr>
              <w:t>финансовите съотношения</w:t>
            </w:r>
            <w:r w:rsidRPr="00D7356E">
              <w:rPr>
                <w:rStyle w:val="FootnoteReference"/>
                <w:rFonts w:ascii="Times New Roman" w:hAnsi="Times New Roman" w:cs="Times New Roman"/>
                <w:b/>
              </w:rPr>
              <w:footnoteReference w:id="35"/>
            </w:r>
            <w:r w:rsidRPr="00D7356E">
              <w:rPr>
                <w:rFonts w:ascii="Times New Roman" w:hAnsi="Times New Roman" w:cs="Times New Roman"/>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(посочване на изискваното съотношение — съотношение между х и у</w:t>
            </w:r>
            <w:r w:rsidRPr="00D7356E">
              <w:rPr>
                <w:rStyle w:val="FootnoteReference"/>
                <w:rFonts w:ascii="Times New Roman" w:hAnsi="Times New Roman" w:cs="Times New Roman"/>
              </w:rPr>
              <w:footnoteReference w:id="36"/>
            </w:r>
            <w:r w:rsidRPr="00D7356E">
              <w:rPr>
                <w:rFonts w:ascii="Times New Roman" w:hAnsi="Times New Roman" w:cs="Times New Roman"/>
              </w:rPr>
              <w:t xml:space="preserve"> — и стойността):</w:t>
            </w:r>
            <w:r w:rsidRPr="00D7356E">
              <w:rPr>
                <w:rFonts w:ascii="Times New Roman" w:hAnsi="Times New Roman" w:cs="Times New Roman"/>
              </w:rPr>
              <w:br/>
              <w:t>[…], [……]</w:t>
            </w:r>
            <w:r w:rsidRPr="00D7356E">
              <w:rPr>
                <w:rStyle w:val="FootnoteReference"/>
                <w:rFonts w:ascii="Times New Roman" w:hAnsi="Times New Roman" w:cs="Times New Roman"/>
              </w:rPr>
              <w:footnoteReference w:id="37"/>
            </w:r>
            <w:r w:rsidRPr="00D7356E">
              <w:rPr>
                <w:rFonts w:ascii="Times New Roman" w:hAnsi="Times New Roman" w:cs="Times New Roman"/>
              </w:rPr>
              <w:br/>
            </w:r>
          </w:p>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 (</w:t>
            </w:r>
            <w:r w:rsidRPr="00D7356E">
              <w:rPr>
                <w:rFonts w:ascii="Times New Roman" w:hAnsi="Times New Roman" w:cs="Times New Roman"/>
                <w:i/>
              </w:rPr>
              <w:t>уеб адрес, орган или служба, издаващи документа, точно позоваване на документа</w:t>
            </w:r>
            <w:r w:rsidRPr="00D7356E">
              <w:rPr>
                <w:rFonts w:ascii="Times New Roman" w:hAnsi="Times New Roman" w:cs="Times New Roman"/>
              </w:rPr>
              <w:t>):</w:t>
            </w:r>
            <w:r w:rsidRPr="00D7356E">
              <w:rPr>
                <w:rFonts w:ascii="Times New Roman" w:hAnsi="Times New Roman" w:cs="Times New Roman"/>
                <w:i/>
              </w:rPr>
              <w:t xml:space="preserve">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5) Застрахователната сума по неговата </w:t>
            </w:r>
            <w:r w:rsidRPr="00D7356E">
              <w:rPr>
                <w:rFonts w:ascii="Times New Roman" w:hAnsi="Times New Roman" w:cs="Times New Roman"/>
                <w:b/>
              </w:rPr>
              <w:t>застрахователна полица за риска „професионална отговорност“</w:t>
            </w:r>
            <w:r w:rsidRPr="00D7356E">
              <w:rPr>
                <w:rFonts w:ascii="Times New Roman" w:hAnsi="Times New Roman" w:cs="Times New Roman"/>
              </w:rPr>
              <w:t xml:space="preserve"> възлиза на:</w:t>
            </w:r>
            <w:r w:rsidRPr="00D7356E">
              <w:rPr>
                <w:rFonts w:ascii="Times New Roman" w:hAnsi="Times New Roman" w:cs="Times New Roman"/>
              </w:rPr>
              <w:br/>
            </w:r>
            <w:r w:rsidRPr="00D7356E">
              <w:rPr>
                <w:rStyle w:val="NormalBoldChar"/>
                <w:rFonts w:eastAsia="Calibri"/>
                <w:b w:val="0"/>
                <w:i/>
              </w:rPr>
              <w:t>Ако</w:t>
            </w:r>
            <w:r w:rsidRPr="00D7356E">
              <w:rPr>
                <w:rFonts w:ascii="Times New Roman" w:hAnsi="Times New Roman" w:cs="Times New Roman"/>
                <w:i/>
              </w:rPr>
              <w:t xml:space="preserve"> съответната информация е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[……],[……][…]валута</w:t>
            </w: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6) Що се отнася до </w:t>
            </w:r>
            <w:r w:rsidRPr="00D7356E">
              <w:rPr>
                <w:rFonts w:ascii="Times New Roman" w:hAnsi="Times New Roman" w:cs="Times New Roman"/>
                <w:b/>
              </w:rPr>
              <w:t>другите икономически или финансови изисквания</w:t>
            </w:r>
            <w:r w:rsidRPr="00D7356E">
              <w:rPr>
                <w:rFonts w:ascii="Times New Roman" w:hAnsi="Times New Roman" w:cs="Times New Roman"/>
              </w:rPr>
              <w:t xml:space="preserve">, </w:t>
            </w:r>
            <w:r w:rsidRPr="00D7356E">
              <w:rPr>
                <w:rFonts w:ascii="Times New Roman" w:hAnsi="Times New Roman" w:cs="Times New Roman"/>
                <w:b/>
              </w:rPr>
              <w:t>ако има такива</w:t>
            </w:r>
            <w:r w:rsidRPr="00D7356E">
              <w:rPr>
                <w:rFonts w:ascii="Times New Roman" w:hAnsi="Times New Roman" w:cs="Times New Roman"/>
              </w:rPr>
              <w:t>, които може да са посочени в съответното обявление или в документацията за обществената поръчка, икономическият оператор заявява, че:</w:t>
            </w:r>
            <w:r w:rsidRPr="00D7356E">
              <w:rPr>
                <w:rFonts w:ascii="Times New Roman" w:hAnsi="Times New Roman" w:cs="Times New Roman"/>
              </w:rPr>
              <w:br/>
            </w:r>
            <w:r w:rsidRPr="00D7356E">
              <w:rPr>
                <w:rFonts w:ascii="Times New Roman" w:hAnsi="Times New Roman" w:cs="Times New Roman"/>
                <w:i/>
              </w:rPr>
              <w:t xml:space="preserve">Ако съответната документация, която </w:t>
            </w:r>
            <w:r w:rsidRPr="00D7356E">
              <w:rPr>
                <w:rFonts w:ascii="Times New Roman" w:hAnsi="Times New Roman" w:cs="Times New Roman"/>
                <w:b/>
                <w:i/>
              </w:rPr>
              <w:t xml:space="preserve">може </w:t>
            </w:r>
            <w:r w:rsidRPr="00D7356E">
              <w:rPr>
                <w:rFonts w:ascii="Times New Roman" w:hAnsi="Times New Roman" w:cs="Times New Roman"/>
                <w:i/>
              </w:rPr>
              <w:t xml:space="preserve">да е била посочена в съответното обявление или в документацията за обществената  поръчка, е достъпна по </w:t>
            </w:r>
            <w:r w:rsidRPr="00D7356E">
              <w:rPr>
                <w:rFonts w:ascii="Times New Roman" w:hAnsi="Times New Roman" w:cs="Times New Roman"/>
                <w:i/>
              </w:rPr>
              <w:lastRenderedPageBreak/>
              <w:t>електронен път,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xml:space="preserve"> </w:t>
            </w: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i/>
              </w:rPr>
              <w:t>уеб адрес, орган или служба, издаващи документа, точно позоваване на документацията)</w:t>
            </w:r>
            <w:r w:rsidRPr="00D7356E">
              <w:rPr>
                <w:rFonts w:ascii="Times New Roman" w:hAnsi="Times New Roman" w:cs="Times New Roman"/>
              </w:rPr>
              <w:t>:</w:t>
            </w:r>
            <w:r w:rsidRPr="00D7356E">
              <w:rPr>
                <w:rFonts w:ascii="Times New Roman" w:hAnsi="Times New Roman" w:cs="Times New Roman"/>
                <w:i/>
              </w:rPr>
              <w:t xml:space="preserve"> [……][……][……][……]</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В: Технически и професионални способности</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rPr>
        <w:t xml:space="preserve">Икономическият оператор следва да предостави информация </w:t>
      </w:r>
      <w:r w:rsidRPr="00D7356E">
        <w:rPr>
          <w:rFonts w:ascii="Times New Roman" w:hAnsi="Times New Roman" w:cs="Times New Roman"/>
          <w:b/>
          <w:i/>
          <w:u w:val="single"/>
        </w:rPr>
        <w:t>само</w:t>
      </w:r>
      <w:r w:rsidRPr="00D7356E">
        <w:rPr>
          <w:rFonts w:ascii="Times New Roman" w:hAnsi="Times New Roman" w:cs="Times New Roman"/>
          <w:b/>
          <w:i/>
        </w:rPr>
        <w:t xml:space="preserve"> когато критериите за подбор са били изисквани от възлагащия орган или възложителя в обявлението,</w:t>
      </w:r>
      <w:r w:rsidRPr="00D7356E">
        <w:rPr>
          <w:rFonts w:ascii="Times New Roman" w:hAnsi="Times New Roman" w:cs="Times New Roman"/>
        </w:rPr>
        <w:t xml:space="preserve"> </w:t>
      </w:r>
      <w:r w:rsidRPr="00D7356E">
        <w:rPr>
          <w:rFonts w:ascii="Times New Roman" w:hAnsi="Times New Roman" w:cs="Times New Roman"/>
          <w:b/>
          <w:i/>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Технически и професионални способности</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1а) </w:t>
            </w:r>
            <w:r w:rsidRPr="00D7356E">
              <w:rPr>
                <w:rFonts w:ascii="Times New Roman" w:hAnsi="Times New Roman" w:cs="Times New Roman"/>
                <w:highlight w:val="lightGray"/>
              </w:rPr>
              <w:t xml:space="preserve">Само за </w:t>
            </w:r>
            <w:r w:rsidRPr="00D7356E">
              <w:rPr>
                <w:rFonts w:ascii="Times New Roman" w:hAnsi="Times New Roman" w:cs="Times New Roman"/>
                <w:b/>
                <w:i/>
                <w:highlight w:val="lightGray"/>
              </w:rPr>
              <w:t>обществените поръчки за</w:t>
            </w:r>
            <w:r w:rsidRPr="00D7356E">
              <w:rPr>
                <w:rFonts w:ascii="Times New Roman" w:hAnsi="Times New Roman" w:cs="Times New Roman"/>
                <w:highlight w:val="lightGray"/>
              </w:rPr>
              <w:t xml:space="preserve"> </w:t>
            </w:r>
            <w:r w:rsidRPr="00D7356E">
              <w:rPr>
                <w:rFonts w:ascii="Times New Roman" w:hAnsi="Times New Roman" w:cs="Times New Roman"/>
                <w:b/>
                <w:i/>
                <w:highlight w:val="lightGray"/>
              </w:rPr>
              <w:t>строителство</w:t>
            </w:r>
            <w:r w:rsidRPr="00D7356E">
              <w:rPr>
                <w:rFonts w:ascii="Times New Roman" w:hAnsi="Times New Roman" w:cs="Times New Roman"/>
              </w:rPr>
              <w:t>:</w:t>
            </w:r>
            <w:r w:rsidRPr="00D7356E">
              <w:rPr>
                <w:rFonts w:ascii="Times New Roman" w:hAnsi="Times New Roman" w:cs="Times New Roman"/>
              </w:rPr>
              <w:br/>
              <w:t>През референтния период</w:t>
            </w:r>
            <w:r w:rsidRPr="00D7356E">
              <w:rPr>
                <w:rStyle w:val="FootnoteReference"/>
                <w:rFonts w:ascii="Times New Roman" w:hAnsi="Times New Roman" w:cs="Times New Roman"/>
              </w:rPr>
              <w:footnoteReference w:id="38"/>
            </w:r>
            <w:r w:rsidRPr="00D7356E">
              <w:rPr>
                <w:rFonts w:ascii="Times New Roman" w:hAnsi="Times New Roman" w:cs="Times New Roman"/>
              </w:rPr>
              <w:t xml:space="preserve"> икономическият оператор е </w:t>
            </w:r>
            <w:r w:rsidRPr="00D7356E">
              <w:rPr>
                <w:rFonts w:ascii="Times New Roman" w:hAnsi="Times New Roman" w:cs="Times New Roman"/>
                <w:b/>
              </w:rPr>
              <w:t>извършил следните строителни дейности от конкретния вид</w:t>
            </w:r>
            <w:r w:rsidRPr="00D7356E">
              <w:rPr>
                <w:rFonts w:ascii="Times New Roman" w:hAnsi="Times New Roman" w:cs="Times New Roman"/>
              </w:rPr>
              <w:t xml:space="preserve">: </w:t>
            </w:r>
            <w:r w:rsidRPr="00D7356E">
              <w:rPr>
                <w:rFonts w:ascii="Times New Roman" w:hAnsi="Times New Roman" w:cs="Times New Roman"/>
              </w:rPr>
              <w:br/>
            </w:r>
            <w:r w:rsidRPr="00D7356E">
              <w:rPr>
                <w:rFonts w:ascii="Times New Roman" w:hAnsi="Times New Roman" w:cs="Times New Roman"/>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Брой години (този период е определен в обявлението или документацията за обществената поръчка):  [……]</w:t>
            </w:r>
          </w:p>
          <w:p w:rsidR="005A4375" w:rsidRPr="00D7356E" w:rsidRDefault="005A4375" w:rsidP="0088700E">
            <w:pPr>
              <w:rPr>
                <w:rFonts w:ascii="Times New Roman" w:hAnsi="Times New Roman" w:cs="Times New Roman"/>
              </w:rPr>
            </w:pPr>
            <w:r w:rsidRPr="00D7356E">
              <w:rPr>
                <w:rFonts w:ascii="Times New Roman" w:hAnsi="Times New Roman" w:cs="Times New Roman"/>
              </w:rPr>
              <w:t>Строителни работи:  [……]</w:t>
            </w:r>
          </w:p>
          <w:p w:rsidR="005A4375" w:rsidRPr="00D7356E" w:rsidRDefault="005A4375" w:rsidP="0088700E">
            <w:pPr>
              <w:rPr>
                <w:rFonts w:ascii="Times New Roman" w:hAnsi="Times New Roman" w:cs="Times New Roman"/>
              </w:rPr>
            </w:pP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shd w:val="clear" w:color="000000" w:fill="auto"/>
              </w:rPr>
            </w:pPr>
            <w:r w:rsidRPr="00D7356E">
              <w:rPr>
                <w:rFonts w:ascii="Times New Roman" w:hAnsi="Times New Roman" w:cs="Times New Roman"/>
              </w:rPr>
              <w:t xml:space="preserve">1б) </w:t>
            </w:r>
            <w:r w:rsidRPr="00D7356E">
              <w:rPr>
                <w:rFonts w:ascii="Times New Roman" w:hAnsi="Times New Roman" w:cs="Times New Roman"/>
                <w:highlight w:val="lightGray"/>
              </w:rPr>
              <w:t xml:space="preserve">Само за </w:t>
            </w:r>
            <w:r w:rsidRPr="00D7356E">
              <w:rPr>
                <w:rFonts w:ascii="Times New Roman" w:hAnsi="Times New Roman" w:cs="Times New Roman"/>
                <w:b/>
                <w:i/>
                <w:highlight w:val="lightGray"/>
              </w:rPr>
              <w:t>обществени поръчки за доставки и обществени поръчки за услуги</w:t>
            </w:r>
            <w:r w:rsidRPr="00D7356E">
              <w:rPr>
                <w:rFonts w:ascii="Times New Roman" w:hAnsi="Times New Roman" w:cs="Times New Roman"/>
              </w:rPr>
              <w:t>:</w:t>
            </w:r>
            <w:r w:rsidRPr="00D7356E">
              <w:rPr>
                <w:rFonts w:ascii="Times New Roman" w:hAnsi="Times New Roman" w:cs="Times New Roman"/>
              </w:rPr>
              <w:br/>
              <w:t>През референтния период</w:t>
            </w:r>
            <w:r w:rsidRPr="00D7356E">
              <w:rPr>
                <w:rStyle w:val="FootnoteReference"/>
                <w:rFonts w:ascii="Times New Roman" w:hAnsi="Times New Roman" w:cs="Times New Roman"/>
              </w:rPr>
              <w:footnoteReference w:id="39"/>
            </w:r>
            <w:r w:rsidRPr="00D7356E">
              <w:rPr>
                <w:rFonts w:ascii="Times New Roman" w:hAnsi="Times New Roman" w:cs="Times New Roman"/>
              </w:rPr>
              <w:t xml:space="preserve"> икономическият оператор е извършил </w:t>
            </w:r>
            <w:r w:rsidRPr="00D7356E">
              <w:rPr>
                <w:rFonts w:ascii="Times New Roman" w:hAnsi="Times New Roman" w:cs="Times New Roman"/>
                <w:b/>
              </w:rPr>
              <w:t>следните основни доставки или е предоставил следните основни услуги от посочения вид</w:t>
            </w:r>
            <w:r w:rsidRPr="00D7356E">
              <w:rPr>
                <w:rFonts w:ascii="Times New Roman" w:hAnsi="Times New Roman" w:cs="Times New Roman"/>
              </w:rPr>
              <w:t>:</w:t>
            </w:r>
            <w:r w:rsidRPr="00D7356E">
              <w:rPr>
                <w:rFonts w:ascii="Times New Roman" w:hAnsi="Times New Roman" w:cs="Times New Roman"/>
                <w:b/>
              </w:rPr>
              <w:t xml:space="preserve"> </w:t>
            </w:r>
            <w:r w:rsidRPr="00D7356E">
              <w:rPr>
                <w:rFonts w:ascii="Times New Roman" w:hAnsi="Times New Roman" w:cs="Times New Roman"/>
              </w:rPr>
              <w:t>При изготвяне на списъка, моля, посочете сумите, датите и получателите, независимо дали са публични или частни субекти</w:t>
            </w:r>
            <w:r w:rsidRPr="00D7356E">
              <w:rPr>
                <w:rStyle w:val="FootnoteReference"/>
                <w:rFonts w:ascii="Times New Roman" w:hAnsi="Times New Roman" w:cs="Times New Roman"/>
              </w:rPr>
              <w:footnoteReference w:id="40"/>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936"/>
              <w:gridCol w:w="724"/>
              <w:gridCol w:w="1149"/>
            </w:tblGrid>
            <w:tr w:rsidR="005A4375" w:rsidRPr="00D7356E" w:rsidTr="0088700E">
              <w:tc>
                <w:tcPr>
                  <w:tcW w:w="1336"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Описание</w:t>
                  </w:r>
                </w:p>
              </w:tc>
              <w:tc>
                <w:tcPr>
                  <w:tcW w:w="936"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Суми</w:t>
                  </w:r>
                </w:p>
              </w:tc>
              <w:tc>
                <w:tcPr>
                  <w:tcW w:w="72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Дати</w:t>
                  </w:r>
                </w:p>
              </w:tc>
              <w:tc>
                <w:tcPr>
                  <w:tcW w:w="1149"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Получатели</w:t>
                  </w:r>
                </w:p>
              </w:tc>
            </w:tr>
            <w:tr w:rsidR="005A4375" w:rsidRPr="00D7356E" w:rsidTr="0088700E">
              <w:tc>
                <w:tcPr>
                  <w:tcW w:w="1336" w:type="dxa"/>
                  <w:shd w:val="clear" w:color="auto" w:fill="auto"/>
                </w:tcPr>
                <w:p w:rsidR="005A4375" w:rsidRPr="00D7356E" w:rsidRDefault="005A4375" w:rsidP="0088700E">
                  <w:pPr>
                    <w:rPr>
                      <w:rFonts w:ascii="Times New Roman" w:hAnsi="Times New Roman" w:cs="Times New Roman"/>
                    </w:rPr>
                  </w:pPr>
                </w:p>
              </w:tc>
              <w:tc>
                <w:tcPr>
                  <w:tcW w:w="936" w:type="dxa"/>
                  <w:shd w:val="clear" w:color="auto" w:fill="auto"/>
                </w:tcPr>
                <w:p w:rsidR="005A4375" w:rsidRPr="00D7356E" w:rsidRDefault="005A4375" w:rsidP="0088700E">
                  <w:pPr>
                    <w:rPr>
                      <w:rFonts w:ascii="Times New Roman" w:hAnsi="Times New Roman" w:cs="Times New Roman"/>
                    </w:rPr>
                  </w:pPr>
                </w:p>
              </w:tc>
              <w:tc>
                <w:tcPr>
                  <w:tcW w:w="724" w:type="dxa"/>
                  <w:shd w:val="clear" w:color="auto" w:fill="auto"/>
                </w:tcPr>
                <w:p w:rsidR="005A4375" w:rsidRPr="00D7356E" w:rsidRDefault="005A4375" w:rsidP="0088700E">
                  <w:pPr>
                    <w:rPr>
                      <w:rFonts w:ascii="Times New Roman" w:hAnsi="Times New Roman" w:cs="Times New Roman"/>
                    </w:rPr>
                  </w:pPr>
                </w:p>
              </w:tc>
              <w:tc>
                <w:tcPr>
                  <w:tcW w:w="1149" w:type="dxa"/>
                  <w:shd w:val="clear" w:color="auto" w:fill="auto"/>
                </w:tcPr>
                <w:p w:rsidR="005A4375" w:rsidRPr="00D7356E" w:rsidRDefault="005A4375" w:rsidP="0088700E">
                  <w:pPr>
                    <w:rPr>
                      <w:rFonts w:ascii="Times New Roman" w:hAnsi="Times New Roman" w:cs="Times New Roman"/>
                    </w:rPr>
                  </w:pPr>
                </w:p>
              </w:tc>
            </w:tr>
          </w:tbl>
          <w:p w:rsidR="005A4375" w:rsidRPr="00D7356E" w:rsidRDefault="005A4375" w:rsidP="0088700E">
            <w:pPr>
              <w:rPr>
                <w:rFonts w:ascii="Times New Roman" w:hAnsi="Times New Roman" w:cs="Times New Roman"/>
              </w:rPr>
            </w:pP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shd w:val="clear" w:color="000000" w:fill="auto"/>
              </w:rPr>
            </w:pPr>
            <w:r w:rsidRPr="00D7356E">
              <w:rPr>
                <w:rFonts w:ascii="Times New Roman" w:hAnsi="Times New Roman" w:cs="Times New Roman"/>
              </w:rPr>
              <w:t xml:space="preserve">2) Той може да използва следните </w:t>
            </w:r>
            <w:r w:rsidRPr="00D7356E">
              <w:rPr>
                <w:rFonts w:ascii="Times New Roman" w:hAnsi="Times New Roman" w:cs="Times New Roman"/>
                <w:b/>
              </w:rPr>
              <w:t>технически лица или органи</w:t>
            </w:r>
            <w:r w:rsidRPr="00D7356E">
              <w:rPr>
                <w:rStyle w:val="FootnoteReference"/>
                <w:rFonts w:ascii="Times New Roman" w:hAnsi="Times New Roman" w:cs="Times New Roman"/>
                <w:b/>
              </w:rPr>
              <w:footnoteReference w:id="41"/>
            </w:r>
            <w:r w:rsidRPr="00D7356E">
              <w:rPr>
                <w:rFonts w:ascii="Times New Roman" w:hAnsi="Times New Roman" w:cs="Times New Roman"/>
              </w:rPr>
              <w:t>, особено тези, отговарящи за контрола на качеството:</w:t>
            </w:r>
            <w:r w:rsidRPr="00D7356E">
              <w:rPr>
                <w:rFonts w:ascii="Times New Roman" w:hAnsi="Times New Roman" w:cs="Times New Roman"/>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3) Той използва следните </w:t>
            </w:r>
            <w:r w:rsidRPr="00D7356E">
              <w:rPr>
                <w:rFonts w:ascii="Times New Roman" w:hAnsi="Times New Roman" w:cs="Times New Roman"/>
                <w:b/>
              </w:rPr>
              <w:t xml:space="preserve">технически съоръжения и мерки за гарантиране на </w:t>
            </w:r>
            <w:r w:rsidRPr="00D7356E">
              <w:rPr>
                <w:rFonts w:ascii="Times New Roman" w:hAnsi="Times New Roman" w:cs="Times New Roman"/>
                <w:b/>
              </w:rPr>
              <w:lastRenderedPageBreak/>
              <w:t>качество</w:t>
            </w:r>
            <w:r w:rsidRPr="00D7356E">
              <w:rPr>
                <w:rFonts w:ascii="Times New Roman" w:hAnsi="Times New Roman" w:cs="Times New Roman"/>
              </w:rPr>
              <w:t xml:space="preserve">, а </w:t>
            </w:r>
            <w:r w:rsidRPr="00D7356E">
              <w:rPr>
                <w:rFonts w:ascii="Times New Roman" w:hAnsi="Times New Roman" w:cs="Times New Roman"/>
                <w:b/>
              </w:rPr>
              <w:t>съоръженията за проучване и изследване</w:t>
            </w:r>
            <w:r w:rsidRPr="00D7356E">
              <w:rPr>
                <w:rFonts w:ascii="Times New Roman" w:hAnsi="Times New Roman" w:cs="Times New Roman"/>
              </w:rPr>
              <w:t xml:space="preserve"> са както следва: </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4) При изпълнение на поръчката той ще бъде в състояние да прилага следните </w:t>
            </w:r>
            <w:r w:rsidRPr="00D7356E">
              <w:rPr>
                <w:rFonts w:ascii="Times New Roman" w:hAnsi="Times New Roman" w:cs="Times New Roman"/>
                <w:b/>
              </w:rPr>
              <w:t>системи за управление и за проследяване на веригата на доставка</w:t>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b/>
                <w:i/>
              </w:rPr>
              <w:t>5) За комплексни стоки или услуги или, по изключение, за стоки или услуги, които са със специално предназначение:</w:t>
            </w:r>
            <w:r w:rsidRPr="00D7356E">
              <w:rPr>
                <w:rFonts w:ascii="Times New Roman" w:hAnsi="Times New Roman" w:cs="Times New Roman"/>
              </w:rPr>
              <w:br/>
              <w:t xml:space="preserve">Икономическият оператор </w:t>
            </w:r>
            <w:r w:rsidRPr="00D7356E">
              <w:rPr>
                <w:rFonts w:ascii="Times New Roman" w:hAnsi="Times New Roman" w:cs="Times New Roman"/>
                <w:b/>
              </w:rPr>
              <w:t>ще</w:t>
            </w:r>
            <w:r w:rsidRPr="00D7356E">
              <w:rPr>
                <w:rFonts w:ascii="Times New Roman" w:hAnsi="Times New Roman" w:cs="Times New Roman"/>
              </w:rPr>
              <w:t xml:space="preserve"> позволи ли извършването на </w:t>
            </w:r>
            <w:r w:rsidRPr="00D7356E">
              <w:rPr>
                <w:rFonts w:ascii="Times New Roman" w:hAnsi="Times New Roman" w:cs="Times New Roman"/>
                <w:b/>
              </w:rPr>
              <w:t>проверки</w:t>
            </w:r>
            <w:r w:rsidRPr="00D7356E">
              <w:rPr>
                <w:rStyle w:val="FootnoteReference"/>
                <w:rFonts w:ascii="Times New Roman" w:hAnsi="Times New Roman" w:cs="Times New Roman"/>
                <w:b/>
              </w:rPr>
              <w:footnoteReference w:id="42"/>
            </w:r>
            <w:r w:rsidRPr="00D7356E">
              <w:rPr>
                <w:rFonts w:ascii="Times New Roman" w:hAnsi="Times New Roman" w:cs="Times New Roman"/>
              </w:rPr>
              <w:t xml:space="preserve"> на неговия </w:t>
            </w:r>
            <w:r w:rsidRPr="00D7356E">
              <w:rPr>
                <w:rFonts w:ascii="Times New Roman" w:hAnsi="Times New Roman" w:cs="Times New Roman"/>
                <w:b/>
              </w:rPr>
              <w:t>производствен или технически капацитет</w:t>
            </w:r>
            <w:r w:rsidRPr="00D7356E">
              <w:rPr>
                <w:rFonts w:ascii="Times New Roman" w:hAnsi="Times New Roman" w:cs="Times New Roman"/>
              </w:rPr>
              <w:t xml:space="preserve"> и, когато е необходимо, на </w:t>
            </w:r>
            <w:r w:rsidRPr="00D7356E">
              <w:rPr>
                <w:rFonts w:ascii="Times New Roman" w:hAnsi="Times New Roman" w:cs="Times New Roman"/>
                <w:b/>
              </w:rPr>
              <w:t>средствата за проучване и изследване</w:t>
            </w:r>
            <w:r w:rsidRPr="00D7356E">
              <w:rPr>
                <w:rFonts w:ascii="Times New Roman" w:hAnsi="Times New Roman" w:cs="Times New Roman"/>
              </w:rPr>
              <w:t xml:space="preserve">, с които разполага, както и на </w:t>
            </w:r>
            <w:r w:rsidRPr="00D7356E">
              <w:rPr>
                <w:rFonts w:ascii="Times New Roman" w:hAnsi="Times New Roman" w:cs="Times New Roman"/>
                <w:b/>
              </w:rPr>
              <w:t>мерките за контрол на качеството</w:t>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Да [] Не</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6) Следната </w:t>
            </w:r>
            <w:r w:rsidRPr="00D7356E">
              <w:rPr>
                <w:rFonts w:ascii="Times New Roman" w:hAnsi="Times New Roman" w:cs="Times New Roman"/>
                <w:b/>
              </w:rPr>
              <w:t>образователна и професионална квалификация</w:t>
            </w:r>
            <w:r w:rsidRPr="00D7356E">
              <w:rPr>
                <w:rFonts w:ascii="Times New Roman" w:hAnsi="Times New Roman" w:cs="Times New Roman"/>
              </w:rPr>
              <w:t xml:space="preserve"> се притежава от:</w:t>
            </w:r>
            <w:r w:rsidRPr="00D7356E">
              <w:rPr>
                <w:rFonts w:ascii="Times New Roman" w:hAnsi="Times New Roman" w:cs="Times New Roman"/>
              </w:rPr>
              <w:br/>
              <w:t xml:space="preserve">а) доставчика на услуга или самия изпълнител, </w:t>
            </w:r>
            <w:r w:rsidRPr="00D7356E">
              <w:rPr>
                <w:rFonts w:ascii="Times New Roman" w:hAnsi="Times New Roman" w:cs="Times New Roman"/>
                <w:b/>
                <w:i/>
              </w:rPr>
              <w:t>и/или</w:t>
            </w:r>
            <w:r w:rsidRPr="00D7356E">
              <w:rPr>
                <w:rFonts w:ascii="Times New Roman" w:hAnsi="Times New Roman" w:cs="Times New Roman"/>
              </w:rPr>
              <w:t xml:space="preserve"> (в зависимост от изискванията, посочени в обявлението, или в документацията за обществената поръчка)</w:t>
            </w:r>
          </w:p>
          <w:p w:rsidR="005A4375" w:rsidRPr="00D7356E" w:rsidRDefault="005A4375" w:rsidP="0088700E">
            <w:pPr>
              <w:rPr>
                <w:rFonts w:ascii="Times New Roman" w:hAnsi="Times New Roman" w:cs="Times New Roman"/>
                <w:b/>
                <w:shd w:val="clear" w:color="000000" w:fill="auto"/>
              </w:rPr>
            </w:pPr>
            <w:r w:rsidRPr="00D7356E">
              <w:rPr>
                <w:rFonts w:ascii="Times New Roman" w:hAnsi="Times New Roman" w:cs="Times New Roman"/>
              </w:rPr>
              <w:t>б) неговия ръководен състав:</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r>
            <w:r w:rsidRPr="00D7356E">
              <w:rPr>
                <w:rFonts w:ascii="Times New Roman" w:hAnsi="Times New Roman" w:cs="Times New Roman"/>
              </w:rPr>
              <w:br/>
              <w:t>a) [……]</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б)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7) При изпълнение на поръчката икономическият оператор ще може да приложи следните </w:t>
            </w:r>
            <w:r w:rsidRPr="00D7356E">
              <w:rPr>
                <w:rFonts w:ascii="Times New Roman" w:hAnsi="Times New Roman" w:cs="Times New Roman"/>
                <w:b/>
              </w:rPr>
              <w:t>мерки за управление на околната среда</w:t>
            </w:r>
            <w:r w:rsidRPr="00D7356E">
              <w:rPr>
                <w:rFonts w:ascii="Times New Roman" w:hAnsi="Times New Roman" w:cs="Times New Roman"/>
              </w:rPr>
              <w:t>:</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8)</w:t>
            </w:r>
            <w:r w:rsidRPr="00D7356E">
              <w:rPr>
                <w:rFonts w:ascii="Times New Roman" w:hAnsi="Times New Roman" w:cs="Times New Roman"/>
                <w:b/>
              </w:rPr>
              <w:t xml:space="preserve"> Средната годишна численост на състава</w:t>
            </w:r>
            <w:r w:rsidRPr="00D7356E">
              <w:rPr>
                <w:rFonts w:ascii="Times New Roman" w:hAnsi="Times New Roman" w:cs="Times New Roman"/>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Година, средна годишна численост на състава:</w:t>
            </w:r>
            <w:r w:rsidRPr="00D7356E">
              <w:rPr>
                <w:rFonts w:ascii="Times New Roman" w:hAnsi="Times New Roman" w:cs="Times New Roman"/>
              </w:rPr>
              <w:br/>
              <w:t>[……],[……],</w:t>
            </w:r>
            <w:r w:rsidRPr="00D7356E">
              <w:rPr>
                <w:rFonts w:ascii="Times New Roman" w:hAnsi="Times New Roman" w:cs="Times New Roman"/>
              </w:rPr>
              <w:br/>
              <w:t>[……],[……],</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p>
          <w:p w:rsidR="005A4375" w:rsidRPr="00D7356E" w:rsidRDefault="005A4375" w:rsidP="0088700E">
            <w:pPr>
              <w:rPr>
                <w:rFonts w:ascii="Times New Roman" w:hAnsi="Times New Roman" w:cs="Times New Roman"/>
              </w:rPr>
            </w:pPr>
            <w:r w:rsidRPr="00D7356E">
              <w:rPr>
                <w:rFonts w:ascii="Times New Roman" w:hAnsi="Times New Roman" w:cs="Times New Roman"/>
              </w:rPr>
              <w:t>Година, брой на ръководните кадри:</w:t>
            </w:r>
            <w:r w:rsidRPr="00D7356E">
              <w:rPr>
                <w:rFonts w:ascii="Times New Roman" w:hAnsi="Times New Roman" w:cs="Times New Roman"/>
              </w:rPr>
              <w:br/>
              <w:t>[……],[……],</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9) Следните </w:t>
            </w:r>
            <w:r w:rsidRPr="00D7356E">
              <w:rPr>
                <w:rFonts w:ascii="Times New Roman" w:hAnsi="Times New Roman" w:cs="Times New Roman"/>
                <w:b/>
              </w:rPr>
              <w:t>инструменти, съоръжения или техническо оборудване</w:t>
            </w:r>
            <w:r w:rsidRPr="00D7356E">
              <w:rPr>
                <w:rFonts w:ascii="Times New Roman" w:hAnsi="Times New Roman" w:cs="Times New Roman"/>
              </w:rPr>
              <w:t xml:space="preserve"> ще бъдат на негово разположение за изпълнение на договора: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lastRenderedPageBreak/>
              <w:t xml:space="preserve">10) Икономическият оператор </w:t>
            </w:r>
            <w:r w:rsidRPr="00D7356E">
              <w:rPr>
                <w:rFonts w:ascii="Times New Roman" w:hAnsi="Times New Roman" w:cs="Times New Roman"/>
                <w:b/>
              </w:rPr>
              <w:t>възнамерява евентуално да възложи на подизпълнител</w:t>
            </w:r>
            <w:r w:rsidRPr="00D7356E">
              <w:rPr>
                <w:rStyle w:val="FootnoteReference"/>
                <w:rFonts w:ascii="Times New Roman" w:hAnsi="Times New Roman" w:cs="Times New Roman"/>
                <w:b/>
              </w:rPr>
              <w:footnoteReference w:id="43"/>
            </w:r>
            <w:r w:rsidRPr="00D7356E">
              <w:rPr>
                <w:rFonts w:ascii="Times New Roman" w:hAnsi="Times New Roman" w:cs="Times New Roman"/>
                <w:b/>
              </w:rPr>
              <w:t xml:space="preserve"> </w:t>
            </w:r>
            <w:r w:rsidRPr="00D7356E">
              <w:rPr>
                <w:rFonts w:ascii="Times New Roman" w:hAnsi="Times New Roman" w:cs="Times New Roman"/>
              </w:rPr>
              <w:t>изпълнението на</w:t>
            </w:r>
            <w:r w:rsidRPr="00D7356E">
              <w:rPr>
                <w:rFonts w:ascii="Times New Roman" w:hAnsi="Times New Roman" w:cs="Times New Roman"/>
                <w:b/>
              </w:rPr>
              <w:t xml:space="preserve"> следната част (процентно изражение)</w:t>
            </w:r>
            <w:r w:rsidRPr="00D7356E">
              <w:rPr>
                <w:rFonts w:ascii="Times New Roman" w:hAnsi="Times New Roman" w:cs="Times New Roman"/>
              </w:rPr>
              <w:t xml:space="preserve"> от поръчката:</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11) </w:t>
            </w:r>
            <w:r w:rsidRPr="00D7356E">
              <w:rPr>
                <w:rFonts w:ascii="Times New Roman" w:hAnsi="Times New Roman" w:cs="Times New Roman"/>
                <w:highlight w:val="lightGray"/>
              </w:rPr>
              <w:t xml:space="preserve">За </w:t>
            </w:r>
            <w:r w:rsidRPr="00D7356E">
              <w:rPr>
                <w:rFonts w:ascii="Times New Roman" w:hAnsi="Times New Roman" w:cs="Times New Roman"/>
                <w:b/>
                <w:i/>
                <w:highlight w:val="lightGray"/>
              </w:rPr>
              <w:t>обществени поръчки за доставки</w:t>
            </w:r>
            <w:r w:rsidRPr="00D7356E">
              <w:rPr>
                <w:rFonts w:ascii="Times New Roman" w:hAnsi="Times New Roman" w:cs="Times New Roman"/>
              </w:rPr>
              <w:t>:</w:t>
            </w:r>
            <w:r w:rsidRPr="00D7356E">
              <w:rPr>
                <w:rFonts w:ascii="Times New Roman" w:hAnsi="Times New Roman" w:cs="Times New Roman"/>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D7356E">
              <w:rPr>
                <w:rFonts w:ascii="Times New Roman" w:hAnsi="Times New Roman" w:cs="Times New Roman"/>
              </w:rPr>
              <w:br/>
              <w:t>Ако е приложимо, икономическият оператор декларира, че ще осигури изискваните сертификати за автентичност.</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br/>
              <w:t>[…] []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xml:space="preserve"> [] Да[] Не </w:t>
            </w:r>
            <w:r w:rsidRPr="00D7356E">
              <w:rPr>
                <w:rFonts w:ascii="Times New Roman" w:hAnsi="Times New Roman" w:cs="Times New Roman"/>
              </w:rPr>
              <w:br/>
            </w:r>
            <w:r w:rsidRPr="00D7356E">
              <w:rPr>
                <w:rFonts w:ascii="Times New Roman" w:hAnsi="Times New Roman" w:cs="Times New Roman"/>
              </w:rPr>
              <w:br/>
            </w:r>
          </w:p>
          <w:p w:rsidR="005A4375" w:rsidRPr="00D7356E" w:rsidRDefault="005A4375" w:rsidP="0088700E">
            <w:pPr>
              <w:rPr>
                <w:rFonts w:ascii="Times New Roman" w:hAnsi="Times New Roman" w:cs="Times New Roman"/>
              </w:rPr>
            </w:pPr>
            <w:r w:rsidRPr="00D7356E">
              <w:rPr>
                <w:rFonts w:ascii="Times New Roman" w:hAnsi="Times New Roman" w:cs="Times New Roman"/>
              </w:rPr>
              <w:t>(</w:t>
            </w:r>
            <w:r w:rsidRPr="00D7356E">
              <w:rPr>
                <w:rFonts w:ascii="Times New Roman" w:hAnsi="Times New Roman" w:cs="Times New Roman"/>
                <w:i/>
              </w:rPr>
              <w:t>уеб адрес, орган или служба, издаващи документа, точно позоваване на документа</w:t>
            </w:r>
            <w:r w:rsidRPr="00D7356E">
              <w:rPr>
                <w:rFonts w:ascii="Times New Roman" w:hAnsi="Times New Roman" w:cs="Times New Roman"/>
              </w:rPr>
              <w:t>):</w:t>
            </w:r>
            <w:r w:rsidRPr="00D7356E">
              <w:rPr>
                <w:rFonts w:ascii="Times New Roman" w:hAnsi="Times New Roman" w:cs="Times New Roman"/>
                <w:i/>
              </w:rPr>
              <w:t xml:space="preserve">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shd w:val="clear" w:color="000000" w:fill="auto"/>
              </w:rPr>
            </w:pPr>
            <w:r w:rsidRPr="00D7356E">
              <w:rPr>
                <w:rFonts w:ascii="Times New Roman" w:hAnsi="Times New Roman" w:cs="Times New Roman"/>
              </w:rPr>
              <w:t xml:space="preserve">12) </w:t>
            </w:r>
            <w:r w:rsidRPr="00D7356E">
              <w:rPr>
                <w:rFonts w:ascii="Times New Roman" w:hAnsi="Times New Roman" w:cs="Times New Roman"/>
                <w:highlight w:val="lightGray"/>
              </w:rPr>
              <w:t xml:space="preserve">За </w:t>
            </w:r>
            <w:r w:rsidRPr="00D7356E">
              <w:rPr>
                <w:rFonts w:ascii="Times New Roman" w:hAnsi="Times New Roman" w:cs="Times New Roman"/>
                <w:b/>
                <w:i/>
                <w:highlight w:val="lightGray"/>
              </w:rPr>
              <w:t>обществени поръчки за доставки</w:t>
            </w:r>
            <w:r w:rsidRPr="00D7356E">
              <w:rPr>
                <w:rFonts w:ascii="Times New Roman" w:hAnsi="Times New Roman" w:cs="Times New Roman"/>
              </w:rPr>
              <w:t>:</w:t>
            </w:r>
            <w:r w:rsidRPr="00D7356E">
              <w:rPr>
                <w:rFonts w:ascii="Times New Roman" w:hAnsi="Times New Roman" w:cs="Times New Roman"/>
              </w:rPr>
              <w:br/>
              <w:t xml:space="preserve">Икономическият оператор може ли да представи изискваните </w:t>
            </w:r>
            <w:r w:rsidRPr="00D7356E">
              <w:rPr>
                <w:rFonts w:ascii="Times New Roman" w:hAnsi="Times New Roman" w:cs="Times New Roman"/>
                <w:b/>
              </w:rPr>
              <w:t>сертификати</w:t>
            </w:r>
            <w:r w:rsidRPr="00D7356E">
              <w:rPr>
                <w:rFonts w:ascii="Times New Roman" w:hAnsi="Times New Roman" w:cs="Times New Roman"/>
              </w:rPr>
              <w:t xml:space="preserve">, изготвени от официално признати </w:t>
            </w:r>
            <w:r w:rsidRPr="00D7356E">
              <w:rPr>
                <w:rFonts w:ascii="Times New Roman" w:hAnsi="Times New Roman" w:cs="Times New Roman"/>
                <w:b/>
              </w:rPr>
              <w:t>институции или агенции по контрол на качеството</w:t>
            </w:r>
            <w:r w:rsidRPr="00D7356E">
              <w:rPr>
                <w:rFonts w:ascii="Times New Roman" w:hAnsi="Times New Roman" w:cs="Times New Roman"/>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D7356E">
              <w:rPr>
                <w:rFonts w:ascii="Times New Roman" w:hAnsi="Times New Roman" w:cs="Times New Roman"/>
              </w:rPr>
              <w:br/>
            </w:r>
            <w:r w:rsidRPr="00D7356E">
              <w:rPr>
                <w:rFonts w:ascii="Times New Roman" w:hAnsi="Times New Roman" w:cs="Times New Roman"/>
                <w:b/>
              </w:rPr>
              <w:t>Ако „не“</w:t>
            </w:r>
            <w:r w:rsidRPr="00D7356E">
              <w:rPr>
                <w:rFonts w:ascii="Times New Roman" w:hAnsi="Times New Roman" w:cs="Times New Roman"/>
              </w:rPr>
              <w:t>, моля, обяснете защо и посочете какви други доказателства могат да бъдат представени:</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i/>
              </w:rPr>
            </w:pPr>
            <w:r w:rsidRPr="00D7356E">
              <w:rPr>
                <w:rFonts w:ascii="Times New Roman" w:hAnsi="Times New Roman" w:cs="Times New Roman"/>
              </w:rPr>
              <w:b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r w:rsidRPr="00D7356E">
              <w:rPr>
                <w:rFonts w:ascii="Times New Roman" w:hAnsi="Times New Roman" w:cs="Times New Roman"/>
              </w:rPr>
              <w:br/>
            </w: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 [……][……][……][……]</w:t>
            </w:r>
          </w:p>
        </w:tc>
      </w:tr>
    </w:tbl>
    <w:p w:rsidR="005A4375" w:rsidRPr="00D7356E" w:rsidRDefault="005A4375" w:rsidP="005A4375">
      <w:pPr>
        <w:pStyle w:val="SectionTitle"/>
        <w:rPr>
          <w:sz w:val="22"/>
          <w:lang w:val="en-US"/>
        </w:rPr>
      </w:pPr>
    </w:p>
    <w:p w:rsidR="005A4375" w:rsidRPr="00D7356E" w:rsidRDefault="005A4375" w:rsidP="005A4375">
      <w:pPr>
        <w:pStyle w:val="SectionTitle"/>
        <w:rPr>
          <w:sz w:val="22"/>
        </w:rPr>
      </w:pPr>
      <w:r w:rsidRPr="00D7356E">
        <w:rPr>
          <w:sz w:val="22"/>
        </w:rPr>
        <w:t>Г: Стандарти за осигуряване на качеството и стандарти за екологично управление</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rPr>
      </w:pPr>
      <w:r w:rsidRPr="00D7356E">
        <w:rPr>
          <w:rFonts w:ascii="Times New Roman" w:hAnsi="Times New Roman" w:cs="Times New Roman"/>
          <w:b/>
          <w:i/>
        </w:rPr>
        <w:t xml:space="preserve">Икономическият оператор следва да предостави информация </w:t>
      </w:r>
      <w:r w:rsidRPr="00D7356E">
        <w:rPr>
          <w:rFonts w:ascii="Times New Roman" w:hAnsi="Times New Roman" w:cs="Times New Roman"/>
          <w:b/>
          <w:i/>
          <w:u w:val="single"/>
        </w:rPr>
        <w:t>само</w:t>
      </w:r>
      <w:r w:rsidRPr="00D7356E">
        <w:rPr>
          <w:rFonts w:ascii="Times New Roman" w:hAnsi="Times New Roman" w:cs="Times New Roman"/>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 xml:space="preserve">Стандарти за осигуряване на качеството и </w:t>
            </w:r>
            <w:r w:rsidRPr="00D7356E">
              <w:rPr>
                <w:rFonts w:ascii="Times New Roman" w:hAnsi="Times New Roman" w:cs="Times New Roman"/>
                <w:b/>
                <w:i/>
              </w:rPr>
              <w:lastRenderedPageBreak/>
              <w:t>стандарти за екологично управление</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lastRenderedPageBreak/>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Икономическият оператор ще може ли да представи </w:t>
            </w:r>
            <w:r w:rsidRPr="00D7356E">
              <w:rPr>
                <w:rFonts w:ascii="Times New Roman" w:hAnsi="Times New Roman" w:cs="Times New Roman"/>
                <w:b/>
              </w:rPr>
              <w:t>сертификати</w:t>
            </w:r>
            <w:r w:rsidRPr="00D7356E">
              <w:rPr>
                <w:rFonts w:ascii="Times New Roman" w:hAnsi="Times New Roman" w:cs="Times New Roman"/>
              </w:rPr>
              <w:t xml:space="preserve">, изготвени от независими органи и доказващи, че икономическият оператор отговаря на </w:t>
            </w:r>
            <w:r w:rsidRPr="00D7356E">
              <w:rPr>
                <w:rFonts w:ascii="Times New Roman" w:hAnsi="Times New Roman" w:cs="Times New Roman"/>
                <w:b/>
              </w:rPr>
              <w:t>стандартите за осигуряване на качеството</w:t>
            </w:r>
            <w:r w:rsidRPr="00D7356E">
              <w:rPr>
                <w:rFonts w:ascii="Times New Roman" w:hAnsi="Times New Roman" w:cs="Times New Roman"/>
              </w:rPr>
              <w:t>, включително тези за достъпност за хора с увреждания.</w:t>
            </w:r>
            <w:r w:rsidRPr="00D7356E">
              <w:rPr>
                <w:rFonts w:ascii="Times New Roman" w:hAnsi="Times New Roman" w:cs="Times New Roman"/>
              </w:rPr>
              <w:br/>
            </w:r>
            <w:r w:rsidRPr="00D7356E">
              <w:rPr>
                <w:rFonts w:ascii="Times New Roman" w:hAnsi="Times New Roman" w:cs="Times New Roman"/>
                <w:b/>
              </w:rPr>
              <w:t>Ако „не“</w:t>
            </w:r>
            <w:r w:rsidRPr="00D7356E">
              <w:rPr>
                <w:rFonts w:ascii="Times New Roman" w:hAnsi="Times New Roman" w:cs="Times New Roman"/>
              </w:rPr>
              <w:t>, моля, обяснете защо и посочете какви други доказателства относно схемата за гарантиране на качеството могат да бъдат представени:</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i/>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w:t>
            </w:r>
            <w:r w:rsidRPr="00D7356E">
              <w:rPr>
                <w:rFonts w:ascii="Times New Roman" w:hAnsi="Times New Roman" w:cs="Times New Roman"/>
              </w:rPr>
              <w:br/>
            </w:r>
            <w:r w:rsidRPr="00D7356E">
              <w:rPr>
                <w:rFonts w:ascii="Times New Roman" w:hAnsi="Times New Roman" w:cs="Times New Roman"/>
              </w:rPr>
              <w:br/>
            </w: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 [……][……][……][……]</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rPr>
            </w:pPr>
            <w:r w:rsidRPr="00D7356E">
              <w:rPr>
                <w:rFonts w:ascii="Times New Roman" w:hAnsi="Times New Roman" w:cs="Times New Roman"/>
              </w:rPr>
              <w:t xml:space="preserve">Икономическият оператор ще може ли да представи </w:t>
            </w:r>
            <w:r w:rsidRPr="00D7356E">
              <w:rPr>
                <w:rFonts w:ascii="Times New Roman" w:hAnsi="Times New Roman" w:cs="Times New Roman"/>
                <w:b/>
              </w:rPr>
              <w:t>сертификати</w:t>
            </w:r>
            <w:r w:rsidRPr="00D7356E">
              <w:rPr>
                <w:rFonts w:ascii="Times New Roman" w:hAnsi="Times New Roman" w:cs="Times New Roman"/>
              </w:rPr>
              <w:t xml:space="preserve">, изготвени от независими органи, доказващи, че икономическият оператор отговаря на задължителните </w:t>
            </w:r>
            <w:r w:rsidRPr="00D7356E">
              <w:rPr>
                <w:rFonts w:ascii="Times New Roman" w:hAnsi="Times New Roman" w:cs="Times New Roman"/>
                <w:b/>
              </w:rPr>
              <w:t>стандарти или системи за екологично управление</w:t>
            </w:r>
            <w:r w:rsidRPr="00D7356E">
              <w:rPr>
                <w:rFonts w:ascii="Times New Roman" w:hAnsi="Times New Roman" w:cs="Times New Roman"/>
              </w:rPr>
              <w:t>?</w:t>
            </w:r>
            <w:r w:rsidRPr="00D7356E">
              <w:rPr>
                <w:rFonts w:ascii="Times New Roman" w:hAnsi="Times New Roman" w:cs="Times New Roman"/>
              </w:rPr>
              <w:br/>
            </w:r>
            <w:r w:rsidRPr="00D7356E">
              <w:rPr>
                <w:rFonts w:ascii="Times New Roman" w:hAnsi="Times New Roman" w:cs="Times New Roman"/>
                <w:b/>
              </w:rPr>
              <w:t>Ако „не“</w:t>
            </w:r>
            <w:r w:rsidRPr="00D7356E">
              <w:rPr>
                <w:rFonts w:ascii="Times New Roman" w:hAnsi="Times New Roman" w:cs="Times New Roman"/>
              </w:rPr>
              <w:t xml:space="preserve">, моля, обяснете защо и посочете какви други доказателства относно </w:t>
            </w:r>
            <w:r w:rsidRPr="00D7356E">
              <w:rPr>
                <w:rFonts w:ascii="Times New Roman" w:hAnsi="Times New Roman" w:cs="Times New Roman"/>
                <w:b/>
              </w:rPr>
              <w:t>стандартите или системите за екологично управление</w:t>
            </w:r>
            <w:r w:rsidRPr="00D7356E">
              <w:rPr>
                <w:rFonts w:ascii="Times New Roman" w:hAnsi="Times New Roman" w:cs="Times New Roman"/>
              </w:rPr>
              <w:t xml:space="preserve"> могат да бъдат представени:</w:t>
            </w:r>
            <w:r w:rsidRPr="00D7356E">
              <w:rPr>
                <w:rFonts w:ascii="Times New Roman" w:hAnsi="Times New Roman" w:cs="Times New Roman"/>
              </w:rPr>
              <w:br/>
            </w:r>
            <w:r w:rsidRPr="00D7356E">
              <w:rPr>
                <w:rFonts w:ascii="Times New Roman" w:hAnsi="Times New Roman" w:cs="Times New Roman"/>
                <w:i/>
              </w:rPr>
              <w:t>Ако съответните документи са на разположение в електронен формат, моля, посочете:</w:t>
            </w:r>
          </w:p>
        </w:tc>
        <w:tc>
          <w:tcPr>
            <w:tcW w:w="4645" w:type="dxa"/>
            <w:shd w:val="clear" w:color="auto" w:fill="auto"/>
          </w:tcPr>
          <w:p w:rsidR="005A4375" w:rsidRPr="00D7356E" w:rsidRDefault="005A4375" w:rsidP="0088700E">
            <w:pPr>
              <w:rPr>
                <w:rFonts w:ascii="Times New Roman" w:hAnsi="Times New Roman" w:cs="Times New Roman"/>
                <w:i/>
              </w:rPr>
            </w:pPr>
            <w:r w:rsidRPr="00D7356E">
              <w:rPr>
                <w:rFonts w:ascii="Times New Roman" w:hAnsi="Times New Roman" w:cs="Times New Roman"/>
              </w:rPr>
              <w:t>[] Да [] Не</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w:t>
            </w:r>
            <w:r w:rsidRPr="00D7356E">
              <w:rPr>
                <w:rFonts w:ascii="Times New Roman" w:hAnsi="Times New Roman" w:cs="Times New Roman"/>
              </w:rPr>
              <w:br/>
            </w:r>
            <w:r w:rsidRPr="00D7356E">
              <w:rPr>
                <w:rFonts w:ascii="Times New Roman" w:hAnsi="Times New Roman" w:cs="Times New Roman"/>
              </w:rPr>
              <w:br/>
            </w: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i/>
              </w:rPr>
            </w:pPr>
          </w:p>
          <w:p w:rsidR="005A4375" w:rsidRPr="00D7356E" w:rsidRDefault="005A4375" w:rsidP="0088700E">
            <w:pPr>
              <w:rPr>
                <w:rFonts w:ascii="Times New Roman" w:hAnsi="Times New Roman" w:cs="Times New Roman"/>
              </w:rPr>
            </w:pPr>
            <w:r w:rsidRPr="00D7356E">
              <w:rPr>
                <w:rFonts w:ascii="Times New Roman" w:hAnsi="Times New Roman" w:cs="Times New Roman"/>
                <w:i/>
              </w:rPr>
              <w:t>(уеб адрес, орган или служба, издаващи документа, точно позоваване на документа): [……][……][……][……]</w:t>
            </w:r>
          </w:p>
        </w:tc>
      </w:tr>
    </w:tbl>
    <w:p w:rsidR="005A4375" w:rsidRPr="00D7356E" w:rsidRDefault="005A4375" w:rsidP="005A4375">
      <w:pPr>
        <w:pStyle w:val="ChapterTitle"/>
        <w:rPr>
          <w:sz w:val="22"/>
          <w:lang w:val="en-US"/>
        </w:rPr>
      </w:pPr>
    </w:p>
    <w:p w:rsidR="005A4375" w:rsidRPr="00D7356E" w:rsidRDefault="005A4375" w:rsidP="005A4375">
      <w:pPr>
        <w:pStyle w:val="ChapterTitle"/>
        <w:rPr>
          <w:sz w:val="22"/>
        </w:rPr>
      </w:pPr>
      <w:r w:rsidRPr="00D7356E">
        <w:rPr>
          <w:sz w:val="22"/>
        </w:rPr>
        <w:t>Част V: Намаляване на броя на квалифицираните кандидати</w:t>
      </w:r>
    </w:p>
    <w:p w:rsidR="005A4375" w:rsidRPr="00D7356E" w:rsidRDefault="005A4375" w:rsidP="005A4375">
      <w:pPr>
        <w:pBdr>
          <w:top w:val="single" w:sz="4" w:space="1" w:color="auto"/>
          <w:left w:val="single" w:sz="4" w:space="4" w:color="auto"/>
          <w:bottom w:val="single" w:sz="4" w:space="1" w:color="auto"/>
          <w:right w:val="single" w:sz="4" w:space="4" w:color="auto"/>
        </w:pBdr>
        <w:shd w:val="clear" w:color="auto" w:fill="BFBFBF"/>
        <w:rPr>
          <w:rFonts w:ascii="Times New Roman" w:hAnsi="Times New Roman" w:cs="Times New Roman"/>
          <w:b/>
          <w:i/>
        </w:rPr>
      </w:pPr>
      <w:r w:rsidRPr="00D7356E">
        <w:rPr>
          <w:rFonts w:ascii="Times New Roman" w:hAnsi="Times New Roman" w:cs="Times New Roman"/>
          <w:b/>
          <w:i/>
        </w:rPr>
        <w:t xml:space="preserve">Икономическият оператор следва да предостави информация </w:t>
      </w:r>
      <w:r w:rsidRPr="00D7356E">
        <w:rPr>
          <w:rFonts w:ascii="Times New Roman" w:hAnsi="Times New Roman" w:cs="Times New Roman"/>
          <w:b/>
          <w:i/>
          <w:u w:val="single"/>
        </w:rPr>
        <w:t xml:space="preserve">само </w:t>
      </w:r>
      <w:r w:rsidRPr="00D7356E">
        <w:rPr>
          <w:rFonts w:ascii="Times New Roman" w:hAnsi="Times New Roman" w:cs="Times New Roman"/>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D7356E">
        <w:rPr>
          <w:rFonts w:ascii="Times New Roman" w:hAnsi="Times New Roman" w:cs="Times New Roman"/>
          <w:b/>
          <w:u w:val="single"/>
        </w:rPr>
        <w:t>ако има такива</w:t>
      </w:r>
      <w:r w:rsidRPr="00D7356E">
        <w:rPr>
          <w:rFonts w:ascii="Times New Roman" w:hAnsi="Times New Roman" w:cs="Times New Roman"/>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D7356E">
        <w:rPr>
          <w:rFonts w:ascii="Times New Roman" w:hAnsi="Times New Roman" w:cs="Times New Roman"/>
        </w:rPr>
        <w:br/>
      </w:r>
      <w:r w:rsidRPr="00D7356E">
        <w:rPr>
          <w:rFonts w:ascii="Times New Roman" w:hAnsi="Times New Roman" w:cs="Times New Roman"/>
          <w:b/>
          <w:i/>
        </w:rPr>
        <w:t>Само при ограничени процедури, състезателни процедури с договаряне, процедури за състезателен диалог и партньорства за иновации:</w:t>
      </w:r>
    </w:p>
    <w:p w:rsidR="005A4375" w:rsidRPr="00D7356E" w:rsidRDefault="005A4375" w:rsidP="005A4375">
      <w:pPr>
        <w:rPr>
          <w:rFonts w:ascii="Times New Roman" w:hAnsi="Times New Roman" w:cs="Times New Roman"/>
          <w:b/>
        </w:rPr>
      </w:pPr>
      <w:r w:rsidRPr="00D7356E">
        <w:rPr>
          <w:rFonts w:ascii="Times New Roman" w:hAnsi="Times New Roman" w:cs="Times New Roman"/>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645"/>
      </w:tblGrid>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lastRenderedPageBreak/>
              <w:t>Намаляване на броя</w:t>
            </w:r>
          </w:p>
        </w:tc>
        <w:tc>
          <w:tcPr>
            <w:tcW w:w="4645" w:type="dxa"/>
            <w:shd w:val="clear" w:color="auto" w:fill="auto"/>
          </w:tcPr>
          <w:p w:rsidR="005A4375" w:rsidRPr="00D7356E" w:rsidRDefault="005A4375" w:rsidP="0088700E">
            <w:pPr>
              <w:rPr>
                <w:rFonts w:ascii="Times New Roman" w:hAnsi="Times New Roman" w:cs="Times New Roman"/>
                <w:b/>
                <w:i/>
              </w:rPr>
            </w:pPr>
            <w:r w:rsidRPr="00D7356E">
              <w:rPr>
                <w:rFonts w:ascii="Times New Roman" w:hAnsi="Times New Roman" w:cs="Times New Roman"/>
                <w:b/>
                <w:i/>
              </w:rPr>
              <w:t>Отговор:</w:t>
            </w:r>
          </w:p>
        </w:tc>
      </w:tr>
      <w:tr w:rsidR="005A4375" w:rsidRPr="00D7356E" w:rsidTr="0088700E">
        <w:tc>
          <w:tcPr>
            <w:tcW w:w="4644" w:type="dxa"/>
            <w:shd w:val="clear" w:color="auto" w:fill="auto"/>
          </w:tcPr>
          <w:p w:rsidR="005A4375" w:rsidRPr="00D7356E" w:rsidRDefault="005A4375" w:rsidP="0088700E">
            <w:pPr>
              <w:rPr>
                <w:rFonts w:ascii="Times New Roman" w:hAnsi="Times New Roman" w:cs="Times New Roman"/>
                <w:b/>
              </w:rPr>
            </w:pPr>
            <w:r w:rsidRPr="00D7356E">
              <w:rPr>
                <w:rFonts w:ascii="Times New Roman" w:hAnsi="Times New Roman" w:cs="Times New Roman"/>
              </w:rPr>
              <w:t xml:space="preserve">Той </w:t>
            </w:r>
            <w:r w:rsidRPr="00D7356E">
              <w:rPr>
                <w:rFonts w:ascii="Times New Roman" w:hAnsi="Times New Roman" w:cs="Times New Roman"/>
                <w:b/>
              </w:rPr>
              <w:t>изпълнява</w:t>
            </w:r>
            <w:r w:rsidRPr="00D7356E">
              <w:rPr>
                <w:rFonts w:ascii="Times New Roman" w:hAnsi="Times New Roman" w:cs="Times New Roman"/>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D7356E">
              <w:rPr>
                <w:rFonts w:ascii="Times New Roman" w:hAnsi="Times New Roman" w:cs="Times New Roman"/>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D7356E">
              <w:rPr>
                <w:rFonts w:ascii="Times New Roman" w:hAnsi="Times New Roman" w:cs="Times New Roman"/>
              </w:rPr>
              <w:br/>
            </w:r>
            <w:r w:rsidRPr="00D7356E">
              <w:rPr>
                <w:rFonts w:ascii="Times New Roman" w:hAnsi="Times New Roman" w:cs="Times New Roman"/>
                <w:i/>
              </w:rPr>
              <w:t>Ако някои от тези сертификати или форми на документални доказателства са на разположение в електронен формат</w:t>
            </w:r>
            <w:r w:rsidRPr="00D7356E">
              <w:rPr>
                <w:rStyle w:val="FootnoteReference"/>
                <w:rFonts w:ascii="Times New Roman" w:hAnsi="Times New Roman" w:cs="Times New Roman"/>
                <w:i/>
              </w:rPr>
              <w:footnoteReference w:id="44"/>
            </w:r>
            <w:r w:rsidRPr="00D7356E">
              <w:rPr>
                <w:rFonts w:ascii="Times New Roman" w:hAnsi="Times New Roman" w:cs="Times New Roman"/>
                <w:i/>
              </w:rPr>
              <w:t xml:space="preserve">, моля, посочете за </w:t>
            </w:r>
            <w:r w:rsidRPr="00D7356E">
              <w:rPr>
                <w:rFonts w:ascii="Times New Roman" w:hAnsi="Times New Roman" w:cs="Times New Roman"/>
                <w:b/>
                <w:i/>
              </w:rPr>
              <w:t>всички</w:t>
            </w:r>
            <w:r w:rsidRPr="00D7356E">
              <w:rPr>
                <w:rFonts w:ascii="Times New Roman" w:hAnsi="Times New Roman" w:cs="Times New Roman"/>
                <w:i/>
              </w:rPr>
              <w:t xml:space="preserve"> от тях:</w:t>
            </w:r>
            <w:r w:rsidRPr="00D7356E">
              <w:rPr>
                <w:rFonts w:ascii="Times New Roman" w:hAnsi="Times New Roman" w:cs="Times New Roman"/>
              </w:rPr>
              <w:t xml:space="preserve"> </w:t>
            </w:r>
          </w:p>
        </w:tc>
        <w:tc>
          <w:tcPr>
            <w:tcW w:w="4645" w:type="dxa"/>
            <w:shd w:val="clear" w:color="auto" w:fill="auto"/>
          </w:tcPr>
          <w:p w:rsidR="005A4375" w:rsidRPr="00D7356E" w:rsidRDefault="005A4375" w:rsidP="0088700E">
            <w:pPr>
              <w:rPr>
                <w:rFonts w:ascii="Times New Roman" w:hAnsi="Times New Roman" w:cs="Times New Roman"/>
                <w:b/>
              </w:rPr>
            </w:pPr>
            <w:r w:rsidRPr="00D7356E">
              <w:rPr>
                <w:rFonts w:ascii="Times New Roman" w:hAnsi="Times New Roman" w:cs="Times New Roman"/>
              </w:rPr>
              <w:t>[……]</w:t>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 [] Да [] Не</w:t>
            </w:r>
            <w:r w:rsidRPr="00D7356E">
              <w:rPr>
                <w:rStyle w:val="FootnoteReference"/>
                <w:rFonts w:ascii="Times New Roman" w:hAnsi="Times New Roman" w:cs="Times New Roman"/>
              </w:rPr>
              <w:footnoteReference w:id="45"/>
            </w:r>
            <w:r w:rsidRPr="00D7356E">
              <w:rPr>
                <w:rFonts w:ascii="Times New Roman" w:hAnsi="Times New Roman" w:cs="Times New Roman"/>
              </w:rPr>
              <w:br/>
            </w:r>
            <w:r w:rsidRPr="00D7356E">
              <w:rPr>
                <w:rFonts w:ascii="Times New Roman" w:hAnsi="Times New Roman" w:cs="Times New Roman"/>
              </w:rPr>
              <w:br/>
            </w:r>
            <w:r w:rsidRPr="00D7356E">
              <w:rPr>
                <w:rFonts w:ascii="Times New Roman" w:hAnsi="Times New Roman" w:cs="Times New Roman"/>
              </w:rPr>
              <w:br/>
              <w:t>(</w:t>
            </w:r>
            <w:r w:rsidRPr="00D7356E">
              <w:rPr>
                <w:rFonts w:ascii="Times New Roman" w:hAnsi="Times New Roman" w:cs="Times New Roman"/>
                <w:i/>
              </w:rPr>
              <w:t>уеб адрес, орган или служба, издаващи документа, точно позоваване на документацията</w:t>
            </w:r>
            <w:r w:rsidRPr="00D7356E">
              <w:rPr>
                <w:rFonts w:ascii="Times New Roman" w:hAnsi="Times New Roman" w:cs="Times New Roman"/>
              </w:rPr>
              <w:t>):</w:t>
            </w:r>
            <w:r w:rsidRPr="00D7356E">
              <w:rPr>
                <w:rFonts w:ascii="Times New Roman" w:hAnsi="Times New Roman" w:cs="Times New Roman"/>
                <w:i/>
              </w:rPr>
              <w:t xml:space="preserve"> [……][……][……][……]</w:t>
            </w:r>
            <w:r w:rsidRPr="00D7356E">
              <w:rPr>
                <w:rStyle w:val="FootnoteReference"/>
                <w:rFonts w:ascii="Times New Roman" w:hAnsi="Times New Roman" w:cs="Times New Roman"/>
                <w:i/>
              </w:rPr>
              <w:footnoteReference w:id="46"/>
            </w:r>
          </w:p>
        </w:tc>
      </w:tr>
    </w:tbl>
    <w:p w:rsidR="005A4375" w:rsidRPr="00D7356E" w:rsidRDefault="005A4375" w:rsidP="005A4375">
      <w:pPr>
        <w:pStyle w:val="ChapterTitle"/>
        <w:rPr>
          <w:sz w:val="22"/>
          <w:lang w:val="en-US"/>
        </w:rPr>
      </w:pPr>
    </w:p>
    <w:p w:rsidR="005A4375" w:rsidRPr="00D7356E" w:rsidRDefault="005A4375" w:rsidP="005A4375">
      <w:pPr>
        <w:pStyle w:val="ChapterTitle"/>
        <w:rPr>
          <w:sz w:val="22"/>
        </w:rPr>
      </w:pPr>
      <w:r w:rsidRPr="00D7356E">
        <w:rPr>
          <w:sz w:val="22"/>
        </w:rPr>
        <w:t>Част VI: Заключителни положения</w:t>
      </w:r>
    </w:p>
    <w:p w:rsidR="005A4375" w:rsidRPr="00D7356E" w:rsidRDefault="005A4375" w:rsidP="005A4375">
      <w:pPr>
        <w:rPr>
          <w:rFonts w:ascii="Times New Roman" w:hAnsi="Times New Roman" w:cs="Times New Roman"/>
          <w:i/>
        </w:rPr>
      </w:pPr>
      <w:r w:rsidRPr="00D7356E">
        <w:rPr>
          <w:rFonts w:ascii="Times New Roman" w:hAnsi="Times New Roman" w:cs="Times New Roman"/>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5A4375" w:rsidRPr="00D7356E" w:rsidRDefault="005A4375" w:rsidP="005A4375">
      <w:pPr>
        <w:rPr>
          <w:rFonts w:ascii="Times New Roman" w:hAnsi="Times New Roman" w:cs="Times New Roman"/>
          <w:i/>
        </w:rPr>
      </w:pPr>
      <w:r w:rsidRPr="00D7356E">
        <w:rPr>
          <w:rFonts w:ascii="Times New Roman" w:hAnsi="Times New Roman" w:cs="Times New Roman"/>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5A4375" w:rsidRPr="00D7356E" w:rsidRDefault="005A4375" w:rsidP="005A4375">
      <w:pPr>
        <w:rPr>
          <w:rFonts w:ascii="Times New Roman" w:hAnsi="Times New Roman" w:cs="Times New Roman"/>
          <w:i/>
        </w:rPr>
      </w:pPr>
      <w:r w:rsidRPr="00D7356E">
        <w:rPr>
          <w:rFonts w:ascii="Times New Roman" w:hAnsi="Times New Roman" w:cs="Times New Roman"/>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7356E">
        <w:rPr>
          <w:rStyle w:val="FootnoteReference"/>
          <w:rFonts w:ascii="Times New Roman" w:hAnsi="Times New Roman" w:cs="Times New Roman"/>
          <w:i/>
        </w:rPr>
        <w:footnoteReference w:id="47"/>
      </w:r>
      <w:r w:rsidRPr="00D7356E">
        <w:rPr>
          <w:rFonts w:ascii="Times New Roman" w:hAnsi="Times New Roman" w:cs="Times New Roman"/>
          <w:i/>
        </w:rPr>
        <w:t>; или</w:t>
      </w:r>
    </w:p>
    <w:p w:rsidR="005A4375" w:rsidRPr="00D7356E" w:rsidRDefault="005A4375" w:rsidP="005A4375">
      <w:pPr>
        <w:rPr>
          <w:rFonts w:ascii="Times New Roman" w:hAnsi="Times New Roman" w:cs="Times New Roman"/>
          <w:i/>
        </w:rPr>
      </w:pPr>
      <w:r w:rsidRPr="00D7356E">
        <w:rPr>
          <w:rFonts w:ascii="Times New Roman" w:hAnsi="Times New Roman" w:cs="Times New Roman"/>
          <w:i/>
        </w:rPr>
        <w:t>б) считано от 18 октомври 2018 г. най-късно</w:t>
      </w:r>
      <w:r w:rsidRPr="00D7356E">
        <w:rPr>
          <w:rStyle w:val="FootnoteReference"/>
          <w:rFonts w:ascii="Times New Roman" w:hAnsi="Times New Roman" w:cs="Times New Roman"/>
          <w:i/>
        </w:rPr>
        <w:footnoteReference w:id="48"/>
      </w:r>
      <w:r w:rsidRPr="00D7356E">
        <w:rPr>
          <w:rFonts w:ascii="Times New Roman" w:hAnsi="Times New Roman" w:cs="Times New Roman"/>
          <w:i/>
        </w:rPr>
        <w:t>, възлагащият орган или възложителят вече притежава съответната документация</w:t>
      </w:r>
      <w:r w:rsidRPr="00D7356E">
        <w:rPr>
          <w:rFonts w:ascii="Times New Roman" w:hAnsi="Times New Roman" w:cs="Times New Roman"/>
        </w:rPr>
        <w:t>.</w:t>
      </w:r>
    </w:p>
    <w:p w:rsidR="005A4375" w:rsidRPr="00D7356E" w:rsidRDefault="005A4375" w:rsidP="005A4375">
      <w:pPr>
        <w:rPr>
          <w:rFonts w:ascii="Times New Roman" w:hAnsi="Times New Roman" w:cs="Times New Roman"/>
          <w:i/>
        </w:rPr>
      </w:pPr>
      <w:r w:rsidRPr="00D7356E">
        <w:rPr>
          <w:rFonts w:ascii="Times New Roman" w:hAnsi="Times New Roman" w:cs="Times New Roman"/>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D7356E">
        <w:rPr>
          <w:rFonts w:ascii="Times New Roman" w:hAnsi="Times New Roman" w:cs="Times New Roman"/>
        </w:rPr>
        <w:t xml:space="preserve"> [посочете процедурата за възлагане на обществена поръчка: (кратко описание, препратка към публикацията в </w:t>
      </w:r>
      <w:r w:rsidRPr="00D7356E">
        <w:rPr>
          <w:rFonts w:ascii="Times New Roman" w:hAnsi="Times New Roman" w:cs="Times New Roman"/>
          <w:i/>
        </w:rPr>
        <w:t>Официален вестник на Европейския съюз</w:t>
      </w:r>
      <w:r w:rsidRPr="00D7356E">
        <w:rPr>
          <w:rFonts w:ascii="Times New Roman" w:hAnsi="Times New Roman" w:cs="Times New Roman"/>
        </w:rPr>
        <w:t>, референтен номер)].</w:t>
      </w:r>
      <w:r w:rsidR="000E5AD6">
        <w:rPr>
          <w:rFonts w:ascii="Times New Roman" w:hAnsi="Times New Roman" w:cs="Times New Roman"/>
          <w:i/>
        </w:rPr>
        <w:t xml:space="preserve"> </w:t>
      </w:r>
    </w:p>
    <w:p w:rsidR="005A4375" w:rsidRPr="00EA2141" w:rsidRDefault="005A4375" w:rsidP="00EA2141">
      <w:pPr>
        <w:rPr>
          <w:rFonts w:ascii="Times New Roman" w:hAnsi="Times New Roman" w:cs="Times New Roman"/>
        </w:rPr>
      </w:pPr>
      <w:r w:rsidRPr="00D7356E">
        <w:rPr>
          <w:rFonts w:ascii="Times New Roman" w:hAnsi="Times New Roman" w:cs="Times New Roman"/>
        </w:rPr>
        <w:t>Дата, място и, когато се изисква или е необходимо, подпис(и):  [……]</w:t>
      </w:r>
    </w:p>
    <w:p w:rsidR="005A4375" w:rsidRPr="00D7356E" w:rsidRDefault="005A4375"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89198C">
      <w:pPr>
        <w:ind w:left="7080"/>
        <w:rPr>
          <w:rFonts w:ascii="Times New Roman" w:hAnsi="Times New Roman" w:cs="Times New Roman"/>
          <w:b/>
          <w:bCs/>
          <w:i/>
          <w:spacing w:val="3"/>
          <w:sz w:val="24"/>
          <w:szCs w:val="24"/>
          <w:u w:val="single"/>
        </w:rPr>
      </w:pPr>
      <w:r w:rsidRPr="00D7356E">
        <w:rPr>
          <w:rFonts w:ascii="Times New Roman" w:hAnsi="Times New Roman" w:cs="Times New Roman"/>
          <w:b/>
          <w:bCs/>
          <w:i/>
          <w:spacing w:val="3"/>
          <w:sz w:val="24"/>
          <w:szCs w:val="24"/>
          <w:u w:val="single"/>
        </w:rPr>
        <w:t>Приложение № 3</w:t>
      </w:r>
    </w:p>
    <w:p w:rsidR="0089198C" w:rsidRPr="00D7356E" w:rsidRDefault="0089198C" w:rsidP="0089198C">
      <w:pPr>
        <w:ind w:left="7080"/>
        <w:rPr>
          <w:rFonts w:ascii="Times New Roman" w:hAnsi="Times New Roman" w:cs="Times New Roman"/>
          <w:b/>
          <w:bCs/>
          <w:i/>
          <w:spacing w:val="3"/>
          <w:sz w:val="24"/>
          <w:szCs w:val="24"/>
          <w:u w:val="single"/>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89198C" w:rsidRPr="00D7356E" w:rsidTr="0088700E">
        <w:tc>
          <w:tcPr>
            <w:tcW w:w="3708" w:type="dxa"/>
          </w:tcPr>
          <w:p w:rsidR="0089198C" w:rsidRPr="00D7356E" w:rsidRDefault="0089198C"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lang w:val="en-GB"/>
              </w:rPr>
              <w:t>Наименование на участника:</w:t>
            </w:r>
          </w:p>
        </w:tc>
        <w:tc>
          <w:tcPr>
            <w:tcW w:w="6323" w:type="dxa"/>
          </w:tcPr>
          <w:p w:rsidR="0089198C" w:rsidRPr="00D7356E" w:rsidRDefault="0089198C" w:rsidP="0088700E">
            <w:pPr>
              <w:widowControl w:val="0"/>
              <w:rPr>
                <w:rFonts w:ascii="Times New Roman" w:hAnsi="Times New Roman" w:cs="Times New Roman"/>
                <w:i/>
                <w:sz w:val="24"/>
                <w:szCs w:val="24"/>
              </w:rPr>
            </w:pPr>
          </w:p>
        </w:tc>
      </w:tr>
      <w:tr w:rsidR="0089198C" w:rsidRPr="00D7356E" w:rsidTr="0088700E">
        <w:tc>
          <w:tcPr>
            <w:tcW w:w="3708" w:type="dxa"/>
          </w:tcPr>
          <w:p w:rsidR="0089198C" w:rsidRPr="00D7356E" w:rsidRDefault="0089198C"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rPr>
              <w:t>ЕИК/</w:t>
            </w:r>
            <w:r w:rsidRPr="00D7356E">
              <w:rPr>
                <w:rFonts w:ascii="Times New Roman" w:hAnsi="Times New Roman" w:cs="Times New Roman"/>
                <w:sz w:val="24"/>
                <w:szCs w:val="24"/>
                <w:lang w:val="en-GB"/>
              </w:rPr>
              <w:t>БУЛСТАТ номер:</w:t>
            </w:r>
          </w:p>
        </w:tc>
        <w:tc>
          <w:tcPr>
            <w:tcW w:w="6323" w:type="dxa"/>
          </w:tcPr>
          <w:p w:rsidR="0089198C" w:rsidRPr="00D7356E" w:rsidRDefault="0089198C" w:rsidP="0088700E">
            <w:pPr>
              <w:widowControl w:val="0"/>
              <w:ind w:left="252"/>
              <w:rPr>
                <w:rFonts w:ascii="Times New Roman" w:hAnsi="Times New Roman" w:cs="Times New Roman"/>
                <w:i/>
                <w:sz w:val="24"/>
                <w:szCs w:val="24"/>
                <w:lang w:val="en-GB"/>
              </w:rPr>
            </w:pPr>
          </w:p>
        </w:tc>
      </w:tr>
      <w:tr w:rsidR="0089198C" w:rsidRPr="00D7356E" w:rsidTr="0088700E">
        <w:tc>
          <w:tcPr>
            <w:tcW w:w="3708" w:type="dxa"/>
          </w:tcPr>
          <w:p w:rsidR="0089198C" w:rsidRPr="00D7356E" w:rsidRDefault="0089198C"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lang w:val="en-GB"/>
              </w:rPr>
              <w:t>Лице</w:t>
            </w:r>
            <w:r w:rsidRPr="00D7356E">
              <w:rPr>
                <w:rFonts w:ascii="Times New Roman" w:hAnsi="Times New Roman" w:cs="Times New Roman"/>
                <w:sz w:val="24"/>
                <w:szCs w:val="24"/>
              </w:rPr>
              <w:t>, представляващо участника</w:t>
            </w:r>
            <w:r w:rsidRPr="00D7356E">
              <w:rPr>
                <w:rFonts w:ascii="Times New Roman" w:hAnsi="Times New Roman" w:cs="Times New Roman"/>
                <w:sz w:val="24"/>
                <w:szCs w:val="24"/>
                <w:lang w:val="en-GB"/>
              </w:rPr>
              <w:t>:</w:t>
            </w:r>
          </w:p>
        </w:tc>
        <w:tc>
          <w:tcPr>
            <w:tcW w:w="6323" w:type="dxa"/>
          </w:tcPr>
          <w:p w:rsidR="0089198C" w:rsidRPr="00D7356E" w:rsidRDefault="0089198C" w:rsidP="0088700E">
            <w:pPr>
              <w:widowControl w:val="0"/>
              <w:ind w:left="252"/>
              <w:rPr>
                <w:rFonts w:ascii="Times New Roman" w:hAnsi="Times New Roman" w:cs="Times New Roman"/>
                <w:i/>
                <w:sz w:val="24"/>
                <w:szCs w:val="24"/>
                <w:lang w:val="en-GB"/>
              </w:rPr>
            </w:pPr>
          </w:p>
        </w:tc>
      </w:tr>
    </w:tbl>
    <w:p w:rsidR="0089198C" w:rsidRPr="00D7356E" w:rsidRDefault="0089198C" w:rsidP="0089198C">
      <w:pPr>
        <w:ind w:left="5040" w:firstLine="720"/>
        <w:rPr>
          <w:rFonts w:ascii="Times New Roman" w:hAnsi="Times New Roman" w:cs="Times New Roman"/>
          <w:b/>
          <w:sz w:val="28"/>
          <w:szCs w:val="28"/>
        </w:rPr>
      </w:pPr>
    </w:p>
    <w:p w:rsidR="0089198C" w:rsidRPr="00D7356E" w:rsidRDefault="0089198C" w:rsidP="0089198C">
      <w:pPr>
        <w:ind w:left="5040" w:firstLine="720"/>
        <w:rPr>
          <w:rFonts w:ascii="Times New Roman" w:hAnsi="Times New Roman" w:cs="Times New Roman"/>
          <w:b/>
          <w:sz w:val="24"/>
          <w:szCs w:val="24"/>
        </w:rPr>
      </w:pPr>
      <w:r w:rsidRPr="00D7356E">
        <w:rPr>
          <w:rFonts w:ascii="Times New Roman" w:hAnsi="Times New Roman" w:cs="Times New Roman"/>
          <w:b/>
          <w:sz w:val="24"/>
          <w:szCs w:val="24"/>
        </w:rPr>
        <w:t>ДО</w:t>
      </w:r>
    </w:p>
    <w:p w:rsidR="0089198C" w:rsidRPr="00D7356E" w:rsidRDefault="0089198C" w:rsidP="0089198C">
      <w:pPr>
        <w:ind w:left="5760"/>
        <w:rPr>
          <w:rFonts w:ascii="Times New Roman" w:hAnsi="Times New Roman" w:cs="Times New Roman"/>
          <w:b/>
          <w:sz w:val="24"/>
          <w:szCs w:val="24"/>
        </w:rPr>
      </w:pPr>
      <w:r w:rsidRPr="00D7356E">
        <w:rPr>
          <w:rFonts w:ascii="Times New Roman" w:hAnsi="Times New Roman" w:cs="Times New Roman"/>
          <w:b/>
          <w:sz w:val="24"/>
          <w:szCs w:val="24"/>
        </w:rPr>
        <w:t xml:space="preserve">РЗОК – </w:t>
      </w:r>
      <w:r w:rsidR="000E5AD6">
        <w:rPr>
          <w:rFonts w:ascii="Times New Roman" w:hAnsi="Times New Roman" w:cs="Times New Roman"/>
          <w:b/>
          <w:sz w:val="24"/>
          <w:szCs w:val="24"/>
        </w:rPr>
        <w:t>СМОЛЯН</w:t>
      </w:r>
    </w:p>
    <w:p w:rsidR="0089198C" w:rsidRPr="00D7356E" w:rsidRDefault="0089198C" w:rsidP="0089198C">
      <w:pPr>
        <w:ind w:left="5760"/>
        <w:rPr>
          <w:rFonts w:ascii="Times New Roman" w:hAnsi="Times New Roman" w:cs="Times New Roman"/>
          <w:b/>
          <w:sz w:val="24"/>
          <w:szCs w:val="24"/>
        </w:rPr>
      </w:pPr>
      <w:r w:rsidRPr="00D7356E">
        <w:rPr>
          <w:rFonts w:ascii="Times New Roman" w:hAnsi="Times New Roman" w:cs="Times New Roman"/>
          <w:b/>
          <w:sz w:val="24"/>
          <w:szCs w:val="24"/>
        </w:rPr>
        <w:t xml:space="preserve">ГР. </w:t>
      </w:r>
      <w:r w:rsidR="000E5AD6">
        <w:rPr>
          <w:rFonts w:ascii="Times New Roman" w:hAnsi="Times New Roman" w:cs="Times New Roman"/>
          <w:b/>
          <w:sz w:val="24"/>
          <w:szCs w:val="24"/>
        </w:rPr>
        <w:t>СМОЛЯН</w:t>
      </w:r>
    </w:p>
    <w:p w:rsidR="0089198C" w:rsidRDefault="000E5AD6" w:rsidP="00EA2141">
      <w:pPr>
        <w:ind w:left="5760"/>
        <w:rPr>
          <w:rFonts w:ascii="Times New Roman" w:hAnsi="Times New Roman" w:cs="Times New Roman"/>
          <w:b/>
          <w:sz w:val="24"/>
          <w:szCs w:val="24"/>
        </w:rPr>
      </w:pPr>
      <w:r>
        <w:rPr>
          <w:rFonts w:ascii="Times New Roman" w:hAnsi="Times New Roman" w:cs="Times New Roman"/>
          <w:b/>
          <w:sz w:val="24"/>
          <w:szCs w:val="24"/>
        </w:rPr>
        <w:t>Б</w:t>
      </w:r>
      <w:r w:rsidR="0089198C" w:rsidRPr="00D7356E">
        <w:rPr>
          <w:rFonts w:ascii="Times New Roman" w:hAnsi="Times New Roman" w:cs="Times New Roman"/>
          <w:b/>
          <w:sz w:val="24"/>
          <w:szCs w:val="24"/>
        </w:rPr>
        <w:t>УЛ. „</w:t>
      </w:r>
      <w:r>
        <w:rPr>
          <w:rFonts w:ascii="Times New Roman" w:hAnsi="Times New Roman" w:cs="Times New Roman"/>
          <w:b/>
          <w:sz w:val="24"/>
          <w:szCs w:val="24"/>
        </w:rPr>
        <w:t>БЪЛГАРИЯ</w:t>
      </w:r>
      <w:r w:rsidR="0089198C" w:rsidRPr="00D7356E">
        <w:rPr>
          <w:rFonts w:ascii="Times New Roman" w:hAnsi="Times New Roman" w:cs="Times New Roman"/>
          <w:b/>
          <w:sz w:val="24"/>
          <w:szCs w:val="24"/>
        </w:rPr>
        <w:t>“№</w:t>
      </w:r>
      <w:r>
        <w:rPr>
          <w:rFonts w:ascii="Times New Roman" w:hAnsi="Times New Roman" w:cs="Times New Roman"/>
          <w:b/>
          <w:sz w:val="24"/>
          <w:szCs w:val="24"/>
        </w:rPr>
        <w:t>7</w:t>
      </w:r>
    </w:p>
    <w:p w:rsidR="00EA2141" w:rsidRPr="00EA2141" w:rsidRDefault="00EA2141" w:rsidP="00EA2141">
      <w:pPr>
        <w:ind w:left="5760"/>
        <w:rPr>
          <w:rFonts w:ascii="Times New Roman" w:hAnsi="Times New Roman" w:cs="Times New Roman"/>
          <w:b/>
          <w:sz w:val="24"/>
          <w:szCs w:val="24"/>
        </w:rPr>
      </w:pPr>
    </w:p>
    <w:p w:rsidR="0089198C" w:rsidRPr="00D7356E" w:rsidRDefault="0089198C" w:rsidP="0089198C">
      <w:pPr>
        <w:keepNext/>
        <w:jc w:val="center"/>
        <w:outlineLvl w:val="0"/>
        <w:rPr>
          <w:rFonts w:ascii="Times New Roman" w:hAnsi="Times New Roman" w:cs="Times New Roman"/>
          <w:b/>
          <w:bCs/>
          <w:kern w:val="32"/>
          <w:sz w:val="24"/>
          <w:szCs w:val="24"/>
        </w:rPr>
      </w:pPr>
      <w:r w:rsidRPr="00D7356E">
        <w:rPr>
          <w:rFonts w:ascii="Times New Roman" w:hAnsi="Times New Roman" w:cs="Times New Roman"/>
          <w:b/>
          <w:bCs/>
          <w:kern w:val="32"/>
          <w:sz w:val="24"/>
          <w:szCs w:val="24"/>
        </w:rPr>
        <w:t xml:space="preserve">ТЕХНИЧЕСКО ПРЕДЛОЖЕНИЕ ЗА ИЗПЪЛНЕНИЕ НА </w:t>
      </w:r>
    </w:p>
    <w:p w:rsidR="0089198C" w:rsidRPr="00EA2141" w:rsidRDefault="0089198C" w:rsidP="00EA2141">
      <w:pPr>
        <w:keepNext/>
        <w:jc w:val="center"/>
        <w:outlineLvl w:val="0"/>
        <w:rPr>
          <w:rFonts w:ascii="Times New Roman" w:hAnsi="Times New Roman" w:cs="Times New Roman"/>
          <w:b/>
          <w:bCs/>
          <w:kern w:val="32"/>
          <w:sz w:val="24"/>
          <w:szCs w:val="24"/>
        </w:rPr>
      </w:pPr>
      <w:r w:rsidRPr="00D7356E">
        <w:rPr>
          <w:rFonts w:ascii="Times New Roman" w:hAnsi="Times New Roman" w:cs="Times New Roman"/>
          <w:b/>
          <w:bCs/>
          <w:kern w:val="32"/>
          <w:sz w:val="24"/>
          <w:szCs w:val="24"/>
        </w:rPr>
        <w:t xml:space="preserve">ОБЩЕСТВЕНА ПОРЪЧКА </w:t>
      </w:r>
    </w:p>
    <w:tbl>
      <w:tblPr>
        <w:tblW w:w="0" w:type="auto"/>
        <w:jc w:val="center"/>
        <w:tblBorders>
          <w:bottom w:val="single" w:sz="4" w:space="0" w:color="auto"/>
          <w:insideH w:val="single" w:sz="4" w:space="0" w:color="auto"/>
        </w:tblBorders>
        <w:tblLook w:val="0000" w:firstRow="0" w:lastRow="0" w:firstColumn="0" w:lastColumn="0" w:noHBand="0" w:noVBand="0"/>
      </w:tblPr>
      <w:tblGrid>
        <w:gridCol w:w="2628"/>
        <w:gridCol w:w="6228"/>
      </w:tblGrid>
      <w:tr w:rsidR="0089198C" w:rsidRPr="00D7356E" w:rsidTr="0088700E">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9198C" w:rsidRPr="00D7356E" w:rsidRDefault="0089198C" w:rsidP="0088700E">
            <w:pPr>
              <w:widowControl w:val="0"/>
              <w:jc w:val="center"/>
              <w:rPr>
                <w:rFonts w:ascii="Times New Roman" w:hAnsi="Times New Roman" w:cs="Times New Roman"/>
                <w:b/>
                <w:bCs/>
                <w:sz w:val="24"/>
                <w:szCs w:val="24"/>
                <w:highlight w:val="red"/>
                <w:lang w:val="en-GB"/>
              </w:rPr>
            </w:pPr>
            <w:r w:rsidRPr="00D7356E">
              <w:rPr>
                <w:rFonts w:ascii="Times New Roman" w:hAnsi="Times New Roman" w:cs="Times New Roman"/>
                <w:b/>
                <w:bCs/>
                <w:sz w:val="24"/>
                <w:szCs w:val="24"/>
                <w:lang w:val="en-GB"/>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tcPr>
          <w:p w:rsidR="0089198C" w:rsidRPr="00D7356E" w:rsidRDefault="0089198C" w:rsidP="000E5AD6">
            <w:pPr>
              <w:widowControl w:val="0"/>
              <w:autoSpaceDE w:val="0"/>
              <w:autoSpaceDN w:val="0"/>
              <w:adjustRightInd w:val="0"/>
              <w:ind w:right="5"/>
              <w:jc w:val="both"/>
              <w:rPr>
                <w:rFonts w:ascii="Times New Roman" w:hAnsi="Times New Roman" w:cs="Times New Roman"/>
                <w:b/>
                <w:bCs/>
                <w:sz w:val="24"/>
                <w:szCs w:val="24"/>
                <w:lang w:eastAsia="bg-BG"/>
              </w:rPr>
            </w:pPr>
            <w:r w:rsidRPr="00D7356E">
              <w:rPr>
                <w:rFonts w:ascii="Times New Roman" w:hAnsi="Times New Roman" w:cs="Times New Roman"/>
                <w:b/>
                <w:bCs/>
                <w:sz w:val="24"/>
              </w:rPr>
              <w:t xml:space="preserve">Следгаранционно сервизно обслужване на компютърна и периферна техника в РЗОК- </w:t>
            </w:r>
            <w:r w:rsidR="000E5AD6">
              <w:rPr>
                <w:rFonts w:ascii="Times New Roman" w:hAnsi="Times New Roman" w:cs="Times New Roman"/>
                <w:b/>
                <w:bCs/>
                <w:sz w:val="24"/>
              </w:rPr>
              <w:t>Смолян</w:t>
            </w:r>
            <w:r w:rsidRPr="00D7356E">
              <w:rPr>
                <w:rFonts w:ascii="Times New Roman" w:hAnsi="Times New Roman" w:cs="Times New Roman"/>
                <w:b/>
                <w:bCs/>
                <w:sz w:val="24"/>
              </w:rPr>
              <w:t>, включително доставка и монтаж на резервни части</w:t>
            </w:r>
          </w:p>
        </w:tc>
      </w:tr>
    </w:tbl>
    <w:p w:rsidR="0089198C" w:rsidRPr="00D7356E" w:rsidRDefault="0089198C" w:rsidP="00EA2141">
      <w:pPr>
        <w:jc w:val="both"/>
        <w:rPr>
          <w:rFonts w:ascii="Times New Roman" w:hAnsi="Times New Roman" w:cs="Times New Roman"/>
          <w:b/>
          <w:bCs/>
          <w:sz w:val="24"/>
          <w:szCs w:val="24"/>
        </w:rPr>
      </w:pPr>
    </w:p>
    <w:p w:rsidR="0089198C" w:rsidRPr="00D7356E" w:rsidRDefault="00EA2141" w:rsidP="00EA2141">
      <w:pPr>
        <w:ind w:firstLine="720"/>
        <w:jc w:val="both"/>
        <w:rPr>
          <w:rFonts w:ascii="Times New Roman" w:hAnsi="Times New Roman" w:cs="Times New Roman"/>
          <w:b/>
          <w:bCs/>
          <w:sz w:val="24"/>
          <w:szCs w:val="24"/>
        </w:rPr>
      </w:pPr>
      <w:r>
        <w:rPr>
          <w:rFonts w:ascii="Times New Roman" w:hAnsi="Times New Roman" w:cs="Times New Roman"/>
          <w:b/>
          <w:bCs/>
          <w:sz w:val="24"/>
          <w:szCs w:val="24"/>
        </w:rPr>
        <w:t>УВАЖАЕМИ ГОСПОЖИ И ГОСПОДА,</w:t>
      </w:r>
    </w:p>
    <w:p w:rsidR="0089198C" w:rsidRPr="00D7356E" w:rsidRDefault="0089198C" w:rsidP="0089198C">
      <w:pPr>
        <w:spacing w:after="120"/>
        <w:ind w:firstLine="720"/>
        <w:jc w:val="both"/>
        <w:rPr>
          <w:rFonts w:ascii="Times New Roman" w:hAnsi="Times New Roman" w:cs="Times New Roman"/>
          <w:sz w:val="24"/>
          <w:szCs w:val="24"/>
        </w:rPr>
      </w:pPr>
      <w:r w:rsidRPr="00D7356E">
        <w:rPr>
          <w:rFonts w:ascii="Times New Roman" w:hAnsi="Times New Roman" w:cs="Times New Roman"/>
          <w:sz w:val="24"/>
          <w:szCs w:val="24"/>
          <w:lang w:val="ru-RU"/>
        </w:rPr>
        <w:t xml:space="preserve">Във връзка с </w:t>
      </w:r>
      <w:r w:rsidR="000E5AD6">
        <w:rPr>
          <w:rFonts w:ascii="Times New Roman" w:hAnsi="Times New Roman" w:cs="Times New Roman"/>
          <w:sz w:val="24"/>
          <w:szCs w:val="24"/>
          <w:lang w:val="ru-RU"/>
        </w:rPr>
        <w:t>публично състезание за</w:t>
      </w:r>
      <w:r w:rsidRPr="00D7356E">
        <w:rPr>
          <w:rFonts w:ascii="Times New Roman" w:hAnsi="Times New Roman" w:cs="Times New Roman"/>
          <w:sz w:val="24"/>
          <w:szCs w:val="24"/>
        </w:rPr>
        <w:t xml:space="preserve"> възлагане</w:t>
      </w:r>
      <w:r w:rsidRPr="00D7356E">
        <w:rPr>
          <w:rFonts w:ascii="Times New Roman" w:hAnsi="Times New Roman" w:cs="Times New Roman"/>
          <w:sz w:val="24"/>
          <w:szCs w:val="24"/>
          <w:lang w:val="ru-RU"/>
        </w:rPr>
        <w:t xml:space="preserve"> на обществена поръчка заявяваме, че желаем да участваме в процедурата при условията, </w:t>
      </w:r>
      <w:r w:rsidRPr="00D7356E">
        <w:rPr>
          <w:rFonts w:ascii="Times New Roman" w:hAnsi="Times New Roman" w:cs="Times New Roman"/>
          <w:sz w:val="24"/>
          <w:szCs w:val="24"/>
        </w:rPr>
        <w:t xml:space="preserve">посочени в </w:t>
      </w:r>
      <w:r w:rsidRPr="00D7356E">
        <w:rPr>
          <w:rFonts w:ascii="Times New Roman" w:hAnsi="Times New Roman" w:cs="Times New Roman"/>
          <w:sz w:val="24"/>
          <w:szCs w:val="24"/>
          <w:lang w:val="ru-RU"/>
        </w:rPr>
        <w:t>обяв</w:t>
      </w:r>
      <w:r w:rsidRPr="00D7356E">
        <w:rPr>
          <w:rFonts w:ascii="Times New Roman" w:hAnsi="Times New Roman" w:cs="Times New Roman"/>
          <w:sz w:val="24"/>
          <w:szCs w:val="24"/>
        </w:rPr>
        <w:t>л</w:t>
      </w:r>
      <w:r w:rsidRPr="00D7356E">
        <w:rPr>
          <w:rFonts w:ascii="Times New Roman" w:hAnsi="Times New Roman" w:cs="Times New Roman"/>
          <w:sz w:val="24"/>
          <w:szCs w:val="24"/>
          <w:lang w:val="ru-RU"/>
        </w:rPr>
        <w:t>ени</w:t>
      </w:r>
      <w:r w:rsidRPr="00D7356E">
        <w:rPr>
          <w:rFonts w:ascii="Times New Roman" w:hAnsi="Times New Roman" w:cs="Times New Roman"/>
          <w:sz w:val="24"/>
          <w:szCs w:val="24"/>
        </w:rPr>
        <w:t>ето и документацията на поръчката</w:t>
      </w:r>
      <w:r w:rsidRPr="00D7356E">
        <w:rPr>
          <w:rFonts w:ascii="Times New Roman" w:hAnsi="Times New Roman" w:cs="Times New Roman"/>
          <w:sz w:val="24"/>
          <w:szCs w:val="24"/>
          <w:lang w:val="ru-RU"/>
        </w:rPr>
        <w:t xml:space="preserve"> със следното</w:t>
      </w:r>
      <w:r w:rsidRPr="00D7356E">
        <w:rPr>
          <w:rFonts w:ascii="Times New Roman" w:hAnsi="Times New Roman" w:cs="Times New Roman"/>
          <w:sz w:val="24"/>
          <w:szCs w:val="24"/>
        </w:rPr>
        <w:t xml:space="preserve"> </w:t>
      </w:r>
      <w:r w:rsidRPr="00D7356E">
        <w:rPr>
          <w:rFonts w:ascii="Times New Roman" w:hAnsi="Times New Roman" w:cs="Times New Roman"/>
          <w:sz w:val="24"/>
          <w:szCs w:val="24"/>
          <w:lang w:eastAsia="bg-BG"/>
        </w:rPr>
        <w:t>техническо предложение</w:t>
      </w:r>
      <w:r w:rsidRPr="00D7356E">
        <w:rPr>
          <w:rFonts w:ascii="Times New Roman" w:hAnsi="Times New Roman" w:cs="Times New Roman"/>
          <w:sz w:val="24"/>
          <w:szCs w:val="24"/>
          <w:lang w:val="ru-RU"/>
        </w:rPr>
        <w:t>:</w:t>
      </w:r>
    </w:p>
    <w:p w:rsidR="0089198C" w:rsidRPr="00D7356E" w:rsidRDefault="0089198C" w:rsidP="0089198C">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Сервизното следгаранционно обслужване обхваща всички дейности по привеждането на горепосочената техника в изправно състояние. Всички операции, свързани с обслужването трябва да се извършват в съответствие със стандартите и изискванията на производителя за съответната марка.</w:t>
      </w:r>
    </w:p>
    <w:p w:rsidR="0089198C" w:rsidRPr="00D7356E" w:rsidRDefault="0089198C" w:rsidP="0089198C">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 xml:space="preserve">Дейностите по ремонт се осъществяват в сградата на РЗОК – Смолян, а при невъзможност в сервизната база на Изпълнителя. Транспортът на техниката до сервизната база и обратно е за сметка на Изпълнителя. Техниката се предава/приема с двустранен приемо-предавателен протокол, подписан от упълномощено лице по договора. </w:t>
      </w:r>
    </w:p>
    <w:p w:rsidR="0089198C" w:rsidRPr="00D7356E" w:rsidRDefault="0089198C" w:rsidP="0089198C">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При необходимост от извършване на ремонт, в това число доставка и монтаж на резервни части, Възложителят възлага същите по телефон, факс или електронна поща.</w:t>
      </w:r>
    </w:p>
    <w:p w:rsidR="0089198C" w:rsidRPr="00D7356E" w:rsidRDefault="0089198C" w:rsidP="0089198C">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lastRenderedPageBreak/>
        <w:t xml:space="preserve">При направена заявка да се предприемат действия по изпълнението й не по-късно от 24 (двадесет и четири) часа от получаването й и в този срок да се извърши точна диагностика, целяща предприемането на последващи действия за отстраняване на заявената техническа неизправност. </w:t>
      </w:r>
    </w:p>
    <w:p w:rsidR="0089198C" w:rsidRPr="00D7356E" w:rsidRDefault="0089198C" w:rsidP="0089198C">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Ремонтът на техниката да се извършва в срок до два работни дни след получаване на заявката или в същия срок да се обявява, че техниката не подлежи на ремонт. Ако е необходим по-дълъг срок за отстраняване на повредата или за доставка на необходими резервни части, да се  предоставя за временно ползване функционално еквивалентно оборотно устройство до отстраняване на повредата.</w:t>
      </w:r>
    </w:p>
    <w:p w:rsidR="0089198C" w:rsidRPr="00D7356E" w:rsidRDefault="0089198C" w:rsidP="0089198C">
      <w:pPr>
        <w:ind w:firstLine="72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Да се извършва “Инцидентно посещение” в срок до два часа от подаване на заявка с посещение на специалист на място при Възложителя, в случай на спешна необходимост от отстраняване на възникнала техническа неизправност.</w:t>
      </w:r>
    </w:p>
    <w:p w:rsidR="0089198C" w:rsidRPr="00D7356E" w:rsidRDefault="0089198C" w:rsidP="0089198C">
      <w:pPr>
        <w:widowControl w:val="0"/>
        <w:shd w:val="clear" w:color="auto" w:fill="FFFFFF"/>
        <w:tabs>
          <w:tab w:val="left" w:pos="0"/>
        </w:tabs>
        <w:autoSpaceDE w:val="0"/>
        <w:autoSpaceDN w:val="0"/>
        <w:adjustRightInd w:val="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t xml:space="preserve">Изпълнителят следва да посочва гаранционен срок на извършените ремонтни дейности, който не може да бъде по-кратък от шест месеца. Влаганите резервни части следва да са нови и неупотребявани, да отговарят на европейските стандарти за качество и гаранционния им срок не може да бъде по-кратък от дадения от производителя. Подменените резервни части се предават на Възложителя едновременно с представяне на фактурата за плащане. </w:t>
      </w:r>
    </w:p>
    <w:p w:rsidR="0089198C" w:rsidRPr="00D7356E" w:rsidRDefault="0089198C" w:rsidP="0089198C">
      <w:pPr>
        <w:widowControl w:val="0"/>
        <w:shd w:val="clear" w:color="auto" w:fill="FFFFFF"/>
        <w:tabs>
          <w:tab w:val="left" w:pos="0"/>
        </w:tabs>
        <w:autoSpaceDE w:val="0"/>
        <w:autoSpaceDN w:val="0"/>
        <w:adjustRightInd w:val="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t>В случай на некачествен ремонт, извършен от Изпълнителя, същият се отстранява за негова сметка.</w:t>
      </w:r>
    </w:p>
    <w:p w:rsidR="0089198C" w:rsidRPr="00D7356E" w:rsidRDefault="0089198C" w:rsidP="0089198C">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За техника, неподлежаща на ремонт Изпълнителят да изготвя становище за нецелесъобразност на ремонта и предложение за брак.</w:t>
      </w:r>
    </w:p>
    <w:p w:rsidR="0089198C" w:rsidRPr="00D7356E" w:rsidRDefault="0089198C" w:rsidP="0089198C">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Когато се налага бракуване на активи в РЗОК - Смолян, Изпълнителят да извършва техническо освидетелстване на компютърна и периферна техника като изготвя и подписва Предложение за бракуване на продукт</w:t>
      </w:r>
      <w:r w:rsidRPr="00D7356E">
        <w:rPr>
          <w:rFonts w:ascii="Times New Roman" w:hAnsi="Times New Roman" w:cs="Times New Roman"/>
          <w:bCs/>
          <w:sz w:val="24"/>
          <w:szCs w:val="24"/>
        </w:rPr>
        <w:t>.</w:t>
      </w:r>
    </w:p>
    <w:p w:rsidR="0089198C" w:rsidRPr="00D7356E" w:rsidRDefault="0089198C" w:rsidP="0089198C">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Изпълнителят доставя съответните артикули, респективно извършва съответните дейности съобразно цената, посочена в ценовото му предложение, неразделна част от договора.</w:t>
      </w:r>
    </w:p>
    <w:p w:rsidR="0089198C" w:rsidRPr="00D7356E" w:rsidRDefault="0089198C" w:rsidP="0089198C">
      <w:pPr>
        <w:shd w:val="clear" w:color="auto" w:fill="FFFFFF"/>
        <w:tabs>
          <w:tab w:val="left" w:pos="367"/>
        </w:tabs>
        <w:spacing w:after="60"/>
        <w:jc w:val="both"/>
        <w:rPr>
          <w:rFonts w:ascii="Times New Roman" w:eastAsia="Times New Roman" w:hAnsi="Times New Roman" w:cs="Times New Roman"/>
          <w:bCs/>
          <w:sz w:val="24"/>
          <w:szCs w:val="24"/>
        </w:rPr>
      </w:pPr>
      <w:r w:rsidRPr="00D7356E">
        <w:rPr>
          <w:rFonts w:ascii="Times New Roman" w:eastAsia="Times New Roman" w:hAnsi="Times New Roman" w:cs="Times New Roman"/>
          <w:bCs/>
          <w:sz w:val="24"/>
          <w:szCs w:val="24"/>
        </w:rPr>
        <w:tab/>
      </w:r>
      <w:r w:rsidRPr="00D7356E">
        <w:rPr>
          <w:rFonts w:ascii="Times New Roman" w:eastAsia="Times New Roman" w:hAnsi="Times New Roman" w:cs="Times New Roman"/>
          <w:bCs/>
          <w:sz w:val="24"/>
          <w:szCs w:val="24"/>
        </w:rPr>
        <w:tab/>
        <w:t xml:space="preserve"> Заплащането на всички дейности, извън описаните в ценовото предложение на Изпълнителя, се доказват с фактури и подробни количествено-стойностни сметки. </w:t>
      </w:r>
    </w:p>
    <w:p w:rsidR="00EA2141" w:rsidRPr="00D7356E" w:rsidRDefault="0089198C" w:rsidP="00EA2141">
      <w:pPr>
        <w:ind w:firstLine="709"/>
        <w:jc w:val="both"/>
        <w:rPr>
          <w:rFonts w:ascii="Times New Roman" w:hAnsi="Times New Roman" w:cs="Times New Roman"/>
          <w:sz w:val="24"/>
          <w:szCs w:val="24"/>
        </w:rPr>
      </w:pPr>
      <w:r w:rsidRPr="00D7356E">
        <w:rPr>
          <w:rFonts w:ascii="Times New Roman" w:hAnsi="Times New Roman" w:cs="Times New Roman"/>
          <w:sz w:val="24"/>
          <w:szCs w:val="24"/>
        </w:rPr>
        <w:t>Ще извършваме всички дейности по договора за поръчката чрез свои технически специалисти, които разполагат със съо</w:t>
      </w:r>
      <w:r w:rsidR="00EA2141">
        <w:rPr>
          <w:rFonts w:ascii="Times New Roman" w:hAnsi="Times New Roman" w:cs="Times New Roman"/>
          <w:sz w:val="24"/>
          <w:szCs w:val="24"/>
        </w:rPr>
        <w:t>тветната квалификация и умения.</w:t>
      </w:r>
    </w:p>
    <w:p w:rsidR="0089198C" w:rsidRPr="00D7356E" w:rsidRDefault="0089198C" w:rsidP="0089198C">
      <w:pPr>
        <w:spacing w:line="360" w:lineRule="auto"/>
        <w:ind w:right="42" w:firstLine="709"/>
        <w:jc w:val="both"/>
        <w:rPr>
          <w:rFonts w:ascii="Times New Roman" w:hAnsi="Times New Roman" w:cs="Times New Roman"/>
          <w:sz w:val="24"/>
          <w:szCs w:val="24"/>
        </w:rPr>
      </w:pPr>
      <w:r w:rsidRPr="00D7356E">
        <w:rPr>
          <w:rFonts w:ascii="Times New Roman" w:hAnsi="Times New Roman" w:cs="Times New Roman"/>
          <w:sz w:val="24"/>
          <w:szCs w:val="24"/>
        </w:rPr>
        <w:t xml:space="preserve">Други условия </w:t>
      </w:r>
      <w:r w:rsidRPr="00D7356E">
        <w:rPr>
          <w:rFonts w:ascii="Times New Roman" w:hAnsi="Times New Roman" w:cs="Times New Roman"/>
          <w:i/>
          <w:sz w:val="24"/>
          <w:szCs w:val="24"/>
          <w:lang w:val="ru-RU"/>
        </w:rPr>
        <w:t>(</w:t>
      </w:r>
      <w:r w:rsidRPr="00D7356E">
        <w:rPr>
          <w:rFonts w:ascii="Times New Roman" w:hAnsi="Times New Roman" w:cs="Times New Roman"/>
          <w:i/>
          <w:sz w:val="24"/>
          <w:szCs w:val="24"/>
        </w:rPr>
        <w:t>ако има такива</w:t>
      </w:r>
      <w:r w:rsidRPr="00D7356E">
        <w:rPr>
          <w:rFonts w:ascii="Times New Roman" w:hAnsi="Times New Roman" w:cs="Times New Roman"/>
          <w:i/>
          <w:sz w:val="24"/>
          <w:szCs w:val="24"/>
          <w:lang w:val="ru-RU"/>
        </w:rPr>
        <w:t>)</w:t>
      </w:r>
      <w:r w:rsidRPr="00D7356E">
        <w:rPr>
          <w:rFonts w:ascii="Times New Roman" w:hAnsi="Times New Roman" w:cs="Times New Roman"/>
          <w:sz w:val="24"/>
          <w:szCs w:val="24"/>
        </w:rPr>
        <w:t>:</w:t>
      </w:r>
    </w:p>
    <w:p w:rsidR="0089198C" w:rsidRPr="00D7356E" w:rsidRDefault="0089198C" w:rsidP="0089198C">
      <w:pPr>
        <w:suppressAutoHyphens/>
        <w:ind w:firstLine="720"/>
        <w:jc w:val="both"/>
        <w:rPr>
          <w:rFonts w:ascii="Times New Roman" w:hAnsi="Times New Roman" w:cs="Times New Roman"/>
          <w:sz w:val="24"/>
          <w:szCs w:val="24"/>
          <w:lang w:eastAsia="ar-SA"/>
        </w:rPr>
      </w:pPr>
      <w:r w:rsidRPr="00D7356E">
        <w:rPr>
          <w:rFonts w:ascii="Times New Roman" w:hAnsi="Times New Roman" w:cs="Times New Roman"/>
          <w:sz w:val="24"/>
          <w:szCs w:val="24"/>
          <w:lang w:eastAsia="ar-SA"/>
        </w:rPr>
        <w:t>............................................................................................................................</w:t>
      </w:r>
    </w:p>
    <w:p w:rsidR="0089198C" w:rsidRPr="00D7356E" w:rsidRDefault="0089198C" w:rsidP="0089198C">
      <w:pPr>
        <w:jc w:val="both"/>
        <w:rPr>
          <w:rFonts w:ascii="Times New Roman" w:eastAsia="SimSun" w:hAnsi="Times New Roman" w:cs="Times New Roman"/>
          <w:sz w:val="24"/>
          <w:szCs w:val="24"/>
          <w:lang w:eastAsia="zh-CN"/>
        </w:rPr>
      </w:pPr>
      <w:r w:rsidRPr="00D7356E">
        <w:rPr>
          <w:rFonts w:ascii="Times New Roman" w:eastAsia="SimSun" w:hAnsi="Times New Roman" w:cs="Times New Roman"/>
          <w:sz w:val="24"/>
          <w:szCs w:val="24"/>
          <w:lang w:eastAsia="zh-CN"/>
        </w:rPr>
        <w:tab/>
        <w:t>Приложения:. ……………………………………………………………</w:t>
      </w:r>
    </w:p>
    <w:p w:rsidR="0089198C" w:rsidRPr="00D7356E" w:rsidRDefault="0089198C" w:rsidP="0089198C">
      <w:pPr>
        <w:jc w:val="both"/>
        <w:rPr>
          <w:rFonts w:ascii="Times New Roman" w:eastAsia="SimSun" w:hAnsi="Times New Roman" w:cs="Times New Roman"/>
          <w:lang w:eastAsia="zh-CN"/>
        </w:rPr>
      </w:pPr>
      <w:r w:rsidRPr="00D7356E">
        <w:rPr>
          <w:rFonts w:ascii="Times New Roman" w:eastAsia="SimSun" w:hAnsi="Times New Roman" w:cs="Times New Roman"/>
          <w:lang w:eastAsia="zh-CN"/>
        </w:rPr>
        <w:tab/>
      </w:r>
      <w:r w:rsidRPr="00D7356E">
        <w:rPr>
          <w:rFonts w:ascii="Times New Roman" w:eastAsia="SimSun" w:hAnsi="Times New Roman" w:cs="Times New Roman"/>
          <w:lang w:eastAsia="zh-CN"/>
        </w:rPr>
        <w:tab/>
      </w:r>
      <w:r w:rsidRPr="00D7356E">
        <w:rPr>
          <w:rFonts w:ascii="Times New Roman" w:eastAsia="SimSun" w:hAnsi="Times New Roman" w:cs="Times New Roman"/>
          <w:lang w:eastAsia="zh-CN"/>
        </w:rPr>
        <w:tab/>
        <w:t>(</w:t>
      </w:r>
      <w:r w:rsidRPr="00D7356E">
        <w:rPr>
          <w:rFonts w:ascii="Times New Roman" w:eastAsia="SimSun" w:hAnsi="Times New Roman" w:cs="Times New Roman"/>
          <w:sz w:val="16"/>
          <w:szCs w:val="16"/>
          <w:lang w:eastAsia="zh-CN"/>
        </w:rPr>
        <w:t>описват се приложенията към Техническото предложение, ако има такива)</w:t>
      </w:r>
      <w:r w:rsidRPr="00D7356E">
        <w:rPr>
          <w:rFonts w:ascii="Times New Roman" w:hAnsi="Times New Roman" w:cs="Times New Roman"/>
        </w:rPr>
        <w:t xml:space="preserve"> </w:t>
      </w:r>
    </w:p>
    <w:p w:rsidR="0089198C" w:rsidRPr="00D7356E" w:rsidRDefault="0089198C" w:rsidP="0089198C">
      <w:pPr>
        <w:spacing w:before="60" w:after="60"/>
        <w:ind w:left="2160"/>
        <w:jc w:val="both"/>
        <w:rPr>
          <w:rFonts w:ascii="Times New Roman" w:hAnsi="Times New Roman" w:cs="Times New Roman"/>
          <w:sz w:val="24"/>
          <w:szCs w:val="24"/>
          <w:lang w:eastAsia="bg-BG"/>
        </w:rPr>
      </w:pPr>
      <w:r w:rsidRPr="00D7356E">
        <w:rPr>
          <w:rFonts w:ascii="Times New Roman" w:hAnsi="Times New Roman" w:cs="Times New Roman"/>
          <w:sz w:val="24"/>
          <w:szCs w:val="24"/>
          <w:lang w:eastAsia="bg-BG"/>
        </w:rPr>
        <w:t xml:space="preserve">  </w:t>
      </w:r>
    </w:p>
    <w:p w:rsidR="0089198C" w:rsidRPr="00D7356E" w:rsidRDefault="0089198C" w:rsidP="0089198C">
      <w:pPr>
        <w:spacing w:before="60" w:after="60"/>
        <w:ind w:left="2160"/>
        <w:jc w:val="both"/>
        <w:rPr>
          <w:rFonts w:ascii="Times New Roman" w:hAnsi="Times New Roman" w:cs="Times New Roman"/>
          <w:sz w:val="24"/>
          <w:szCs w:val="24"/>
          <w:lang w:eastAsia="bg-BG"/>
        </w:rPr>
      </w:pPr>
      <w:r w:rsidRPr="00D7356E">
        <w:rPr>
          <w:rFonts w:ascii="Times New Roman" w:hAnsi="Times New Roman" w:cs="Times New Roman"/>
          <w:sz w:val="24"/>
          <w:szCs w:val="24"/>
          <w:lang w:eastAsia="bg-BG"/>
        </w:rPr>
        <w:t xml:space="preserve"> Дата ......................................................</w:t>
      </w:r>
    </w:p>
    <w:p w:rsidR="0089198C" w:rsidRPr="00D7356E" w:rsidRDefault="0089198C" w:rsidP="0089198C">
      <w:pPr>
        <w:spacing w:before="60" w:after="60"/>
        <w:ind w:left="2160"/>
        <w:jc w:val="both"/>
        <w:rPr>
          <w:rFonts w:ascii="Times New Roman" w:hAnsi="Times New Roman" w:cs="Times New Roman"/>
          <w:sz w:val="24"/>
          <w:szCs w:val="24"/>
          <w:lang w:eastAsia="bg-BG"/>
        </w:rPr>
      </w:pPr>
      <w:r w:rsidRPr="00D7356E">
        <w:rPr>
          <w:rFonts w:ascii="Times New Roman" w:hAnsi="Times New Roman" w:cs="Times New Roman"/>
          <w:sz w:val="24"/>
          <w:szCs w:val="24"/>
          <w:lang w:eastAsia="bg-BG"/>
        </w:rPr>
        <w:t xml:space="preserve"> Име и фамилия..........................................................................................</w:t>
      </w:r>
    </w:p>
    <w:p w:rsidR="0089198C" w:rsidRPr="009144B5" w:rsidRDefault="0089198C" w:rsidP="009144B5">
      <w:pPr>
        <w:spacing w:before="60" w:after="60"/>
        <w:ind w:left="2160"/>
        <w:jc w:val="both"/>
        <w:rPr>
          <w:rFonts w:ascii="Times New Roman" w:hAnsi="Times New Roman" w:cs="Times New Roman"/>
          <w:b/>
          <w:bCs/>
          <w:i/>
          <w:spacing w:val="3"/>
          <w:sz w:val="24"/>
          <w:szCs w:val="24"/>
          <w:u w:val="single"/>
        </w:rPr>
      </w:pPr>
      <w:r w:rsidRPr="00D7356E">
        <w:rPr>
          <w:rFonts w:ascii="Times New Roman" w:hAnsi="Times New Roman" w:cs="Times New Roman"/>
          <w:sz w:val="24"/>
          <w:szCs w:val="24"/>
          <w:lang w:eastAsia="bg-BG"/>
        </w:rPr>
        <w:t xml:space="preserve"> Подпис и печат ...........................................................</w:t>
      </w:r>
      <w:r w:rsidR="009144B5">
        <w:rPr>
          <w:rFonts w:ascii="Times New Roman" w:hAnsi="Times New Roman" w:cs="Times New Roman"/>
          <w:sz w:val="24"/>
          <w:szCs w:val="24"/>
          <w:lang w:eastAsia="bg-BG"/>
        </w:rPr>
        <w:t>...............................</w:t>
      </w: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89198C">
      <w:pPr>
        <w:shd w:val="clear" w:color="auto" w:fill="FFFFFF"/>
        <w:tabs>
          <w:tab w:val="left" w:pos="8355"/>
        </w:tabs>
        <w:spacing w:after="0" w:line="240" w:lineRule="auto"/>
        <w:ind w:left="15"/>
        <w:jc w:val="right"/>
        <w:rPr>
          <w:rFonts w:ascii="Times New Roman" w:eastAsia="Times New Roman" w:hAnsi="Times New Roman" w:cs="Times New Roman"/>
          <w:b/>
          <w:bCs/>
          <w:i/>
          <w:spacing w:val="3"/>
          <w:sz w:val="24"/>
          <w:szCs w:val="24"/>
          <w:lang w:val="en-AU"/>
        </w:rPr>
      </w:pPr>
      <w:r w:rsidRPr="00D7356E">
        <w:rPr>
          <w:rFonts w:ascii="Times New Roman" w:eastAsia="Times New Roman" w:hAnsi="Times New Roman" w:cs="Times New Roman"/>
          <w:b/>
          <w:bCs/>
          <w:i/>
          <w:spacing w:val="3"/>
          <w:sz w:val="24"/>
          <w:szCs w:val="24"/>
          <w:lang w:val="en-AU"/>
        </w:rPr>
        <w:t>Приложение № 4</w:t>
      </w:r>
    </w:p>
    <w:p w:rsidR="0089198C" w:rsidRPr="00D7356E" w:rsidRDefault="0089198C" w:rsidP="0089198C">
      <w:pPr>
        <w:shd w:val="clear" w:color="auto" w:fill="FFFFFF"/>
        <w:tabs>
          <w:tab w:val="left" w:pos="8355"/>
        </w:tabs>
        <w:spacing w:after="0" w:line="240" w:lineRule="auto"/>
        <w:ind w:left="15"/>
        <w:jc w:val="right"/>
        <w:rPr>
          <w:rFonts w:ascii="Times New Roman" w:eastAsia="Times New Roman" w:hAnsi="Times New Roman" w:cs="Times New Roman"/>
          <w:i/>
          <w:sz w:val="24"/>
          <w:szCs w:val="24"/>
          <w:u w:val="single"/>
        </w:rPr>
      </w:pPr>
    </w:p>
    <w:p w:rsidR="0089198C" w:rsidRPr="00D7356E" w:rsidRDefault="0089198C" w:rsidP="0089198C">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p>
    <w:p w:rsidR="0089198C" w:rsidRPr="00D7356E" w:rsidRDefault="0089198C" w:rsidP="0089198C">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r w:rsidRPr="00D7356E">
        <w:rPr>
          <w:rFonts w:ascii="Times New Roman" w:eastAsia="Times New Roman" w:hAnsi="Times New Roman" w:cs="Times New Roman"/>
          <w:b/>
          <w:bCs/>
          <w:kern w:val="32"/>
          <w:sz w:val="24"/>
          <w:szCs w:val="24"/>
          <w:lang w:val="en-GB"/>
        </w:rPr>
        <w:t>Д Е К Л А Р А Ц И Я</w:t>
      </w:r>
    </w:p>
    <w:p w:rsidR="0089198C" w:rsidRPr="00D7356E" w:rsidRDefault="0089198C" w:rsidP="0089198C">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r w:rsidRPr="00D7356E">
        <w:rPr>
          <w:rFonts w:ascii="Times New Roman" w:eastAsia="Times New Roman" w:hAnsi="Times New Roman" w:cs="Times New Roman"/>
          <w:b/>
          <w:bCs/>
          <w:kern w:val="32"/>
          <w:sz w:val="24"/>
          <w:szCs w:val="24"/>
          <w:lang w:val="en-GB"/>
        </w:rPr>
        <w:t>за приемане клаузите на проекта на договор</w:t>
      </w:r>
    </w:p>
    <w:p w:rsidR="0089198C" w:rsidRPr="00D7356E" w:rsidRDefault="0089198C" w:rsidP="0089198C">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p>
    <w:p w:rsidR="0089198C" w:rsidRPr="00D7356E" w:rsidRDefault="0089198C" w:rsidP="0089198C">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p>
    <w:p w:rsidR="0089198C" w:rsidRPr="00D7356E" w:rsidRDefault="0089198C" w:rsidP="0089198C">
      <w:pPr>
        <w:spacing w:after="0" w:line="240" w:lineRule="auto"/>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lang w:eastAsia="bg-BG"/>
        </w:rPr>
        <w:t>Подписаният/ата ………………………………………………………………………………..</w:t>
      </w:r>
    </w:p>
    <w:p w:rsidR="0089198C" w:rsidRPr="00D7356E" w:rsidRDefault="0089198C" w:rsidP="0089198C">
      <w:pPr>
        <w:spacing w:after="0" w:line="240" w:lineRule="auto"/>
        <w:jc w:val="center"/>
        <w:rPr>
          <w:rFonts w:ascii="Times New Roman" w:eastAsia="Times New Roman" w:hAnsi="Times New Roman" w:cs="Times New Roman"/>
          <w:sz w:val="24"/>
          <w:szCs w:val="24"/>
          <w:vertAlign w:val="superscript"/>
          <w:lang w:eastAsia="bg-BG"/>
        </w:rPr>
      </w:pPr>
      <w:r w:rsidRPr="00D7356E">
        <w:rPr>
          <w:rFonts w:ascii="Times New Roman" w:eastAsia="Times New Roman" w:hAnsi="Times New Roman" w:cs="Times New Roman"/>
          <w:i/>
          <w:iCs/>
          <w:sz w:val="24"/>
          <w:szCs w:val="24"/>
          <w:vertAlign w:val="superscript"/>
          <w:lang w:eastAsia="bg-BG"/>
        </w:rPr>
        <w:t>(трите имена)</w:t>
      </w:r>
    </w:p>
    <w:p w:rsidR="0089198C" w:rsidRPr="00D7356E" w:rsidRDefault="0089198C" w:rsidP="0089198C">
      <w:pPr>
        <w:spacing w:after="0" w:line="240" w:lineRule="auto"/>
        <w:jc w:val="both"/>
        <w:rPr>
          <w:rFonts w:ascii="Times New Roman" w:eastAsia="Times New Roman" w:hAnsi="Times New Roman" w:cs="Times New Roman"/>
          <w:sz w:val="24"/>
          <w:szCs w:val="24"/>
          <w:lang w:val="en-GB" w:eastAsia="bg-BG"/>
        </w:rPr>
      </w:pPr>
      <w:r w:rsidRPr="00D7356E">
        <w:rPr>
          <w:rFonts w:ascii="Times New Roman" w:eastAsia="Times New Roman" w:hAnsi="Times New Roman" w:cs="Times New Roman"/>
          <w:sz w:val="24"/>
          <w:szCs w:val="24"/>
          <w:lang w:eastAsia="bg-BG"/>
        </w:rPr>
        <w:t>данни по документ за самоличност ……………………………………………………………</w:t>
      </w:r>
    </w:p>
    <w:p w:rsidR="0089198C" w:rsidRPr="00D7356E" w:rsidRDefault="0089198C" w:rsidP="0089198C">
      <w:pPr>
        <w:spacing w:after="0" w:line="240" w:lineRule="auto"/>
        <w:ind w:firstLine="3753"/>
        <w:jc w:val="both"/>
        <w:rPr>
          <w:rFonts w:ascii="Times New Roman" w:eastAsia="Times New Roman" w:hAnsi="Times New Roman" w:cs="Times New Roman"/>
          <w:sz w:val="24"/>
          <w:szCs w:val="24"/>
          <w:vertAlign w:val="superscript"/>
          <w:lang w:eastAsia="bg-BG"/>
        </w:rPr>
      </w:pPr>
      <w:r w:rsidRPr="00D7356E">
        <w:rPr>
          <w:rFonts w:ascii="Times New Roman" w:eastAsia="Times New Roman" w:hAnsi="Times New Roman" w:cs="Times New Roman"/>
          <w:i/>
          <w:iCs/>
          <w:sz w:val="24"/>
          <w:szCs w:val="24"/>
          <w:vertAlign w:val="superscript"/>
          <w:lang w:eastAsia="bg-BG"/>
        </w:rPr>
        <w:t>(номер на лична карта, дата, орган и място на издаването)</w:t>
      </w:r>
    </w:p>
    <w:p w:rsidR="0089198C" w:rsidRPr="00D7356E" w:rsidRDefault="0089198C" w:rsidP="0089198C">
      <w:pPr>
        <w:spacing w:after="0" w:line="240" w:lineRule="auto"/>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lang w:eastAsia="bg-BG"/>
        </w:rPr>
        <w:t>в качеството си на ……………………… на …………………………………………………..</w:t>
      </w:r>
    </w:p>
    <w:p w:rsidR="0089198C" w:rsidRPr="00D7356E" w:rsidRDefault="0089198C" w:rsidP="0089198C">
      <w:pPr>
        <w:spacing w:after="0" w:line="240" w:lineRule="auto"/>
        <w:ind w:firstLine="2052"/>
        <w:rPr>
          <w:rFonts w:ascii="Times New Roman" w:eastAsia="Times New Roman" w:hAnsi="Times New Roman" w:cs="Times New Roman"/>
          <w:sz w:val="24"/>
          <w:szCs w:val="24"/>
          <w:vertAlign w:val="superscript"/>
          <w:lang w:eastAsia="bg-BG"/>
        </w:rPr>
      </w:pPr>
      <w:r w:rsidRPr="00D7356E">
        <w:rPr>
          <w:rFonts w:ascii="Times New Roman" w:eastAsia="Times New Roman" w:hAnsi="Times New Roman" w:cs="Times New Roman"/>
          <w:i/>
          <w:iCs/>
          <w:sz w:val="24"/>
          <w:szCs w:val="24"/>
          <w:vertAlign w:val="superscript"/>
          <w:lang w:eastAsia="bg-BG"/>
        </w:rPr>
        <w:t xml:space="preserve"> (длъжност)                                        (наименование на участника)</w:t>
      </w:r>
    </w:p>
    <w:p w:rsidR="0089198C" w:rsidRPr="00D7356E" w:rsidRDefault="0089198C" w:rsidP="0089198C">
      <w:pPr>
        <w:spacing w:after="0" w:line="240" w:lineRule="auto"/>
        <w:ind w:right="49"/>
        <w:jc w:val="both"/>
        <w:rPr>
          <w:rFonts w:ascii="Times New Roman" w:eastAsia="Times New Roman" w:hAnsi="Times New Roman" w:cs="Times New Roman"/>
          <w:b/>
          <w:bCs/>
          <w:sz w:val="24"/>
          <w:szCs w:val="24"/>
          <w:highlight w:val="yellow"/>
        </w:rPr>
      </w:pPr>
      <w:r w:rsidRPr="00D7356E">
        <w:rPr>
          <w:rFonts w:ascii="Times New Roman" w:eastAsia="Times New Roman" w:hAnsi="Times New Roman" w:cs="Times New Roman"/>
          <w:sz w:val="24"/>
          <w:szCs w:val="24"/>
          <w:lang w:eastAsia="bg-BG"/>
        </w:rPr>
        <w:t>ЕИК/БУЛСТАТ ……………….…,</w:t>
      </w:r>
      <w:r w:rsidRPr="00D7356E">
        <w:rPr>
          <w:rFonts w:ascii="Times New Roman" w:eastAsia="Times New Roman" w:hAnsi="Times New Roman" w:cs="Times New Roman"/>
          <w:sz w:val="24"/>
          <w:szCs w:val="24"/>
        </w:rPr>
        <w:t xml:space="preserve"> участник в обществена поръчка</w:t>
      </w:r>
      <w:r w:rsidRPr="00D7356E">
        <w:rPr>
          <w:rFonts w:ascii="Times New Roman" w:eastAsia="Times New Roman" w:hAnsi="Times New Roman" w:cs="Times New Roman"/>
          <w:sz w:val="24"/>
          <w:szCs w:val="24"/>
          <w:lang w:eastAsia="bg-BG"/>
        </w:rPr>
        <w:t xml:space="preserve"> с предмет:</w:t>
      </w:r>
      <w:r w:rsidRPr="00D7356E">
        <w:rPr>
          <w:rFonts w:ascii="Times New Roman" w:eastAsia="Times New Roman" w:hAnsi="Times New Roman" w:cs="Times New Roman"/>
          <w:bCs/>
          <w:sz w:val="24"/>
          <w:szCs w:val="24"/>
        </w:rPr>
        <w:t xml:space="preserve">                                </w:t>
      </w:r>
      <w:r w:rsidRPr="00D7356E">
        <w:rPr>
          <w:rFonts w:ascii="Times New Roman" w:eastAsia="Times New Roman" w:hAnsi="Times New Roman" w:cs="Times New Roman"/>
          <w:b/>
          <w:bCs/>
          <w:sz w:val="24"/>
          <w:szCs w:val="24"/>
        </w:rPr>
        <w:t>„</w:t>
      </w:r>
      <w:r w:rsidRPr="00D7356E">
        <w:rPr>
          <w:rFonts w:ascii="Times New Roman" w:eastAsia="Times New Roman" w:hAnsi="Times New Roman" w:cs="Times New Roman"/>
          <w:b/>
          <w:bCs/>
          <w:sz w:val="24"/>
          <w:szCs w:val="20"/>
        </w:rPr>
        <w:t>Следгаранционно сервизно обслужване на компютърна и периферна техника в РЗОК – Смолян, включително доставка и монтаж на резервни части</w:t>
      </w:r>
      <w:r w:rsidRPr="00D7356E">
        <w:rPr>
          <w:rFonts w:ascii="Times New Roman" w:eastAsia="Times New Roman" w:hAnsi="Times New Roman" w:cs="Times New Roman"/>
          <w:b/>
          <w:bCs/>
          <w:sz w:val="24"/>
          <w:szCs w:val="24"/>
        </w:rPr>
        <w:t>”</w:t>
      </w:r>
      <w:r w:rsidRPr="00D7356E">
        <w:rPr>
          <w:rFonts w:ascii="Times New Roman" w:eastAsia="Times New Roman" w:hAnsi="Times New Roman" w:cs="Times New Roman"/>
          <w:bCs/>
          <w:sz w:val="24"/>
          <w:szCs w:val="24"/>
        </w:rPr>
        <w:t xml:space="preserve"> </w:t>
      </w:r>
    </w:p>
    <w:p w:rsidR="0089198C" w:rsidRPr="00D7356E" w:rsidRDefault="0089198C" w:rsidP="0089198C">
      <w:pPr>
        <w:spacing w:after="0" w:line="240" w:lineRule="auto"/>
        <w:jc w:val="center"/>
        <w:rPr>
          <w:rFonts w:ascii="Times New Roman" w:eastAsia="Times New Roman" w:hAnsi="Times New Roman" w:cs="Times New Roman"/>
          <w:b/>
          <w:sz w:val="24"/>
          <w:szCs w:val="24"/>
          <w:lang w:eastAsia="bg-BG"/>
        </w:rPr>
      </w:pPr>
    </w:p>
    <w:p w:rsidR="0089198C" w:rsidRPr="00D7356E" w:rsidRDefault="0089198C" w:rsidP="0089198C">
      <w:pPr>
        <w:spacing w:after="0" w:line="240" w:lineRule="auto"/>
        <w:jc w:val="center"/>
        <w:rPr>
          <w:rFonts w:ascii="Times New Roman" w:eastAsia="Times New Roman" w:hAnsi="Times New Roman" w:cs="Times New Roman"/>
          <w:b/>
          <w:sz w:val="24"/>
          <w:szCs w:val="24"/>
          <w:lang w:eastAsia="bg-BG"/>
        </w:rPr>
      </w:pPr>
      <w:r w:rsidRPr="00D7356E">
        <w:rPr>
          <w:rFonts w:ascii="Times New Roman" w:eastAsia="Times New Roman" w:hAnsi="Times New Roman" w:cs="Times New Roman"/>
          <w:b/>
          <w:sz w:val="24"/>
          <w:szCs w:val="24"/>
          <w:lang w:eastAsia="bg-BG"/>
        </w:rPr>
        <w:t>ДЕКЛАРИРАМ, ЧЕ:</w:t>
      </w:r>
    </w:p>
    <w:p w:rsidR="0089198C" w:rsidRPr="00D7356E" w:rsidRDefault="0089198C" w:rsidP="0089198C">
      <w:pPr>
        <w:tabs>
          <w:tab w:val="left" w:pos="993"/>
        </w:tabs>
        <w:suppressAutoHyphens/>
        <w:overflowPunct w:val="0"/>
        <w:spacing w:after="0" w:line="240" w:lineRule="auto"/>
        <w:ind w:right="20"/>
        <w:jc w:val="both"/>
        <w:rPr>
          <w:rFonts w:ascii="Times New Roman" w:eastAsia="Times New Roman" w:hAnsi="Times New Roman" w:cs="Times New Roman"/>
          <w:sz w:val="24"/>
          <w:szCs w:val="24"/>
        </w:rPr>
      </w:pPr>
    </w:p>
    <w:p w:rsidR="0089198C" w:rsidRPr="00D7356E" w:rsidRDefault="0089198C" w:rsidP="0089198C">
      <w:pPr>
        <w:tabs>
          <w:tab w:val="left" w:pos="993"/>
        </w:tabs>
        <w:suppressAutoHyphens/>
        <w:overflowPunct w:val="0"/>
        <w:spacing w:after="0" w:line="240" w:lineRule="auto"/>
        <w:ind w:right="20"/>
        <w:jc w:val="both"/>
        <w:rPr>
          <w:rFonts w:ascii="Times New Roman" w:eastAsia="Times New Roman" w:hAnsi="Times New Roman" w:cs="Times New Roman"/>
          <w:sz w:val="24"/>
          <w:szCs w:val="24"/>
        </w:rPr>
      </w:pPr>
    </w:p>
    <w:p w:rsidR="0089198C" w:rsidRPr="00D7356E" w:rsidRDefault="0089198C" w:rsidP="0089198C">
      <w:pPr>
        <w:spacing w:after="0" w:line="240" w:lineRule="auto"/>
        <w:ind w:right="49" w:firstLine="851"/>
        <w:jc w:val="both"/>
        <w:rPr>
          <w:rFonts w:ascii="Times New Roman" w:eastAsia="Times New Roman" w:hAnsi="Times New Roman" w:cs="Times New Roman"/>
          <w:b/>
          <w:bCs/>
          <w:sz w:val="24"/>
          <w:szCs w:val="24"/>
          <w:highlight w:val="yellow"/>
        </w:rPr>
      </w:pPr>
      <w:r w:rsidRPr="00D7356E">
        <w:rPr>
          <w:rFonts w:ascii="Times New Roman" w:hAnsi="Times New Roman" w:cs="Times New Roman"/>
          <w:sz w:val="24"/>
          <w:szCs w:val="24"/>
        </w:rPr>
        <w:t xml:space="preserve">Съм съгласен  с клаузите на приложения проект на договор към документацията за </w:t>
      </w:r>
      <w:r w:rsidRPr="00D7356E">
        <w:rPr>
          <w:rFonts w:ascii="Times New Roman" w:eastAsia="Times New Roman" w:hAnsi="Times New Roman" w:cs="Times New Roman"/>
          <w:sz w:val="24"/>
          <w:szCs w:val="24"/>
        </w:rPr>
        <w:t>обществена поръчка</w:t>
      </w:r>
      <w:r w:rsidRPr="00D7356E">
        <w:rPr>
          <w:rFonts w:ascii="Times New Roman" w:eastAsia="Times New Roman" w:hAnsi="Times New Roman" w:cs="Times New Roman"/>
          <w:sz w:val="24"/>
          <w:szCs w:val="24"/>
          <w:lang w:eastAsia="bg-BG"/>
        </w:rPr>
        <w:t xml:space="preserve"> с предмет</w:t>
      </w:r>
      <w:r w:rsidRPr="00D7356E">
        <w:rPr>
          <w:rFonts w:ascii="Times New Roman" w:hAnsi="Times New Roman" w:cs="Times New Roman"/>
          <w:sz w:val="24"/>
          <w:szCs w:val="24"/>
        </w:rPr>
        <w:t xml:space="preserve"> </w:t>
      </w:r>
      <w:r w:rsidRPr="00D7356E">
        <w:rPr>
          <w:rFonts w:ascii="Times New Roman" w:eastAsia="Times New Roman" w:hAnsi="Times New Roman" w:cs="Times New Roman"/>
          <w:bCs/>
          <w:sz w:val="24"/>
          <w:szCs w:val="24"/>
        </w:rPr>
        <w:t>„</w:t>
      </w:r>
      <w:r w:rsidRPr="00D7356E">
        <w:rPr>
          <w:rFonts w:ascii="Times New Roman" w:eastAsia="Times New Roman" w:hAnsi="Times New Roman" w:cs="Times New Roman"/>
          <w:b/>
          <w:bCs/>
          <w:sz w:val="24"/>
          <w:szCs w:val="20"/>
        </w:rPr>
        <w:t>Следгаранционно сервизно обслужване на компютърна и периферна техника в РЗОК – Смолян, включително доставка и монтаж на резервни части</w:t>
      </w:r>
      <w:r w:rsidRPr="00D7356E">
        <w:rPr>
          <w:rFonts w:ascii="Times New Roman" w:eastAsia="Times New Roman" w:hAnsi="Times New Roman" w:cs="Times New Roman"/>
          <w:bCs/>
          <w:sz w:val="24"/>
          <w:szCs w:val="24"/>
        </w:rPr>
        <w:t>”.</w:t>
      </w: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p>
    <w:p w:rsidR="0089198C" w:rsidRDefault="0089198C" w:rsidP="0089198C">
      <w:pPr>
        <w:spacing w:after="0" w:line="240" w:lineRule="auto"/>
        <w:ind w:left="2160"/>
        <w:jc w:val="both"/>
        <w:rPr>
          <w:rFonts w:ascii="Times New Roman" w:eastAsia="Times New Roman" w:hAnsi="Times New Roman" w:cs="Times New Roman"/>
          <w:sz w:val="24"/>
          <w:szCs w:val="24"/>
        </w:rPr>
      </w:pPr>
    </w:p>
    <w:p w:rsidR="009144B5" w:rsidRPr="00D7356E" w:rsidRDefault="009144B5" w:rsidP="0089198C">
      <w:pPr>
        <w:spacing w:after="0" w:line="240" w:lineRule="auto"/>
        <w:ind w:left="2160"/>
        <w:jc w:val="both"/>
        <w:rPr>
          <w:rFonts w:ascii="Times New Roman" w:eastAsia="Times New Roman" w:hAnsi="Times New Roman" w:cs="Times New Roman"/>
          <w:sz w:val="24"/>
          <w:szCs w:val="24"/>
        </w:rPr>
      </w:pP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Дата .........................</w:t>
      </w:r>
      <w:r w:rsidRPr="00D7356E">
        <w:rPr>
          <w:rFonts w:ascii="Times New Roman" w:eastAsia="Times New Roman" w:hAnsi="Times New Roman" w:cs="Times New Roman"/>
          <w:sz w:val="24"/>
          <w:szCs w:val="24"/>
          <w:lang w:eastAsia="bg-BG"/>
        </w:rPr>
        <w:t xml:space="preserve"> 2017 г</w:t>
      </w:r>
      <w:r w:rsidRPr="00D7356E">
        <w:rPr>
          <w:rFonts w:ascii="Times New Roman" w:eastAsia="Times New Roman" w:hAnsi="Times New Roman" w:cs="Times New Roman"/>
          <w:sz w:val="24"/>
          <w:szCs w:val="24"/>
        </w:rPr>
        <w:t>.</w:t>
      </w: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w:t>
      </w: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Име и фамилия.......................................................................................</w:t>
      </w: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w:t>
      </w:r>
    </w:p>
    <w:p w:rsidR="0089198C" w:rsidRPr="00D7356E" w:rsidRDefault="0089198C" w:rsidP="0089198C">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Подпис и печат.......................................................................................</w:t>
      </w:r>
    </w:p>
    <w:p w:rsidR="0089198C" w:rsidRPr="00D7356E" w:rsidRDefault="0089198C" w:rsidP="0089198C">
      <w:pPr>
        <w:rPr>
          <w:rFonts w:ascii="Times New Roman" w:hAnsi="Times New Roman" w:cs="Times New Roman"/>
        </w:rPr>
      </w:pP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89198C" w:rsidRPr="00D7356E" w:rsidRDefault="0089198C"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5412F9">
      <w:pPr>
        <w:shd w:val="clear" w:color="auto" w:fill="FFFFFF"/>
        <w:tabs>
          <w:tab w:val="left" w:pos="8355"/>
        </w:tabs>
        <w:spacing w:after="0" w:line="240" w:lineRule="auto"/>
        <w:ind w:left="15"/>
        <w:jc w:val="right"/>
        <w:rPr>
          <w:rFonts w:ascii="Times New Roman" w:eastAsia="Times New Roman" w:hAnsi="Times New Roman" w:cs="Times New Roman"/>
          <w:b/>
          <w:bCs/>
          <w:i/>
          <w:spacing w:val="3"/>
          <w:sz w:val="24"/>
          <w:szCs w:val="24"/>
        </w:rPr>
      </w:pPr>
      <w:r w:rsidRPr="00D7356E">
        <w:rPr>
          <w:rFonts w:ascii="Times New Roman" w:eastAsia="Times New Roman" w:hAnsi="Times New Roman" w:cs="Times New Roman"/>
          <w:b/>
          <w:bCs/>
          <w:i/>
          <w:spacing w:val="3"/>
          <w:sz w:val="24"/>
          <w:szCs w:val="24"/>
          <w:lang w:val="en-AU"/>
        </w:rPr>
        <w:lastRenderedPageBreak/>
        <w:t xml:space="preserve">Приложение № </w:t>
      </w:r>
      <w:r w:rsidRPr="00D7356E">
        <w:rPr>
          <w:rFonts w:ascii="Times New Roman" w:eastAsia="Times New Roman" w:hAnsi="Times New Roman" w:cs="Times New Roman"/>
          <w:b/>
          <w:bCs/>
          <w:i/>
          <w:spacing w:val="3"/>
          <w:sz w:val="24"/>
          <w:szCs w:val="24"/>
        </w:rPr>
        <w:t>5</w:t>
      </w:r>
    </w:p>
    <w:p w:rsidR="005412F9" w:rsidRPr="00D7356E" w:rsidRDefault="005412F9" w:rsidP="005412F9">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p>
    <w:p w:rsidR="005412F9" w:rsidRPr="00D7356E" w:rsidRDefault="005412F9" w:rsidP="005412F9">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p>
    <w:p w:rsidR="005412F9" w:rsidRPr="00D7356E" w:rsidRDefault="005412F9" w:rsidP="005412F9">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r w:rsidRPr="00D7356E">
        <w:rPr>
          <w:rFonts w:ascii="Times New Roman" w:eastAsia="Times New Roman" w:hAnsi="Times New Roman" w:cs="Times New Roman"/>
          <w:b/>
          <w:bCs/>
          <w:kern w:val="32"/>
          <w:sz w:val="24"/>
          <w:szCs w:val="24"/>
          <w:lang w:val="en-GB"/>
        </w:rPr>
        <w:t>Д Е К Л А Р А Ц И Я</w:t>
      </w:r>
    </w:p>
    <w:p w:rsidR="005412F9" w:rsidRPr="00D7356E" w:rsidRDefault="005412F9" w:rsidP="005412F9">
      <w:pPr>
        <w:keepNext/>
        <w:tabs>
          <w:tab w:val="left" w:pos="360"/>
        </w:tabs>
        <w:spacing w:after="0" w:line="240" w:lineRule="auto"/>
        <w:jc w:val="center"/>
        <w:outlineLvl w:val="0"/>
        <w:rPr>
          <w:rFonts w:ascii="Times New Roman" w:eastAsia="Times New Roman" w:hAnsi="Times New Roman" w:cs="Times New Roman"/>
          <w:b/>
          <w:bCs/>
          <w:kern w:val="32"/>
          <w:sz w:val="24"/>
          <w:szCs w:val="24"/>
          <w:lang w:val="en-GB"/>
        </w:rPr>
      </w:pPr>
      <w:r w:rsidRPr="00D7356E">
        <w:rPr>
          <w:rFonts w:ascii="Times New Roman" w:eastAsia="Times New Roman" w:hAnsi="Times New Roman" w:cs="Times New Roman"/>
          <w:b/>
          <w:bCs/>
          <w:kern w:val="32"/>
          <w:sz w:val="24"/>
          <w:szCs w:val="24"/>
          <w:lang w:val="en-GB"/>
        </w:rPr>
        <w:t>за срок на валидност на офертата</w:t>
      </w:r>
    </w:p>
    <w:tbl>
      <w:tblPr>
        <w:tblW w:w="9389" w:type="dxa"/>
        <w:tblInd w:w="75" w:type="dxa"/>
        <w:tblCellMar>
          <w:left w:w="0" w:type="dxa"/>
          <w:right w:w="0" w:type="dxa"/>
        </w:tblCellMar>
        <w:tblLook w:val="04A0" w:firstRow="1" w:lastRow="0" w:firstColumn="1" w:lastColumn="0" w:noHBand="0" w:noVBand="1"/>
      </w:tblPr>
      <w:tblGrid>
        <w:gridCol w:w="9389"/>
      </w:tblGrid>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jc w:val="both"/>
              <w:rPr>
                <w:rFonts w:ascii="Times New Roman" w:eastAsia="Times New Roman" w:hAnsi="Times New Roman" w:cs="Times New Roman"/>
                <w:sz w:val="24"/>
                <w:szCs w:val="24"/>
                <w:lang w:eastAsia="bg-BG"/>
              </w:rPr>
            </w:pPr>
          </w:p>
          <w:p w:rsidR="005412F9" w:rsidRPr="00D7356E" w:rsidRDefault="005412F9" w:rsidP="0088700E">
            <w:pPr>
              <w:spacing w:after="0" w:line="240" w:lineRule="auto"/>
              <w:jc w:val="both"/>
              <w:rPr>
                <w:rFonts w:ascii="Times New Roman" w:eastAsia="Times New Roman" w:hAnsi="Times New Roman" w:cs="Times New Roman"/>
                <w:sz w:val="24"/>
                <w:szCs w:val="24"/>
                <w:lang w:eastAsia="bg-BG"/>
              </w:rPr>
            </w:pPr>
          </w:p>
          <w:p w:rsidR="005412F9" w:rsidRPr="00D7356E" w:rsidRDefault="005412F9" w:rsidP="0088700E">
            <w:pPr>
              <w:spacing w:after="0" w:line="240" w:lineRule="auto"/>
              <w:jc w:val="both"/>
              <w:rPr>
                <w:rFonts w:ascii="Times New Roman" w:eastAsia="Times New Roman" w:hAnsi="Times New Roman" w:cs="Times New Roman"/>
                <w:sz w:val="24"/>
                <w:szCs w:val="24"/>
                <w:lang w:eastAsia="bg-BG"/>
              </w:rPr>
            </w:pPr>
          </w:p>
          <w:p w:rsidR="005412F9" w:rsidRPr="00D7356E" w:rsidRDefault="005412F9" w:rsidP="0088700E">
            <w:pPr>
              <w:spacing w:after="0" w:line="240" w:lineRule="auto"/>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lang w:eastAsia="bg-BG"/>
              </w:rPr>
              <w:t>Подписаният/ата ………………………………………………………………………………..</w:t>
            </w: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jc w:val="center"/>
              <w:rPr>
                <w:rFonts w:ascii="Times New Roman" w:eastAsia="Times New Roman" w:hAnsi="Times New Roman" w:cs="Times New Roman"/>
                <w:sz w:val="24"/>
                <w:szCs w:val="24"/>
                <w:vertAlign w:val="superscript"/>
                <w:lang w:eastAsia="bg-BG"/>
              </w:rPr>
            </w:pPr>
            <w:r w:rsidRPr="00D7356E">
              <w:rPr>
                <w:rFonts w:ascii="Times New Roman" w:eastAsia="Times New Roman" w:hAnsi="Times New Roman" w:cs="Times New Roman"/>
                <w:i/>
                <w:iCs/>
                <w:sz w:val="24"/>
                <w:szCs w:val="24"/>
                <w:vertAlign w:val="superscript"/>
                <w:lang w:eastAsia="bg-BG"/>
              </w:rPr>
              <w:t>(трите имена)</w:t>
            </w:r>
          </w:p>
        </w:tc>
      </w:tr>
      <w:tr w:rsidR="005412F9" w:rsidRPr="00D7356E" w:rsidTr="0088700E">
        <w:tc>
          <w:tcPr>
            <w:tcW w:w="9389" w:type="dxa"/>
            <w:tcMar>
              <w:top w:w="0" w:type="dxa"/>
              <w:left w:w="108" w:type="dxa"/>
              <w:bottom w:w="0" w:type="dxa"/>
              <w:right w:w="108" w:type="dxa"/>
            </w:tcMar>
          </w:tcPr>
          <w:p w:rsidR="005412F9" w:rsidRPr="00D7356E" w:rsidRDefault="005412F9" w:rsidP="0088700E">
            <w:pPr>
              <w:spacing w:after="0" w:line="240" w:lineRule="auto"/>
              <w:jc w:val="center"/>
              <w:rPr>
                <w:rFonts w:ascii="Times New Roman" w:eastAsia="Times New Roman" w:hAnsi="Times New Roman" w:cs="Times New Roman"/>
                <w:i/>
                <w:iCs/>
                <w:sz w:val="24"/>
                <w:szCs w:val="24"/>
                <w:vertAlign w:val="superscript"/>
                <w:lang w:eastAsia="bg-BG"/>
              </w:rPr>
            </w:pP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jc w:val="both"/>
              <w:rPr>
                <w:rFonts w:ascii="Times New Roman" w:eastAsia="Times New Roman" w:hAnsi="Times New Roman" w:cs="Times New Roman"/>
                <w:sz w:val="24"/>
                <w:szCs w:val="24"/>
                <w:lang w:val="en-GB" w:eastAsia="bg-BG"/>
              </w:rPr>
            </w:pPr>
            <w:r w:rsidRPr="00D7356E">
              <w:rPr>
                <w:rFonts w:ascii="Times New Roman" w:eastAsia="Times New Roman" w:hAnsi="Times New Roman" w:cs="Times New Roman"/>
                <w:sz w:val="24"/>
                <w:szCs w:val="24"/>
                <w:lang w:eastAsia="bg-BG"/>
              </w:rPr>
              <w:t>данни по документ за самоличност ……………………………………………………………</w:t>
            </w: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ind w:firstLine="3753"/>
              <w:jc w:val="both"/>
              <w:rPr>
                <w:rFonts w:ascii="Times New Roman" w:eastAsia="Times New Roman" w:hAnsi="Times New Roman" w:cs="Times New Roman"/>
                <w:sz w:val="24"/>
                <w:szCs w:val="24"/>
                <w:vertAlign w:val="superscript"/>
                <w:lang w:eastAsia="bg-BG"/>
              </w:rPr>
            </w:pPr>
            <w:r w:rsidRPr="00D7356E">
              <w:rPr>
                <w:rFonts w:ascii="Times New Roman" w:eastAsia="Times New Roman" w:hAnsi="Times New Roman" w:cs="Times New Roman"/>
                <w:i/>
                <w:iCs/>
                <w:sz w:val="24"/>
                <w:szCs w:val="24"/>
                <w:vertAlign w:val="superscript"/>
                <w:lang w:eastAsia="bg-BG"/>
              </w:rPr>
              <w:t>(номер на лична карта, дата, орган и място на издаването)</w:t>
            </w:r>
          </w:p>
        </w:tc>
      </w:tr>
      <w:tr w:rsidR="005412F9" w:rsidRPr="00D7356E" w:rsidTr="0088700E">
        <w:tc>
          <w:tcPr>
            <w:tcW w:w="9389" w:type="dxa"/>
            <w:tcMar>
              <w:top w:w="0" w:type="dxa"/>
              <w:left w:w="108" w:type="dxa"/>
              <w:bottom w:w="0" w:type="dxa"/>
              <w:right w:w="108" w:type="dxa"/>
            </w:tcMar>
          </w:tcPr>
          <w:p w:rsidR="005412F9" w:rsidRPr="00D7356E" w:rsidRDefault="005412F9" w:rsidP="0088700E">
            <w:pPr>
              <w:spacing w:after="0" w:line="240" w:lineRule="auto"/>
              <w:ind w:firstLine="3753"/>
              <w:jc w:val="both"/>
              <w:rPr>
                <w:rFonts w:ascii="Times New Roman" w:eastAsia="Times New Roman" w:hAnsi="Times New Roman" w:cs="Times New Roman"/>
                <w:i/>
                <w:iCs/>
                <w:sz w:val="24"/>
                <w:szCs w:val="24"/>
                <w:vertAlign w:val="superscript"/>
                <w:lang w:eastAsia="bg-BG"/>
              </w:rPr>
            </w:pP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lang w:eastAsia="bg-BG"/>
              </w:rPr>
              <w:t>в качеството си на ……………………… на …………………………………………………..</w:t>
            </w: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ind w:firstLine="2052"/>
              <w:rPr>
                <w:rFonts w:ascii="Times New Roman" w:eastAsia="Times New Roman" w:hAnsi="Times New Roman" w:cs="Times New Roman"/>
                <w:sz w:val="24"/>
                <w:szCs w:val="24"/>
                <w:vertAlign w:val="superscript"/>
                <w:lang w:eastAsia="bg-BG"/>
              </w:rPr>
            </w:pPr>
            <w:r w:rsidRPr="00D7356E">
              <w:rPr>
                <w:rFonts w:ascii="Times New Roman" w:eastAsia="Times New Roman" w:hAnsi="Times New Roman" w:cs="Times New Roman"/>
                <w:i/>
                <w:iCs/>
                <w:sz w:val="24"/>
                <w:szCs w:val="24"/>
                <w:vertAlign w:val="superscript"/>
                <w:lang w:eastAsia="bg-BG"/>
              </w:rPr>
              <w:t xml:space="preserve"> (длъжност)                                        (наименование на участника)</w:t>
            </w: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jc w:val="center"/>
              <w:rPr>
                <w:rFonts w:ascii="Times New Roman" w:eastAsia="Times New Roman" w:hAnsi="Times New Roman" w:cs="Times New Roman"/>
                <w:sz w:val="24"/>
                <w:szCs w:val="24"/>
                <w:lang w:eastAsia="bg-BG"/>
              </w:rPr>
            </w:pP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ind w:right="49"/>
              <w:jc w:val="both"/>
              <w:rPr>
                <w:rFonts w:ascii="Times New Roman" w:eastAsia="Times New Roman" w:hAnsi="Times New Roman" w:cs="Times New Roman"/>
                <w:b/>
                <w:bCs/>
                <w:sz w:val="24"/>
                <w:szCs w:val="24"/>
                <w:highlight w:val="yellow"/>
              </w:rPr>
            </w:pPr>
            <w:r w:rsidRPr="00D7356E">
              <w:rPr>
                <w:rFonts w:ascii="Times New Roman" w:eastAsia="Times New Roman" w:hAnsi="Times New Roman" w:cs="Times New Roman"/>
                <w:sz w:val="24"/>
                <w:szCs w:val="24"/>
                <w:lang w:eastAsia="bg-BG"/>
              </w:rPr>
              <w:t xml:space="preserve">ЕИК/БУЛСТАТ ……………….…, в съответствие с изискванията на възложителя при възлагане на обществена поръчка с предмет: </w:t>
            </w:r>
            <w:r w:rsidRPr="00D7356E">
              <w:rPr>
                <w:rFonts w:ascii="Times New Roman" w:eastAsia="Times New Roman" w:hAnsi="Times New Roman" w:cs="Times New Roman"/>
                <w:b/>
                <w:bCs/>
                <w:sz w:val="24"/>
                <w:szCs w:val="24"/>
              </w:rPr>
              <w:t>„</w:t>
            </w:r>
            <w:r w:rsidRPr="00D7356E">
              <w:rPr>
                <w:rFonts w:ascii="Times New Roman" w:eastAsia="Times New Roman" w:hAnsi="Times New Roman" w:cs="Times New Roman"/>
                <w:b/>
                <w:bCs/>
                <w:sz w:val="24"/>
                <w:szCs w:val="20"/>
              </w:rPr>
              <w:t xml:space="preserve"> Следгаранционно сервизно обслужване на компютърна и периферна техника в РЗОК - Смолян, включително доставка и монтаж на резервни части</w:t>
            </w:r>
            <w:r w:rsidRPr="00D7356E">
              <w:rPr>
                <w:rFonts w:ascii="Times New Roman" w:eastAsia="Times New Roman" w:hAnsi="Times New Roman" w:cs="Times New Roman"/>
                <w:b/>
                <w:bCs/>
                <w:sz w:val="24"/>
                <w:szCs w:val="24"/>
              </w:rPr>
              <w:t>”</w:t>
            </w:r>
            <w:r w:rsidRPr="00D7356E">
              <w:rPr>
                <w:rFonts w:ascii="Times New Roman" w:eastAsia="Times New Roman" w:hAnsi="Times New Roman" w:cs="Times New Roman"/>
                <w:bCs/>
                <w:sz w:val="24"/>
                <w:szCs w:val="24"/>
              </w:rPr>
              <w:t xml:space="preserve"> </w:t>
            </w:r>
          </w:p>
          <w:p w:rsidR="005412F9" w:rsidRPr="00D7356E" w:rsidRDefault="005412F9" w:rsidP="0088700E">
            <w:pPr>
              <w:tabs>
                <w:tab w:val="left" w:pos="993"/>
              </w:tabs>
              <w:suppressAutoHyphens/>
              <w:overflowPunct w:val="0"/>
              <w:spacing w:after="0" w:line="240" w:lineRule="auto"/>
              <w:ind w:right="20"/>
              <w:jc w:val="both"/>
              <w:rPr>
                <w:rFonts w:ascii="Times New Roman" w:eastAsia="Times New Roman" w:hAnsi="Times New Roman" w:cs="Times New Roman"/>
                <w:sz w:val="24"/>
                <w:szCs w:val="24"/>
                <w:lang w:val="en-GB" w:eastAsia="bg-BG"/>
              </w:rPr>
            </w:pPr>
          </w:p>
        </w:tc>
      </w:tr>
      <w:tr w:rsidR="005412F9" w:rsidRPr="00D7356E" w:rsidTr="0088700E">
        <w:tc>
          <w:tcPr>
            <w:tcW w:w="9389" w:type="dxa"/>
            <w:tcMar>
              <w:top w:w="0" w:type="dxa"/>
              <w:left w:w="108" w:type="dxa"/>
              <w:bottom w:w="0" w:type="dxa"/>
              <w:right w:w="108" w:type="dxa"/>
            </w:tcMar>
          </w:tcPr>
          <w:p w:rsidR="005412F9" w:rsidRPr="00D7356E" w:rsidRDefault="005412F9" w:rsidP="0088700E">
            <w:pPr>
              <w:spacing w:after="0" w:line="240" w:lineRule="auto"/>
              <w:jc w:val="both"/>
              <w:rPr>
                <w:rFonts w:ascii="Times New Roman" w:eastAsia="Times New Roman" w:hAnsi="Times New Roman" w:cs="Times New Roman"/>
                <w:sz w:val="24"/>
                <w:szCs w:val="24"/>
                <w:lang w:eastAsia="bg-BG"/>
              </w:rPr>
            </w:pPr>
          </w:p>
        </w:tc>
      </w:tr>
      <w:tr w:rsidR="005412F9" w:rsidRPr="00D7356E" w:rsidTr="0088700E">
        <w:tc>
          <w:tcPr>
            <w:tcW w:w="9389" w:type="dxa"/>
            <w:tcMar>
              <w:top w:w="0" w:type="dxa"/>
              <w:left w:w="108" w:type="dxa"/>
              <w:bottom w:w="0" w:type="dxa"/>
              <w:right w:w="108" w:type="dxa"/>
            </w:tcMar>
            <w:hideMark/>
          </w:tcPr>
          <w:p w:rsidR="005412F9" w:rsidRPr="00D7356E" w:rsidRDefault="005412F9" w:rsidP="0088700E">
            <w:pPr>
              <w:spacing w:after="0" w:line="240" w:lineRule="auto"/>
              <w:jc w:val="center"/>
              <w:rPr>
                <w:rFonts w:ascii="Times New Roman" w:eastAsia="Times New Roman" w:hAnsi="Times New Roman" w:cs="Times New Roman"/>
                <w:b/>
                <w:sz w:val="24"/>
                <w:szCs w:val="24"/>
                <w:lang w:eastAsia="bg-BG"/>
              </w:rPr>
            </w:pPr>
            <w:r w:rsidRPr="00D7356E">
              <w:rPr>
                <w:rFonts w:ascii="Times New Roman" w:eastAsia="Times New Roman" w:hAnsi="Times New Roman" w:cs="Times New Roman"/>
                <w:b/>
                <w:sz w:val="24"/>
                <w:szCs w:val="24"/>
                <w:lang w:eastAsia="bg-BG"/>
              </w:rPr>
              <w:t>ДЕКЛАРИРАМ, ЧЕ:</w:t>
            </w:r>
          </w:p>
          <w:p w:rsidR="005412F9" w:rsidRPr="00D7356E" w:rsidRDefault="005412F9" w:rsidP="0088700E">
            <w:pPr>
              <w:spacing w:after="0" w:line="240" w:lineRule="auto"/>
              <w:jc w:val="center"/>
              <w:rPr>
                <w:rFonts w:ascii="Times New Roman" w:eastAsia="Times New Roman" w:hAnsi="Times New Roman" w:cs="Times New Roman"/>
                <w:b/>
                <w:sz w:val="24"/>
                <w:szCs w:val="24"/>
                <w:lang w:eastAsia="bg-BG"/>
              </w:rPr>
            </w:pPr>
          </w:p>
        </w:tc>
      </w:tr>
      <w:tr w:rsidR="005412F9" w:rsidRPr="00D7356E" w:rsidTr="0088700E">
        <w:tc>
          <w:tcPr>
            <w:tcW w:w="9389" w:type="dxa"/>
            <w:tcMar>
              <w:top w:w="0" w:type="dxa"/>
              <w:left w:w="108" w:type="dxa"/>
              <w:bottom w:w="0" w:type="dxa"/>
              <w:right w:w="108" w:type="dxa"/>
            </w:tcMar>
          </w:tcPr>
          <w:p w:rsidR="005412F9" w:rsidRPr="00D7356E" w:rsidRDefault="005412F9" w:rsidP="0088700E">
            <w:pPr>
              <w:spacing w:after="0" w:line="240" w:lineRule="auto"/>
              <w:jc w:val="center"/>
              <w:rPr>
                <w:rFonts w:ascii="Times New Roman" w:eastAsia="Times New Roman" w:hAnsi="Times New Roman" w:cs="Times New Roman"/>
                <w:b/>
                <w:sz w:val="24"/>
                <w:szCs w:val="24"/>
                <w:lang w:eastAsia="bg-BG"/>
              </w:rPr>
            </w:pPr>
          </w:p>
        </w:tc>
      </w:tr>
      <w:tr w:rsidR="005412F9" w:rsidRPr="00D7356E" w:rsidTr="0088700E">
        <w:tc>
          <w:tcPr>
            <w:tcW w:w="9389" w:type="dxa"/>
            <w:tcMar>
              <w:top w:w="0" w:type="dxa"/>
              <w:left w:w="108" w:type="dxa"/>
              <w:bottom w:w="0" w:type="dxa"/>
              <w:right w:w="108" w:type="dxa"/>
            </w:tcMar>
          </w:tcPr>
          <w:p w:rsidR="005412F9" w:rsidRPr="00D7356E" w:rsidRDefault="005412F9" w:rsidP="0088700E">
            <w:pPr>
              <w:tabs>
                <w:tab w:val="left" w:pos="993"/>
              </w:tabs>
              <w:overflowPunct w:val="0"/>
              <w:spacing w:after="0" w:line="240" w:lineRule="auto"/>
              <w:ind w:right="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Срока на валидността на нашата оферта е три месеца, считано от крайния срок за получаване на оферти в обществената поръчка.</w:t>
            </w:r>
          </w:p>
          <w:p w:rsidR="005412F9" w:rsidRPr="00D7356E" w:rsidRDefault="005412F9" w:rsidP="0088700E">
            <w:pPr>
              <w:tabs>
                <w:tab w:val="left" w:pos="993"/>
              </w:tabs>
              <w:overflowPunct w:val="0"/>
              <w:spacing w:after="0" w:line="240" w:lineRule="auto"/>
              <w:ind w:right="20"/>
              <w:jc w:val="both"/>
              <w:rPr>
                <w:rFonts w:ascii="Times New Roman" w:eastAsia="Times New Roman" w:hAnsi="Times New Roman" w:cs="Times New Roman"/>
                <w:sz w:val="24"/>
                <w:szCs w:val="24"/>
              </w:rPr>
            </w:pPr>
          </w:p>
          <w:p w:rsidR="005412F9" w:rsidRPr="00D7356E" w:rsidRDefault="005412F9" w:rsidP="0088700E">
            <w:pPr>
              <w:tabs>
                <w:tab w:val="left" w:pos="993"/>
              </w:tabs>
              <w:overflowPunct w:val="0"/>
              <w:spacing w:after="0" w:line="240" w:lineRule="auto"/>
              <w:ind w:right="20"/>
              <w:jc w:val="both"/>
              <w:rPr>
                <w:rFonts w:ascii="Times New Roman" w:eastAsia="Times New Roman" w:hAnsi="Times New Roman" w:cs="Times New Roman"/>
                <w:sz w:val="24"/>
                <w:szCs w:val="24"/>
              </w:rPr>
            </w:pPr>
          </w:p>
          <w:p w:rsidR="005412F9" w:rsidRPr="00D7356E" w:rsidRDefault="005412F9" w:rsidP="0088700E">
            <w:pPr>
              <w:tabs>
                <w:tab w:val="left" w:pos="993"/>
              </w:tabs>
              <w:overflowPunct w:val="0"/>
              <w:spacing w:after="0" w:line="240" w:lineRule="auto"/>
              <w:ind w:right="20"/>
              <w:jc w:val="both"/>
              <w:rPr>
                <w:rFonts w:ascii="Times New Roman" w:eastAsia="Times New Roman" w:hAnsi="Times New Roman" w:cs="Times New Roman"/>
                <w:sz w:val="24"/>
                <w:szCs w:val="24"/>
              </w:rPr>
            </w:pPr>
          </w:p>
          <w:p w:rsidR="005412F9" w:rsidRPr="00D7356E" w:rsidRDefault="005412F9" w:rsidP="0088700E">
            <w:pPr>
              <w:tabs>
                <w:tab w:val="left" w:pos="993"/>
              </w:tabs>
              <w:overflowPunct w:val="0"/>
              <w:spacing w:after="0" w:line="240" w:lineRule="auto"/>
              <w:ind w:right="20"/>
              <w:jc w:val="both"/>
              <w:rPr>
                <w:rFonts w:ascii="Times New Roman" w:eastAsia="Times New Roman" w:hAnsi="Times New Roman" w:cs="Times New Roman"/>
                <w:sz w:val="24"/>
                <w:szCs w:val="24"/>
              </w:rPr>
            </w:pPr>
          </w:p>
        </w:tc>
      </w:tr>
      <w:tr w:rsidR="005412F9" w:rsidRPr="00D7356E" w:rsidTr="0088700E">
        <w:tc>
          <w:tcPr>
            <w:tcW w:w="9389" w:type="dxa"/>
            <w:tcMar>
              <w:top w:w="0" w:type="dxa"/>
              <w:left w:w="108" w:type="dxa"/>
              <w:bottom w:w="0" w:type="dxa"/>
              <w:right w:w="108" w:type="dxa"/>
            </w:tcMar>
          </w:tcPr>
          <w:p w:rsidR="005412F9" w:rsidRPr="00D7356E" w:rsidRDefault="005412F9" w:rsidP="0088700E">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Дата .........................</w:t>
            </w:r>
            <w:r w:rsidRPr="00D7356E">
              <w:rPr>
                <w:rFonts w:ascii="Times New Roman" w:eastAsia="Times New Roman" w:hAnsi="Times New Roman" w:cs="Times New Roman"/>
                <w:sz w:val="24"/>
                <w:szCs w:val="24"/>
                <w:lang w:eastAsia="bg-BG"/>
              </w:rPr>
              <w:t xml:space="preserve"> 2017</w:t>
            </w:r>
            <w:r w:rsidR="001D33F6" w:rsidRPr="00D7356E">
              <w:rPr>
                <w:rFonts w:ascii="Times New Roman" w:eastAsia="Times New Roman" w:hAnsi="Times New Roman" w:cs="Times New Roman"/>
                <w:sz w:val="24"/>
                <w:szCs w:val="24"/>
                <w:lang w:eastAsia="bg-BG"/>
              </w:rPr>
              <w:t xml:space="preserve"> </w:t>
            </w:r>
            <w:r w:rsidRPr="00D7356E">
              <w:rPr>
                <w:rFonts w:ascii="Times New Roman" w:eastAsia="Times New Roman" w:hAnsi="Times New Roman" w:cs="Times New Roman"/>
                <w:sz w:val="24"/>
                <w:szCs w:val="24"/>
                <w:lang w:eastAsia="bg-BG"/>
              </w:rPr>
              <w:t>г</w:t>
            </w:r>
            <w:r w:rsidRPr="00D7356E">
              <w:rPr>
                <w:rFonts w:ascii="Times New Roman" w:eastAsia="Times New Roman" w:hAnsi="Times New Roman" w:cs="Times New Roman"/>
                <w:sz w:val="24"/>
                <w:szCs w:val="24"/>
              </w:rPr>
              <w:t>.</w:t>
            </w:r>
          </w:p>
          <w:p w:rsidR="005412F9" w:rsidRPr="00D7356E" w:rsidRDefault="005412F9" w:rsidP="0088700E">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w:t>
            </w:r>
          </w:p>
          <w:p w:rsidR="005412F9" w:rsidRPr="00D7356E" w:rsidRDefault="005412F9" w:rsidP="0088700E">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Име и фамилия.......................................................................................</w:t>
            </w:r>
          </w:p>
          <w:p w:rsidR="005412F9" w:rsidRPr="00D7356E" w:rsidRDefault="005412F9" w:rsidP="0088700E">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 </w:t>
            </w:r>
          </w:p>
          <w:p w:rsidR="005412F9" w:rsidRPr="00D7356E" w:rsidRDefault="005412F9" w:rsidP="0088700E">
            <w:pPr>
              <w:spacing w:after="0" w:line="240" w:lineRule="auto"/>
              <w:ind w:left="216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Подпис и печат.......................................................................................</w:t>
            </w:r>
          </w:p>
          <w:p w:rsidR="005412F9" w:rsidRPr="00D7356E" w:rsidRDefault="005412F9" w:rsidP="0088700E">
            <w:pPr>
              <w:tabs>
                <w:tab w:val="left" w:pos="993"/>
              </w:tabs>
              <w:overflowPunct w:val="0"/>
              <w:spacing w:after="0" w:line="240" w:lineRule="auto"/>
              <w:ind w:right="20"/>
              <w:jc w:val="both"/>
              <w:rPr>
                <w:rFonts w:ascii="Times New Roman" w:eastAsia="Times New Roman" w:hAnsi="Times New Roman" w:cs="Times New Roman"/>
                <w:sz w:val="24"/>
                <w:szCs w:val="24"/>
                <w:lang w:eastAsia="bg-BG"/>
              </w:rPr>
            </w:pPr>
          </w:p>
          <w:p w:rsidR="005412F9" w:rsidRPr="00D7356E" w:rsidRDefault="005412F9" w:rsidP="0088700E">
            <w:pPr>
              <w:tabs>
                <w:tab w:val="left" w:pos="993"/>
              </w:tabs>
              <w:overflowPunct w:val="0"/>
              <w:spacing w:after="0" w:line="240" w:lineRule="auto"/>
              <w:ind w:left="567" w:right="20"/>
              <w:jc w:val="both"/>
              <w:rPr>
                <w:rFonts w:ascii="Times New Roman" w:eastAsia="Times New Roman" w:hAnsi="Times New Roman" w:cs="Times New Roman"/>
                <w:sz w:val="24"/>
                <w:szCs w:val="24"/>
              </w:rPr>
            </w:pPr>
          </w:p>
        </w:tc>
      </w:tr>
    </w:tbl>
    <w:p w:rsidR="005412F9" w:rsidRPr="00D7356E" w:rsidRDefault="005412F9" w:rsidP="005412F9">
      <w:pPr>
        <w:rPr>
          <w:rFonts w:ascii="Times New Roman" w:hAnsi="Times New Roman" w:cs="Times New Roman"/>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5412F9" w:rsidRPr="00D7356E" w:rsidRDefault="005412F9" w:rsidP="001D5A5D">
      <w:pPr>
        <w:spacing w:after="0" w:line="240" w:lineRule="auto"/>
        <w:jc w:val="both"/>
        <w:rPr>
          <w:rFonts w:ascii="Times New Roman" w:eastAsia="Times New Roman" w:hAnsi="Times New Roman" w:cs="Times New Roman"/>
          <w:b/>
          <w:i/>
          <w:sz w:val="24"/>
          <w:szCs w:val="24"/>
          <w:highlight w:val="yellow"/>
          <w:u w:val="single"/>
        </w:rPr>
      </w:pPr>
    </w:p>
    <w:p w:rsidR="00B11A22" w:rsidRPr="00D7356E" w:rsidRDefault="00B11A22" w:rsidP="001D5A5D">
      <w:pPr>
        <w:spacing w:after="0" w:line="240" w:lineRule="auto"/>
        <w:jc w:val="both"/>
        <w:rPr>
          <w:rFonts w:ascii="Times New Roman" w:eastAsia="Times New Roman" w:hAnsi="Times New Roman" w:cs="Times New Roman"/>
          <w:b/>
          <w:i/>
          <w:sz w:val="24"/>
          <w:szCs w:val="24"/>
          <w:highlight w:val="yellow"/>
          <w:u w:val="single"/>
        </w:rPr>
      </w:pPr>
    </w:p>
    <w:p w:rsidR="00B11A22" w:rsidRPr="00D7356E" w:rsidRDefault="00B11A22" w:rsidP="001D5A5D">
      <w:pPr>
        <w:spacing w:after="0" w:line="240" w:lineRule="auto"/>
        <w:jc w:val="both"/>
        <w:rPr>
          <w:rFonts w:ascii="Times New Roman" w:eastAsia="Times New Roman" w:hAnsi="Times New Roman" w:cs="Times New Roman"/>
          <w:b/>
          <w:i/>
          <w:sz w:val="24"/>
          <w:szCs w:val="24"/>
          <w:highlight w:val="yellow"/>
          <w:u w:val="single"/>
        </w:rPr>
      </w:pPr>
    </w:p>
    <w:p w:rsidR="00A51BA1" w:rsidRPr="00D7356E" w:rsidRDefault="00A51BA1" w:rsidP="001D5A5D">
      <w:pPr>
        <w:spacing w:after="0" w:line="240" w:lineRule="auto"/>
        <w:jc w:val="both"/>
        <w:rPr>
          <w:rFonts w:ascii="Times New Roman" w:eastAsia="Times New Roman" w:hAnsi="Times New Roman" w:cs="Times New Roman"/>
          <w:b/>
          <w:i/>
          <w:sz w:val="24"/>
          <w:szCs w:val="24"/>
          <w:highlight w:val="yellow"/>
          <w:u w:val="single"/>
        </w:rPr>
      </w:pPr>
    </w:p>
    <w:p w:rsidR="00A51BA1" w:rsidRPr="00D7356E" w:rsidRDefault="00A51BA1" w:rsidP="001D5A5D">
      <w:pPr>
        <w:spacing w:after="0" w:line="240" w:lineRule="auto"/>
        <w:jc w:val="both"/>
        <w:rPr>
          <w:rFonts w:ascii="Times New Roman" w:eastAsia="Times New Roman" w:hAnsi="Times New Roman" w:cs="Times New Roman"/>
          <w:b/>
          <w:i/>
          <w:sz w:val="24"/>
          <w:szCs w:val="24"/>
          <w:highlight w:val="yellow"/>
          <w:u w:val="single"/>
        </w:rPr>
      </w:pPr>
    </w:p>
    <w:p w:rsidR="00A51BA1" w:rsidRPr="00D7356E" w:rsidRDefault="00A51BA1" w:rsidP="001D5A5D">
      <w:pPr>
        <w:spacing w:after="0" w:line="240" w:lineRule="auto"/>
        <w:jc w:val="both"/>
        <w:rPr>
          <w:rFonts w:ascii="Times New Roman" w:eastAsia="Times New Roman" w:hAnsi="Times New Roman" w:cs="Times New Roman"/>
          <w:b/>
          <w:i/>
          <w:sz w:val="24"/>
          <w:szCs w:val="24"/>
          <w:highlight w:val="yellow"/>
          <w:u w:val="single"/>
        </w:rPr>
      </w:pPr>
    </w:p>
    <w:p w:rsidR="00A51BA1" w:rsidRPr="00D7356E" w:rsidRDefault="00A51BA1" w:rsidP="001D5A5D">
      <w:pPr>
        <w:spacing w:after="0" w:line="240" w:lineRule="auto"/>
        <w:jc w:val="both"/>
        <w:rPr>
          <w:rFonts w:ascii="Times New Roman" w:eastAsia="Times New Roman" w:hAnsi="Times New Roman" w:cs="Times New Roman"/>
          <w:b/>
          <w:i/>
          <w:sz w:val="24"/>
          <w:szCs w:val="24"/>
          <w:highlight w:val="yellow"/>
          <w:u w:val="single"/>
        </w:rPr>
      </w:pPr>
    </w:p>
    <w:p w:rsidR="00A51BA1" w:rsidRPr="00D7356E" w:rsidRDefault="00A51BA1" w:rsidP="001D5A5D">
      <w:pPr>
        <w:spacing w:after="0" w:line="240" w:lineRule="auto"/>
        <w:jc w:val="both"/>
        <w:rPr>
          <w:rFonts w:ascii="Times New Roman" w:eastAsia="Times New Roman" w:hAnsi="Times New Roman" w:cs="Times New Roman"/>
          <w:b/>
          <w:i/>
          <w:sz w:val="24"/>
          <w:szCs w:val="24"/>
          <w:highlight w:val="yellow"/>
          <w:u w:val="single"/>
        </w:rPr>
      </w:pPr>
    </w:p>
    <w:p w:rsidR="00B11A22" w:rsidRPr="00D7356E" w:rsidRDefault="00B11A22" w:rsidP="001D5A5D">
      <w:pPr>
        <w:spacing w:after="0" w:line="240" w:lineRule="auto"/>
        <w:jc w:val="both"/>
        <w:rPr>
          <w:rFonts w:ascii="Times New Roman" w:eastAsia="Times New Roman" w:hAnsi="Times New Roman" w:cs="Times New Roman"/>
          <w:b/>
          <w:i/>
          <w:sz w:val="24"/>
          <w:szCs w:val="24"/>
          <w:highlight w:val="yellow"/>
          <w:u w:val="single"/>
        </w:rPr>
      </w:pPr>
    </w:p>
    <w:p w:rsidR="00B11A22" w:rsidRPr="00D7356E" w:rsidRDefault="00B11A22" w:rsidP="00B11A22">
      <w:pPr>
        <w:shd w:val="clear" w:color="auto" w:fill="FFFFFF"/>
        <w:tabs>
          <w:tab w:val="left" w:pos="8355"/>
        </w:tabs>
        <w:ind w:left="15"/>
        <w:jc w:val="right"/>
        <w:rPr>
          <w:rFonts w:ascii="Times New Roman" w:hAnsi="Times New Roman" w:cs="Times New Roman"/>
          <w:b/>
          <w:bCs/>
          <w:i/>
          <w:spacing w:val="3"/>
          <w:sz w:val="24"/>
          <w:szCs w:val="24"/>
        </w:rPr>
      </w:pPr>
      <w:r w:rsidRPr="00D7356E">
        <w:rPr>
          <w:rFonts w:ascii="Times New Roman" w:hAnsi="Times New Roman" w:cs="Times New Roman"/>
          <w:b/>
          <w:bCs/>
          <w:i/>
          <w:spacing w:val="3"/>
          <w:sz w:val="24"/>
          <w:szCs w:val="24"/>
        </w:rPr>
        <w:t>Приложение №</w:t>
      </w:r>
      <w:bookmarkStart w:id="0" w:name="_GoBack"/>
      <w:bookmarkEnd w:id="0"/>
      <w:r w:rsidRPr="00D7356E">
        <w:rPr>
          <w:rFonts w:ascii="Times New Roman" w:hAnsi="Times New Roman" w:cs="Times New Roman"/>
          <w:b/>
          <w:bCs/>
          <w:i/>
          <w:spacing w:val="3"/>
          <w:sz w:val="24"/>
          <w:szCs w:val="24"/>
        </w:rPr>
        <w:t>6</w:t>
      </w:r>
    </w:p>
    <w:p w:rsidR="00851451" w:rsidRPr="00D7356E" w:rsidRDefault="00851451" w:rsidP="00851451">
      <w:pPr>
        <w:shd w:val="clear" w:color="auto" w:fill="FFFFFF"/>
        <w:ind w:left="5295"/>
        <w:rPr>
          <w:rFonts w:ascii="Times New Roman" w:hAnsi="Times New Roman" w:cs="Times New Roman"/>
        </w:rPr>
      </w:pPr>
      <w:r w:rsidRPr="00D7356E">
        <w:rPr>
          <w:rFonts w:ascii="Times New Roman" w:hAnsi="Times New Roman" w:cs="Times New Roman"/>
          <w:b/>
          <w:bCs/>
          <w:spacing w:val="-1"/>
        </w:rPr>
        <w:t>До</w:t>
      </w:r>
    </w:p>
    <w:p w:rsidR="00851451" w:rsidRPr="00D7356E" w:rsidRDefault="00851451" w:rsidP="00851451">
      <w:pPr>
        <w:shd w:val="clear" w:color="auto" w:fill="FFFFFF"/>
        <w:spacing w:line="300" w:lineRule="exact"/>
        <w:ind w:left="5310" w:right="960"/>
        <w:rPr>
          <w:rFonts w:ascii="Times New Roman" w:hAnsi="Times New Roman" w:cs="Times New Roman"/>
          <w:b/>
          <w:bCs/>
          <w:spacing w:val="4"/>
        </w:rPr>
      </w:pPr>
      <w:r w:rsidRPr="00D7356E">
        <w:rPr>
          <w:rFonts w:ascii="Times New Roman" w:hAnsi="Times New Roman" w:cs="Times New Roman"/>
          <w:b/>
          <w:bCs/>
          <w:spacing w:val="4"/>
        </w:rPr>
        <w:t xml:space="preserve">Директора на </w:t>
      </w:r>
    </w:p>
    <w:p w:rsidR="00851451" w:rsidRPr="00D7356E" w:rsidRDefault="00851451" w:rsidP="00851451">
      <w:pPr>
        <w:shd w:val="clear" w:color="auto" w:fill="FFFFFF"/>
        <w:spacing w:line="300" w:lineRule="exact"/>
        <w:ind w:left="5310" w:right="960"/>
        <w:rPr>
          <w:rFonts w:ascii="Times New Roman" w:hAnsi="Times New Roman" w:cs="Times New Roman"/>
          <w:b/>
          <w:bCs/>
          <w:spacing w:val="4"/>
        </w:rPr>
      </w:pPr>
      <w:r w:rsidRPr="00D7356E">
        <w:rPr>
          <w:rFonts w:ascii="Times New Roman" w:hAnsi="Times New Roman" w:cs="Times New Roman"/>
          <w:b/>
          <w:bCs/>
          <w:spacing w:val="4"/>
        </w:rPr>
        <w:t>Районна  здравноосигурителна каса - Смолян</w:t>
      </w:r>
    </w:p>
    <w:p w:rsidR="00851451" w:rsidRPr="00D7356E" w:rsidRDefault="00851451" w:rsidP="00851451">
      <w:pPr>
        <w:ind w:left="7080"/>
        <w:rPr>
          <w:rFonts w:ascii="Times New Roman" w:hAnsi="Times New Roman" w:cs="Times New Roman"/>
          <w:b/>
          <w:bCs/>
          <w:i/>
          <w:spacing w:val="3"/>
          <w:sz w:val="24"/>
          <w:szCs w:val="24"/>
          <w:u w:val="single"/>
        </w:rPr>
      </w:pPr>
    </w:p>
    <w:tbl>
      <w:tblPr>
        <w:tblW w:w="10031" w:type="dxa"/>
        <w:tblBorders>
          <w:bottom w:val="single" w:sz="4" w:space="0" w:color="auto"/>
          <w:insideH w:val="single" w:sz="4" w:space="0" w:color="auto"/>
        </w:tblBorders>
        <w:tblLayout w:type="fixed"/>
        <w:tblLook w:val="0000" w:firstRow="0" w:lastRow="0" w:firstColumn="0" w:lastColumn="0" w:noHBand="0" w:noVBand="0"/>
      </w:tblPr>
      <w:tblGrid>
        <w:gridCol w:w="3708"/>
        <w:gridCol w:w="6323"/>
      </w:tblGrid>
      <w:tr w:rsidR="00851451" w:rsidRPr="00D7356E" w:rsidTr="0088700E">
        <w:tc>
          <w:tcPr>
            <w:tcW w:w="3708" w:type="dxa"/>
          </w:tcPr>
          <w:p w:rsidR="00851451" w:rsidRPr="00D7356E" w:rsidRDefault="00851451"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lang w:val="en-GB"/>
              </w:rPr>
              <w:t>Наименование на участника:</w:t>
            </w:r>
          </w:p>
        </w:tc>
        <w:tc>
          <w:tcPr>
            <w:tcW w:w="6323" w:type="dxa"/>
          </w:tcPr>
          <w:p w:rsidR="00851451" w:rsidRPr="00D7356E" w:rsidRDefault="00851451" w:rsidP="0088700E">
            <w:pPr>
              <w:widowControl w:val="0"/>
              <w:rPr>
                <w:rFonts w:ascii="Times New Roman" w:hAnsi="Times New Roman" w:cs="Times New Roman"/>
                <w:i/>
                <w:sz w:val="24"/>
                <w:szCs w:val="24"/>
              </w:rPr>
            </w:pPr>
          </w:p>
        </w:tc>
      </w:tr>
      <w:tr w:rsidR="00851451" w:rsidRPr="00D7356E" w:rsidTr="0088700E">
        <w:tc>
          <w:tcPr>
            <w:tcW w:w="3708" w:type="dxa"/>
          </w:tcPr>
          <w:p w:rsidR="00851451" w:rsidRPr="00D7356E" w:rsidRDefault="00851451"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rPr>
              <w:t>ЕИК/</w:t>
            </w:r>
            <w:r w:rsidRPr="00D7356E">
              <w:rPr>
                <w:rFonts w:ascii="Times New Roman" w:hAnsi="Times New Roman" w:cs="Times New Roman"/>
                <w:sz w:val="24"/>
                <w:szCs w:val="24"/>
                <w:lang w:val="en-GB"/>
              </w:rPr>
              <w:t>БУЛСТАТ номер:</w:t>
            </w:r>
          </w:p>
        </w:tc>
        <w:tc>
          <w:tcPr>
            <w:tcW w:w="6323" w:type="dxa"/>
          </w:tcPr>
          <w:p w:rsidR="00851451" w:rsidRPr="00D7356E" w:rsidRDefault="00851451" w:rsidP="0088700E">
            <w:pPr>
              <w:widowControl w:val="0"/>
              <w:ind w:left="252"/>
              <w:rPr>
                <w:rFonts w:ascii="Times New Roman" w:hAnsi="Times New Roman" w:cs="Times New Roman"/>
                <w:i/>
                <w:sz w:val="24"/>
                <w:szCs w:val="24"/>
                <w:lang w:val="en-GB"/>
              </w:rPr>
            </w:pPr>
          </w:p>
        </w:tc>
      </w:tr>
      <w:tr w:rsidR="00851451" w:rsidRPr="00D7356E" w:rsidTr="0088700E">
        <w:tc>
          <w:tcPr>
            <w:tcW w:w="3708" w:type="dxa"/>
          </w:tcPr>
          <w:p w:rsidR="00851451" w:rsidRPr="00D7356E" w:rsidRDefault="00851451" w:rsidP="0088700E">
            <w:pPr>
              <w:widowControl w:val="0"/>
              <w:rPr>
                <w:rFonts w:ascii="Times New Roman" w:hAnsi="Times New Roman" w:cs="Times New Roman"/>
                <w:sz w:val="24"/>
                <w:szCs w:val="24"/>
                <w:lang w:val="en-GB"/>
              </w:rPr>
            </w:pPr>
            <w:r w:rsidRPr="00D7356E">
              <w:rPr>
                <w:rFonts w:ascii="Times New Roman" w:hAnsi="Times New Roman" w:cs="Times New Roman"/>
                <w:sz w:val="24"/>
                <w:szCs w:val="24"/>
                <w:lang w:val="en-GB"/>
              </w:rPr>
              <w:t>Лице</w:t>
            </w:r>
            <w:r w:rsidRPr="00D7356E">
              <w:rPr>
                <w:rFonts w:ascii="Times New Roman" w:hAnsi="Times New Roman" w:cs="Times New Roman"/>
                <w:sz w:val="24"/>
                <w:szCs w:val="24"/>
              </w:rPr>
              <w:t>, представляващо участника</w:t>
            </w:r>
            <w:r w:rsidRPr="00D7356E">
              <w:rPr>
                <w:rFonts w:ascii="Times New Roman" w:hAnsi="Times New Roman" w:cs="Times New Roman"/>
                <w:sz w:val="24"/>
                <w:szCs w:val="24"/>
                <w:lang w:val="en-GB"/>
              </w:rPr>
              <w:t>:</w:t>
            </w:r>
          </w:p>
        </w:tc>
        <w:tc>
          <w:tcPr>
            <w:tcW w:w="6323" w:type="dxa"/>
          </w:tcPr>
          <w:p w:rsidR="00851451" w:rsidRPr="00D7356E" w:rsidRDefault="00851451" w:rsidP="0088700E">
            <w:pPr>
              <w:widowControl w:val="0"/>
              <w:ind w:left="252"/>
              <w:rPr>
                <w:rFonts w:ascii="Times New Roman" w:hAnsi="Times New Roman" w:cs="Times New Roman"/>
                <w:i/>
                <w:sz w:val="24"/>
                <w:szCs w:val="24"/>
                <w:lang w:val="en-GB"/>
              </w:rPr>
            </w:pPr>
          </w:p>
        </w:tc>
      </w:tr>
    </w:tbl>
    <w:p w:rsidR="00851451" w:rsidRPr="00D7356E" w:rsidRDefault="00851451" w:rsidP="00851451">
      <w:pPr>
        <w:jc w:val="center"/>
        <w:rPr>
          <w:rFonts w:ascii="Times New Roman" w:hAnsi="Times New Roman" w:cs="Times New Roman"/>
          <w:b/>
        </w:rPr>
      </w:pPr>
    </w:p>
    <w:p w:rsidR="00851451" w:rsidRPr="00D7356E" w:rsidRDefault="00851451" w:rsidP="00851451">
      <w:pPr>
        <w:jc w:val="center"/>
        <w:rPr>
          <w:rFonts w:ascii="Times New Roman" w:hAnsi="Times New Roman" w:cs="Times New Roman"/>
          <w:b/>
        </w:rPr>
      </w:pPr>
      <w:r w:rsidRPr="00D7356E">
        <w:rPr>
          <w:rFonts w:ascii="Times New Roman" w:hAnsi="Times New Roman" w:cs="Times New Roman"/>
          <w:b/>
        </w:rPr>
        <w:t>ЦЕНОВО ПРЕДЛОЖЕНИЕ</w:t>
      </w:r>
    </w:p>
    <w:p w:rsidR="00851451" w:rsidRPr="00D7356E" w:rsidRDefault="00851451" w:rsidP="00851451">
      <w:pPr>
        <w:jc w:val="both"/>
        <w:rPr>
          <w:rFonts w:ascii="Times New Roman" w:hAnsi="Times New Roman" w:cs="Times New Roman"/>
          <w:spacing w:val="10"/>
        </w:rPr>
      </w:pPr>
      <w:r w:rsidRPr="00D7356E">
        <w:rPr>
          <w:rFonts w:ascii="Times New Roman" w:hAnsi="Times New Roman" w:cs="Times New Roman"/>
          <w:spacing w:val="15"/>
        </w:rPr>
        <w:t xml:space="preserve">за участие в открита процедура за възлагане на обществена с предмет: : </w:t>
      </w:r>
      <w:r w:rsidRPr="00D7356E">
        <w:rPr>
          <w:rFonts w:ascii="Times New Roman" w:hAnsi="Times New Roman" w:cs="Times New Roman"/>
          <w:b/>
          <w:lang w:val="ru-RU"/>
        </w:rPr>
        <w:t>"</w:t>
      </w:r>
      <w:r w:rsidRPr="00D7356E">
        <w:rPr>
          <w:rFonts w:ascii="Times New Roman" w:hAnsi="Times New Roman" w:cs="Times New Roman"/>
          <w:b/>
        </w:rPr>
        <w:t>Следгаранционно сервизно обслужване на компютърна и периферна техника в  РЗОК - Смолян, включително доставка и монтаж на резервни части.</w:t>
      </w:r>
    </w:p>
    <w:p w:rsidR="00851451" w:rsidRPr="00D7356E" w:rsidRDefault="00851451" w:rsidP="00851451">
      <w:pPr>
        <w:shd w:val="clear" w:color="auto" w:fill="FFFFFF"/>
        <w:ind w:firstLine="851"/>
        <w:jc w:val="both"/>
        <w:rPr>
          <w:rFonts w:ascii="Times New Roman" w:hAnsi="Times New Roman" w:cs="Times New Roman"/>
          <w:spacing w:val="10"/>
        </w:rPr>
      </w:pPr>
      <w:r w:rsidRPr="00D7356E">
        <w:rPr>
          <w:rFonts w:ascii="Times New Roman" w:hAnsi="Times New Roman" w:cs="Times New Roman"/>
          <w:spacing w:val="10"/>
        </w:rPr>
        <w:t xml:space="preserve"> Във връзка с обявената процедура за възлагане на обществената поръчка с горепосочения предмет, Ви представяме нашата ценова оферта, както следва:</w:t>
      </w:r>
    </w:p>
    <w:p w:rsidR="00851451" w:rsidRPr="00D7356E" w:rsidRDefault="00851451" w:rsidP="00851451">
      <w:pPr>
        <w:ind w:firstLine="708"/>
        <w:rPr>
          <w:rFonts w:ascii="Times New Roman" w:hAnsi="Times New Roman" w:cs="Times New Roman"/>
          <w:b/>
          <w:lang w:eastAsia="bg-BG"/>
        </w:rPr>
      </w:pPr>
      <w:r w:rsidRPr="00D7356E">
        <w:rPr>
          <w:rFonts w:ascii="Times New Roman" w:hAnsi="Times New Roman" w:cs="Times New Roman"/>
          <w:b/>
          <w:lang w:eastAsia="bg-BG"/>
        </w:rPr>
        <w:t>І.Фиксирани цени за доставка на резервни части:</w:t>
      </w:r>
    </w:p>
    <w:tbl>
      <w:tblPr>
        <w:tblW w:w="8306" w:type="dxa"/>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6009"/>
        <w:gridCol w:w="1478"/>
      </w:tblGrid>
      <w:tr w:rsidR="00851451" w:rsidRPr="00D7356E" w:rsidTr="009144B5">
        <w:tc>
          <w:tcPr>
            <w:tcW w:w="819" w:type="dxa"/>
            <w:shd w:val="clear" w:color="auto" w:fill="auto"/>
            <w:vAlign w:val="center"/>
          </w:tcPr>
          <w:p w:rsidR="00851451" w:rsidRPr="00D7356E" w:rsidRDefault="00851451" w:rsidP="0088700E">
            <w:pPr>
              <w:tabs>
                <w:tab w:val="left" w:pos="426"/>
                <w:tab w:val="left" w:pos="1134"/>
              </w:tabs>
              <w:jc w:val="center"/>
              <w:rPr>
                <w:rFonts w:ascii="Times New Roman" w:hAnsi="Times New Roman" w:cs="Times New Roman"/>
                <w:b/>
              </w:rPr>
            </w:pPr>
            <w:r w:rsidRPr="00D7356E">
              <w:rPr>
                <w:rFonts w:ascii="Times New Roman" w:hAnsi="Times New Roman" w:cs="Times New Roman"/>
                <w:sz w:val="18"/>
                <w:szCs w:val="18"/>
              </w:rPr>
              <w:t xml:space="preserve"> </w:t>
            </w:r>
            <w:r w:rsidRPr="00D7356E">
              <w:rPr>
                <w:rFonts w:ascii="Times New Roman" w:hAnsi="Times New Roman" w:cs="Times New Roman"/>
                <w:sz w:val="18"/>
                <w:szCs w:val="18"/>
              </w:rPr>
              <w:tab/>
            </w:r>
            <w:r w:rsidRPr="00D7356E">
              <w:rPr>
                <w:rFonts w:ascii="Times New Roman" w:hAnsi="Times New Roman" w:cs="Times New Roman"/>
                <w:b/>
              </w:rPr>
              <w:t>№ по ред</w:t>
            </w:r>
          </w:p>
        </w:tc>
        <w:tc>
          <w:tcPr>
            <w:tcW w:w="6009" w:type="dxa"/>
            <w:shd w:val="clear" w:color="auto" w:fill="auto"/>
            <w:vAlign w:val="center"/>
          </w:tcPr>
          <w:p w:rsidR="00851451" w:rsidRPr="00D7356E" w:rsidRDefault="00851451" w:rsidP="0088700E">
            <w:pPr>
              <w:tabs>
                <w:tab w:val="left" w:pos="426"/>
                <w:tab w:val="left" w:pos="1134"/>
              </w:tabs>
              <w:jc w:val="center"/>
              <w:rPr>
                <w:rFonts w:ascii="Times New Roman" w:hAnsi="Times New Roman" w:cs="Times New Roman"/>
                <w:b/>
              </w:rPr>
            </w:pPr>
            <w:r w:rsidRPr="00D7356E">
              <w:rPr>
                <w:rFonts w:ascii="Times New Roman" w:hAnsi="Times New Roman" w:cs="Times New Roman"/>
                <w:b/>
              </w:rPr>
              <w:t>Вид резервна част</w:t>
            </w:r>
          </w:p>
        </w:tc>
        <w:tc>
          <w:tcPr>
            <w:tcW w:w="1478" w:type="dxa"/>
            <w:shd w:val="clear" w:color="auto" w:fill="auto"/>
            <w:vAlign w:val="center"/>
          </w:tcPr>
          <w:p w:rsidR="00851451" w:rsidRPr="00D7356E" w:rsidRDefault="00851451" w:rsidP="0088700E">
            <w:pPr>
              <w:tabs>
                <w:tab w:val="left" w:pos="426"/>
                <w:tab w:val="left" w:pos="1134"/>
              </w:tabs>
              <w:jc w:val="center"/>
              <w:rPr>
                <w:rFonts w:ascii="Times New Roman" w:hAnsi="Times New Roman" w:cs="Times New Roman"/>
                <w:b/>
              </w:rPr>
            </w:pPr>
            <w:r w:rsidRPr="00D7356E">
              <w:rPr>
                <w:rFonts w:ascii="Times New Roman" w:hAnsi="Times New Roman" w:cs="Times New Roman"/>
                <w:b/>
              </w:rPr>
              <w:t>Единична цена /лв./ с вкл. ДДС</w:t>
            </w: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rPr>
              <w:t>1.</w:t>
            </w:r>
          </w:p>
        </w:tc>
        <w:tc>
          <w:tcPr>
            <w:tcW w:w="6009" w:type="dxa"/>
            <w:shd w:val="clear" w:color="auto" w:fill="auto"/>
          </w:tcPr>
          <w:p w:rsidR="00851451" w:rsidRPr="00D7356E" w:rsidRDefault="00851451" w:rsidP="0088700E">
            <w:pPr>
              <w:rPr>
                <w:rFonts w:ascii="Times New Roman" w:hAnsi="Times New Roman" w:cs="Times New Roman"/>
                <w:lang w:val="en-US"/>
              </w:rPr>
            </w:pPr>
            <w:r w:rsidRPr="00D7356E">
              <w:rPr>
                <w:rFonts w:ascii="Times New Roman" w:hAnsi="Times New Roman" w:cs="Times New Roman"/>
              </w:rPr>
              <w:t xml:space="preserve">RAM памет – </w:t>
            </w:r>
            <w:r w:rsidRPr="00D7356E">
              <w:rPr>
                <w:rFonts w:ascii="Times New Roman" w:hAnsi="Times New Roman" w:cs="Times New Roman"/>
                <w:lang w:val="en-US"/>
              </w:rPr>
              <w:t>DDR2 PC2-5300 1GB</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rPr>
              <w:t>2.</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RAM памет – DDR2 PC2-5300 2GB</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rPr>
              <w:t>3.</w:t>
            </w:r>
          </w:p>
        </w:tc>
        <w:tc>
          <w:tcPr>
            <w:tcW w:w="6009" w:type="dxa"/>
            <w:shd w:val="clear" w:color="auto" w:fill="auto"/>
          </w:tcPr>
          <w:p w:rsidR="00851451" w:rsidRPr="00D7356E" w:rsidRDefault="00851451" w:rsidP="0088700E">
            <w:pPr>
              <w:rPr>
                <w:rFonts w:ascii="Times New Roman" w:hAnsi="Times New Roman" w:cs="Times New Roman"/>
                <w:lang w:val="en-US"/>
              </w:rPr>
            </w:pPr>
            <w:r w:rsidRPr="00D7356E">
              <w:rPr>
                <w:rFonts w:ascii="Times New Roman" w:hAnsi="Times New Roman" w:cs="Times New Roman"/>
                <w:lang w:val="en-US"/>
              </w:rPr>
              <w:t>RAM</w:t>
            </w:r>
            <w:r w:rsidRPr="00D7356E">
              <w:rPr>
                <w:rFonts w:ascii="Times New Roman" w:hAnsi="Times New Roman" w:cs="Times New Roman"/>
              </w:rPr>
              <w:t xml:space="preserve"> памет – </w:t>
            </w:r>
            <w:r w:rsidRPr="00D7356E">
              <w:rPr>
                <w:rFonts w:ascii="Times New Roman" w:hAnsi="Times New Roman" w:cs="Times New Roman"/>
                <w:lang w:val="en-US"/>
              </w:rPr>
              <w:t>DDR3 PC3-10600 1GB</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rPr>
              <w:t>4.</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RAM памет – DDR3 PC3-10600 2GB</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lang w:val="en-US"/>
              </w:rPr>
            </w:pPr>
            <w:r w:rsidRPr="00D7356E">
              <w:rPr>
                <w:rFonts w:ascii="Times New Roman" w:hAnsi="Times New Roman" w:cs="Times New Roman"/>
                <w:lang w:val="en-US"/>
              </w:rPr>
              <w:t>5.</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RAM памет – DDR3 PC3-10700H 4GB</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lang w:val="en-US"/>
              </w:rPr>
              <w:t>6</w:t>
            </w:r>
            <w:r w:rsidRPr="00D7356E">
              <w:rPr>
                <w:rFonts w:ascii="Times New Roman" w:hAnsi="Times New Roman" w:cs="Times New Roman"/>
              </w:rPr>
              <w:t>.</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HDD – 500GB SATA 7200 rpm</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lang w:val="en-US"/>
              </w:rPr>
              <w:t>7</w:t>
            </w:r>
            <w:r w:rsidRPr="00D7356E">
              <w:rPr>
                <w:rFonts w:ascii="Times New Roman" w:hAnsi="Times New Roman" w:cs="Times New Roman"/>
              </w:rPr>
              <w:t>.</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HDD – 1TB SATA 7200 rpm</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lang w:val="en-US"/>
              </w:rPr>
              <w:t>8.</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DVD +/-RW SATA</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rPr>
          <w:trHeight w:val="339"/>
        </w:trPr>
        <w:tc>
          <w:tcPr>
            <w:tcW w:w="819"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r w:rsidRPr="00D7356E">
              <w:rPr>
                <w:rFonts w:ascii="Times New Roman" w:hAnsi="Times New Roman" w:cs="Times New Roman"/>
                <w:lang w:val="en-US"/>
              </w:rPr>
              <w:t>9</w:t>
            </w:r>
            <w:r w:rsidRPr="00D7356E">
              <w:rPr>
                <w:rFonts w:ascii="Times New Roman" w:hAnsi="Times New Roman" w:cs="Times New Roman"/>
              </w:rPr>
              <w:t>.</w:t>
            </w:r>
          </w:p>
        </w:tc>
        <w:tc>
          <w:tcPr>
            <w:tcW w:w="6009" w:type="dxa"/>
            <w:shd w:val="clear" w:color="auto" w:fill="auto"/>
          </w:tcPr>
          <w:p w:rsidR="00851451" w:rsidRPr="00D7356E" w:rsidRDefault="00851451" w:rsidP="0088700E">
            <w:pPr>
              <w:tabs>
                <w:tab w:val="left" w:pos="426"/>
                <w:tab w:val="left" w:pos="1134"/>
              </w:tabs>
              <w:rPr>
                <w:rFonts w:ascii="Times New Roman" w:hAnsi="Times New Roman" w:cs="Times New Roman"/>
              </w:rPr>
            </w:pPr>
            <w:r w:rsidRPr="00D7356E">
              <w:rPr>
                <w:rFonts w:ascii="Times New Roman" w:hAnsi="Times New Roman" w:cs="Times New Roman"/>
              </w:rPr>
              <w:t xml:space="preserve">Батерия </w:t>
            </w:r>
            <w:r w:rsidRPr="00D7356E">
              <w:rPr>
                <w:rFonts w:ascii="Times New Roman" w:hAnsi="Times New Roman" w:cs="Times New Roman"/>
                <w:lang w:val="en-US"/>
              </w:rPr>
              <w:t>Li-Ion</w:t>
            </w:r>
            <w:r w:rsidRPr="00D7356E">
              <w:rPr>
                <w:rFonts w:ascii="Times New Roman" w:hAnsi="Times New Roman" w:cs="Times New Roman"/>
              </w:rPr>
              <w:t xml:space="preserve"> за HP Compaq nx7400 Notebook PC</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8700E" w:rsidRPr="00D7356E" w:rsidTr="009144B5">
        <w:trPr>
          <w:trHeight w:val="339"/>
        </w:trPr>
        <w:tc>
          <w:tcPr>
            <w:tcW w:w="819" w:type="dxa"/>
            <w:shd w:val="clear" w:color="auto" w:fill="auto"/>
          </w:tcPr>
          <w:p w:rsidR="0088700E" w:rsidRPr="00D7356E" w:rsidRDefault="004B0353" w:rsidP="0088700E">
            <w:pPr>
              <w:tabs>
                <w:tab w:val="left" w:pos="426"/>
                <w:tab w:val="left" w:pos="1134"/>
              </w:tabs>
              <w:jc w:val="both"/>
              <w:rPr>
                <w:rFonts w:ascii="Times New Roman" w:hAnsi="Times New Roman" w:cs="Times New Roman"/>
              </w:rPr>
            </w:pPr>
            <w:r w:rsidRPr="00D7356E">
              <w:rPr>
                <w:rFonts w:ascii="Times New Roman" w:hAnsi="Times New Roman" w:cs="Times New Roman"/>
              </w:rPr>
              <w:t>10.</w:t>
            </w:r>
          </w:p>
        </w:tc>
        <w:tc>
          <w:tcPr>
            <w:tcW w:w="6009" w:type="dxa"/>
            <w:shd w:val="clear" w:color="auto" w:fill="auto"/>
          </w:tcPr>
          <w:p w:rsidR="0088700E" w:rsidRPr="00D7356E" w:rsidRDefault="004B0353" w:rsidP="0088700E">
            <w:pPr>
              <w:tabs>
                <w:tab w:val="left" w:pos="426"/>
                <w:tab w:val="left" w:pos="1134"/>
              </w:tabs>
              <w:rPr>
                <w:rFonts w:ascii="Times New Roman" w:hAnsi="Times New Roman" w:cs="Times New Roman"/>
                <w:lang w:val="en-US"/>
              </w:rPr>
            </w:pPr>
            <w:r w:rsidRPr="00D7356E">
              <w:rPr>
                <w:rFonts w:ascii="Times New Roman" w:hAnsi="Times New Roman" w:cs="Times New Roman"/>
              </w:rPr>
              <w:t>Батерия 6-клетъчна 65</w:t>
            </w:r>
            <w:r w:rsidRPr="00D7356E">
              <w:rPr>
                <w:rFonts w:ascii="Times New Roman" w:hAnsi="Times New Roman" w:cs="Times New Roman"/>
                <w:lang w:val="en-US"/>
              </w:rPr>
              <w:t xml:space="preserve">Whr </w:t>
            </w:r>
            <w:r w:rsidRPr="00D7356E">
              <w:rPr>
                <w:rFonts w:ascii="Times New Roman" w:hAnsi="Times New Roman" w:cs="Times New Roman"/>
              </w:rPr>
              <w:t xml:space="preserve">за </w:t>
            </w:r>
            <w:r w:rsidRPr="00D7356E">
              <w:rPr>
                <w:rFonts w:ascii="Times New Roman" w:hAnsi="Times New Roman" w:cs="Times New Roman"/>
                <w:lang w:val="en-US"/>
              </w:rPr>
              <w:t>Dell Latitude 3340</w:t>
            </w:r>
          </w:p>
        </w:tc>
        <w:tc>
          <w:tcPr>
            <w:tcW w:w="1478" w:type="dxa"/>
            <w:shd w:val="clear" w:color="auto" w:fill="auto"/>
          </w:tcPr>
          <w:p w:rsidR="0088700E" w:rsidRPr="00D7356E" w:rsidRDefault="0088700E"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A51BA1" w:rsidP="0088700E">
            <w:pPr>
              <w:tabs>
                <w:tab w:val="left" w:pos="426"/>
                <w:tab w:val="left" w:pos="1134"/>
              </w:tabs>
              <w:jc w:val="both"/>
              <w:rPr>
                <w:rFonts w:ascii="Times New Roman" w:hAnsi="Times New Roman" w:cs="Times New Roman"/>
                <w:lang w:val="en-US"/>
              </w:rPr>
            </w:pPr>
            <w:r w:rsidRPr="00D7356E">
              <w:rPr>
                <w:rFonts w:ascii="Times New Roman" w:hAnsi="Times New Roman" w:cs="Times New Roman"/>
                <w:lang w:val="en-US"/>
              </w:rPr>
              <w:lastRenderedPageBreak/>
              <w:t>11</w:t>
            </w:r>
            <w:r w:rsidR="00851451" w:rsidRPr="00D7356E">
              <w:rPr>
                <w:rFonts w:ascii="Times New Roman" w:hAnsi="Times New Roman" w:cs="Times New Roman"/>
                <w:lang w:val="en-US"/>
              </w:rPr>
              <w:t>.</w:t>
            </w:r>
          </w:p>
        </w:tc>
        <w:tc>
          <w:tcPr>
            <w:tcW w:w="6009" w:type="dxa"/>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 xml:space="preserve">Адаптер за захранване – </w:t>
            </w:r>
          </w:p>
          <w:p w:rsidR="00851451" w:rsidRPr="00D7356E" w:rsidRDefault="00851451" w:rsidP="0088700E">
            <w:pPr>
              <w:rPr>
                <w:rFonts w:ascii="Times New Roman" w:hAnsi="Times New Roman" w:cs="Times New Roman"/>
              </w:rPr>
            </w:pPr>
            <w:r w:rsidRPr="00D7356E">
              <w:rPr>
                <w:rFonts w:ascii="Times New Roman" w:hAnsi="Times New Roman" w:cs="Times New Roman"/>
              </w:rPr>
              <w:t xml:space="preserve">Input:100-240V, 1.6A(1,6A), 50-60Hz </w:t>
            </w:r>
            <w:r w:rsidRPr="00D7356E">
              <w:rPr>
                <w:rFonts w:ascii="Times New Roman" w:hAnsi="Times New Roman" w:cs="Times New Roman"/>
              </w:rPr>
              <w:br/>
              <w:t xml:space="preserve">Output: </w:t>
            </w:r>
            <w:r w:rsidRPr="00D7356E">
              <w:rPr>
                <w:rFonts w:ascii="Times New Roman" w:hAnsi="Times New Roman" w:cs="Times New Roman"/>
                <w:bCs/>
              </w:rPr>
              <w:t xml:space="preserve">18.5V, 3.5A </w:t>
            </w:r>
            <w:r w:rsidRPr="00D7356E">
              <w:rPr>
                <w:rFonts w:ascii="Times New Roman" w:hAnsi="Times New Roman" w:cs="Times New Roman"/>
              </w:rPr>
              <w:br/>
              <w:t xml:space="preserve">Power: </w:t>
            </w:r>
            <w:r w:rsidRPr="00D7356E">
              <w:rPr>
                <w:rFonts w:ascii="Times New Roman" w:hAnsi="Times New Roman" w:cs="Times New Roman"/>
                <w:bCs/>
              </w:rPr>
              <w:t>65 W</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D42FDD" w:rsidRPr="00D7356E" w:rsidTr="009144B5">
        <w:tc>
          <w:tcPr>
            <w:tcW w:w="819" w:type="dxa"/>
            <w:shd w:val="clear" w:color="auto" w:fill="auto"/>
          </w:tcPr>
          <w:p w:rsidR="00D42FDD" w:rsidRPr="00D7356E" w:rsidRDefault="00D42FDD" w:rsidP="00A51BA1">
            <w:pPr>
              <w:tabs>
                <w:tab w:val="left" w:pos="426"/>
                <w:tab w:val="left" w:pos="1134"/>
              </w:tabs>
              <w:jc w:val="both"/>
              <w:rPr>
                <w:rFonts w:ascii="Times New Roman" w:hAnsi="Times New Roman" w:cs="Times New Roman"/>
                <w:lang w:val="en-US"/>
              </w:rPr>
            </w:pPr>
            <w:r w:rsidRPr="00D7356E">
              <w:rPr>
                <w:rFonts w:ascii="Times New Roman" w:hAnsi="Times New Roman" w:cs="Times New Roman"/>
                <w:lang w:val="en-US"/>
              </w:rPr>
              <w:t>1</w:t>
            </w:r>
            <w:r w:rsidR="00A51BA1" w:rsidRPr="00D7356E">
              <w:rPr>
                <w:rFonts w:ascii="Times New Roman" w:hAnsi="Times New Roman" w:cs="Times New Roman"/>
              </w:rPr>
              <w:t>2</w:t>
            </w:r>
            <w:r w:rsidRPr="00D7356E">
              <w:rPr>
                <w:rFonts w:ascii="Times New Roman" w:hAnsi="Times New Roman" w:cs="Times New Roman"/>
                <w:lang w:val="en-US"/>
              </w:rPr>
              <w:t>.</w:t>
            </w:r>
          </w:p>
        </w:tc>
        <w:tc>
          <w:tcPr>
            <w:tcW w:w="6009" w:type="dxa"/>
            <w:shd w:val="clear" w:color="auto" w:fill="auto"/>
          </w:tcPr>
          <w:p w:rsidR="00D42FDD" w:rsidRPr="00D7356E" w:rsidRDefault="00D42FDD" w:rsidP="0088700E">
            <w:pPr>
              <w:rPr>
                <w:rFonts w:ascii="Times New Roman" w:hAnsi="Times New Roman" w:cs="Times New Roman"/>
              </w:rPr>
            </w:pPr>
            <w:r w:rsidRPr="00D7356E">
              <w:rPr>
                <w:rFonts w:ascii="Times New Roman" w:hAnsi="Times New Roman" w:cs="Times New Roman"/>
              </w:rPr>
              <w:t xml:space="preserve">Адаптер за захранване – </w:t>
            </w:r>
          </w:p>
          <w:p w:rsidR="00D42FDD" w:rsidRPr="00D7356E" w:rsidRDefault="00D42FDD" w:rsidP="001A23BC">
            <w:pPr>
              <w:rPr>
                <w:rFonts w:ascii="Times New Roman" w:hAnsi="Times New Roman" w:cs="Times New Roman"/>
              </w:rPr>
            </w:pPr>
            <w:r w:rsidRPr="00D7356E">
              <w:rPr>
                <w:rFonts w:ascii="Times New Roman" w:hAnsi="Times New Roman" w:cs="Times New Roman"/>
              </w:rPr>
              <w:t xml:space="preserve">Input:100-240V, 1.7A(1,6A), 50-60Hz </w:t>
            </w:r>
            <w:r w:rsidRPr="00D7356E">
              <w:rPr>
                <w:rFonts w:ascii="Times New Roman" w:hAnsi="Times New Roman" w:cs="Times New Roman"/>
              </w:rPr>
              <w:br/>
              <w:t xml:space="preserve">Output: </w:t>
            </w:r>
            <w:r w:rsidRPr="00D7356E">
              <w:rPr>
                <w:rFonts w:ascii="Times New Roman" w:hAnsi="Times New Roman" w:cs="Times New Roman"/>
                <w:bCs/>
              </w:rPr>
              <w:t>1</w:t>
            </w:r>
            <w:r w:rsidR="007F7C82" w:rsidRPr="00D7356E">
              <w:rPr>
                <w:rFonts w:ascii="Times New Roman" w:hAnsi="Times New Roman" w:cs="Times New Roman"/>
                <w:bCs/>
              </w:rPr>
              <w:t>9</w:t>
            </w:r>
            <w:r w:rsidRPr="00D7356E">
              <w:rPr>
                <w:rFonts w:ascii="Times New Roman" w:hAnsi="Times New Roman" w:cs="Times New Roman"/>
                <w:bCs/>
              </w:rPr>
              <w:t>.5V, 3.</w:t>
            </w:r>
            <w:r w:rsidR="007F7C82" w:rsidRPr="00D7356E">
              <w:rPr>
                <w:rFonts w:ascii="Times New Roman" w:hAnsi="Times New Roman" w:cs="Times New Roman"/>
                <w:bCs/>
              </w:rPr>
              <w:t>34</w:t>
            </w:r>
            <w:r w:rsidRPr="00D7356E">
              <w:rPr>
                <w:rFonts w:ascii="Times New Roman" w:hAnsi="Times New Roman" w:cs="Times New Roman"/>
                <w:bCs/>
              </w:rPr>
              <w:t xml:space="preserve">A </w:t>
            </w:r>
            <w:r w:rsidRPr="00D7356E">
              <w:rPr>
                <w:rFonts w:ascii="Times New Roman" w:hAnsi="Times New Roman" w:cs="Times New Roman"/>
              </w:rPr>
              <w:br/>
              <w:t xml:space="preserve">Power: </w:t>
            </w:r>
            <w:r w:rsidRPr="00D7356E">
              <w:rPr>
                <w:rFonts w:ascii="Times New Roman" w:hAnsi="Times New Roman" w:cs="Times New Roman"/>
                <w:bCs/>
              </w:rPr>
              <w:t>65 W</w:t>
            </w:r>
          </w:p>
        </w:tc>
        <w:tc>
          <w:tcPr>
            <w:tcW w:w="1478" w:type="dxa"/>
            <w:shd w:val="clear" w:color="auto" w:fill="auto"/>
          </w:tcPr>
          <w:p w:rsidR="00D42FDD" w:rsidRPr="00D7356E" w:rsidRDefault="00D42FDD"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A51BA1">
            <w:pPr>
              <w:tabs>
                <w:tab w:val="left" w:pos="426"/>
                <w:tab w:val="left" w:pos="1134"/>
              </w:tabs>
              <w:jc w:val="both"/>
              <w:rPr>
                <w:rFonts w:ascii="Times New Roman" w:hAnsi="Times New Roman" w:cs="Times New Roman"/>
              </w:rPr>
            </w:pPr>
            <w:r w:rsidRPr="00D7356E">
              <w:rPr>
                <w:rFonts w:ascii="Times New Roman" w:hAnsi="Times New Roman" w:cs="Times New Roman"/>
              </w:rPr>
              <w:t>1</w:t>
            </w:r>
            <w:r w:rsidR="00A51BA1" w:rsidRPr="00D7356E">
              <w:rPr>
                <w:rFonts w:ascii="Times New Roman" w:hAnsi="Times New Roman" w:cs="Times New Roman"/>
              </w:rPr>
              <w:t>3</w:t>
            </w:r>
            <w:r w:rsidRPr="00D7356E">
              <w:rPr>
                <w:rFonts w:ascii="Times New Roman" w:hAnsi="Times New Roman" w:cs="Times New Roman"/>
              </w:rPr>
              <w:t>.</w:t>
            </w:r>
          </w:p>
        </w:tc>
        <w:tc>
          <w:tcPr>
            <w:tcW w:w="6009" w:type="dxa"/>
            <w:tcBorders>
              <w:bottom w:val="single" w:sz="4" w:space="0" w:color="auto"/>
            </w:tcBorders>
            <w:shd w:val="clear" w:color="auto" w:fill="auto"/>
          </w:tcPr>
          <w:p w:rsidR="00851451" w:rsidRPr="00D7356E" w:rsidRDefault="00851451" w:rsidP="0088700E">
            <w:pPr>
              <w:rPr>
                <w:rFonts w:ascii="Times New Roman" w:hAnsi="Times New Roman" w:cs="Times New Roman"/>
                <w:lang w:val="en-US"/>
              </w:rPr>
            </w:pPr>
            <w:r w:rsidRPr="00D7356E">
              <w:rPr>
                <w:rFonts w:ascii="Times New Roman" w:hAnsi="Times New Roman" w:cs="Times New Roman"/>
              </w:rPr>
              <w:t xml:space="preserve">Батерия </w:t>
            </w:r>
            <w:r w:rsidRPr="00D7356E">
              <w:rPr>
                <w:rFonts w:ascii="Times New Roman" w:hAnsi="Times New Roman" w:cs="Times New Roman"/>
                <w:lang w:val="en-US"/>
              </w:rPr>
              <w:t>CSB HR 1221W 12V, 5Ah</w:t>
            </w:r>
          </w:p>
        </w:tc>
        <w:tc>
          <w:tcPr>
            <w:tcW w:w="1478" w:type="dxa"/>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A51BA1">
            <w:pPr>
              <w:tabs>
                <w:tab w:val="left" w:pos="426"/>
                <w:tab w:val="left" w:pos="1134"/>
              </w:tabs>
              <w:jc w:val="both"/>
              <w:rPr>
                <w:rFonts w:ascii="Times New Roman" w:hAnsi="Times New Roman" w:cs="Times New Roman"/>
                <w:lang w:val="en-US"/>
              </w:rPr>
            </w:pPr>
            <w:r w:rsidRPr="00D7356E">
              <w:rPr>
                <w:rFonts w:ascii="Times New Roman" w:hAnsi="Times New Roman" w:cs="Times New Roman"/>
                <w:lang w:val="en-US"/>
              </w:rPr>
              <w:t>1</w:t>
            </w:r>
            <w:r w:rsidR="00A51BA1" w:rsidRPr="00D7356E">
              <w:rPr>
                <w:rFonts w:ascii="Times New Roman" w:hAnsi="Times New Roman" w:cs="Times New Roman"/>
              </w:rPr>
              <w:t>4</w:t>
            </w:r>
            <w:r w:rsidRPr="00D7356E">
              <w:rPr>
                <w:rFonts w:ascii="Times New Roman" w:hAnsi="Times New Roman" w:cs="Times New Roman"/>
                <w:lang w:val="en-US"/>
              </w:rPr>
              <w:t>.</w:t>
            </w:r>
          </w:p>
        </w:tc>
        <w:tc>
          <w:tcPr>
            <w:tcW w:w="6009" w:type="dxa"/>
            <w:tcBorders>
              <w:right w:val="single" w:sz="4" w:space="0" w:color="auto"/>
            </w:tcBorders>
            <w:shd w:val="clear" w:color="auto" w:fill="auto"/>
          </w:tcPr>
          <w:p w:rsidR="00851451" w:rsidRPr="00D7356E" w:rsidRDefault="00851451" w:rsidP="0088700E">
            <w:pPr>
              <w:rPr>
                <w:rFonts w:ascii="Times New Roman" w:hAnsi="Times New Roman" w:cs="Times New Roman"/>
              </w:rPr>
            </w:pPr>
            <w:r w:rsidRPr="00D7356E">
              <w:rPr>
                <w:rFonts w:ascii="Times New Roman" w:hAnsi="Times New Roman" w:cs="Times New Roman"/>
              </w:rPr>
              <w:t xml:space="preserve">Батерия </w:t>
            </w:r>
            <w:r w:rsidRPr="00D7356E">
              <w:rPr>
                <w:rFonts w:ascii="Times New Roman" w:hAnsi="Times New Roman" w:cs="Times New Roman"/>
                <w:lang w:val="en-US"/>
              </w:rPr>
              <w:t>CSB 12V, 7Ah</w:t>
            </w:r>
          </w:p>
        </w:tc>
        <w:tc>
          <w:tcPr>
            <w:tcW w:w="1478" w:type="dxa"/>
            <w:tcBorders>
              <w:left w:val="single" w:sz="4" w:space="0" w:color="auto"/>
            </w:tcBorders>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A51BA1">
            <w:pPr>
              <w:tabs>
                <w:tab w:val="left" w:pos="426"/>
                <w:tab w:val="left" w:pos="1134"/>
              </w:tabs>
              <w:jc w:val="both"/>
              <w:rPr>
                <w:rFonts w:ascii="Times New Roman" w:hAnsi="Times New Roman" w:cs="Times New Roman"/>
                <w:lang w:val="en-US"/>
              </w:rPr>
            </w:pPr>
            <w:r w:rsidRPr="00D7356E">
              <w:rPr>
                <w:rFonts w:ascii="Times New Roman" w:hAnsi="Times New Roman" w:cs="Times New Roman"/>
                <w:lang w:val="en-US"/>
              </w:rPr>
              <w:t>1</w:t>
            </w:r>
            <w:r w:rsidR="00A51BA1" w:rsidRPr="00D7356E">
              <w:rPr>
                <w:rFonts w:ascii="Times New Roman" w:hAnsi="Times New Roman" w:cs="Times New Roman"/>
              </w:rPr>
              <w:t>5</w:t>
            </w:r>
            <w:r w:rsidRPr="00D7356E">
              <w:rPr>
                <w:rFonts w:ascii="Times New Roman" w:hAnsi="Times New Roman" w:cs="Times New Roman"/>
                <w:lang w:val="en-US"/>
              </w:rPr>
              <w:t>.</w:t>
            </w:r>
          </w:p>
        </w:tc>
        <w:tc>
          <w:tcPr>
            <w:tcW w:w="6009" w:type="dxa"/>
            <w:tcBorders>
              <w:bottom w:val="single" w:sz="4" w:space="0" w:color="auto"/>
              <w:right w:val="single" w:sz="4" w:space="0" w:color="auto"/>
            </w:tcBorders>
            <w:shd w:val="clear" w:color="auto" w:fill="auto"/>
          </w:tcPr>
          <w:p w:rsidR="00851451" w:rsidRPr="00D7356E" w:rsidRDefault="00851451" w:rsidP="0088700E">
            <w:pPr>
              <w:rPr>
                <w:rFonts w:ascii="Times New Roman" w:hAnsi="Times New Roman" w:cs="Times New Roman"/>
                <w:lang w:val="en-US"/>
              </w:rPr>
            </w:pPr>
            <w:r w:rsidRPr="00D7356E">
              <w:rPr>
                <w:rFonts w:ascii="Times New Roman" w:hAnsi="Times New Roman" w:cs="Times New Roman"/>
              </w:rPr>
              <w:t xml:space="preserve">Батерия </w:t>
            </w:r>
            <w:r w:rsidRPr="00D7356E">
              <w:rPr>
                <w:rFonts w:ascii="Times New Roman" w:hAnsi="Times New Roman" w:cs="Times New Roman"/>
                <w:lang w:val="en-US"/>
              </w:rPr>
              <w:t>CSB 12V, 9A</w:t>
            </w:r>
            <w:r w:rsidRPr="00D7356E">
              <w:rPr>
                <w:rFonts w:ascii="Times New Roman" w:hAnsi="Times New Roman" w:cs="Times New Roman"/>
              </w:rPr>
              <w:t>h</w:t>
            </w:r>
          </w:p>
        </w:tc>
        <w:tc>
          <w:tcPr>
            <w:tcW w:w="1478" w:type="dxa"/>
            <w:tcBorders>
              <w:left w:val="single" w:sz="4" w:space="0" w:color="auto"/>
              <w:bottom w:val="single" w:sz="4" w:space="0" w:color="auto"/>
            </w:tcBorders>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851451" w:rsidRPr="00D7356E" w:rsidTr="009144B5">
        <w:tc>
          <w:tcPr>
            <w:tcW w:w="819" w:type="dxa"/>
            <w:shd w:val="clear" w:color="auto" w:fill="auto"/>
          </w:tcPr>
          <w:p w:rsidR="00851451" w:rsidRPr="00D7356E" w:rsidRDefault="00851451" w:rsidP="00A51BA1">
            <w:pPr>
              <w:tabs>
                <w:tab w:val="left" w:pos="426"/>
                <w:tab w:val="left" w:pos="1134"/>
              </w:tabs>
              <w:jc w:val="both"/>
              <w:rPr>
                <w:rFonts w:ascii="Times New Roman" w:hAnsi="Times New Roman" w:cs="Times New Roman"/>
                <w:lang w:val="en-US"/>
              </w:rPr>
            </w:pPr>
            <w:r w:rsidRPr="00D7356E">
              <w:rPr>
                <w:rFonts w:ascii="Times New Roman" w:hAnsi="Times New Roman" w:cs="Times New Roman"/>
                <w:lang w:val="en-US"/>
              </w:rPr>
              <w:t>1</w:t>
            </w:r>
            <w:r w:rsidR="00A51BA1" w:rsidRPr="00D7356E">
              <w:rPr>
                <w:rFonts w:ascii="Times New Roman" w:hAnsi="Times New Roman" w:cs="Times New Roman"/>
              </w:rPr>
              <w:t>6</w:t>
            </w:r>
            <w:r w:rsidRPr="00D7356E">
              <w:rPr>
                <w:rFonts w:ascii="Times New Roman" w:hAnsi="Times New Roman" w:cs="Times New Roman"/>
                <w:lang w:val="en-US"/>
              </w:rPr>
              <w:t>.</w:t>
            </w:r>
          </w:p>
        </w:tc>
        <w:tc>
          <w:tcPr>
            <w:tcW w:w="6009" w:type="dxa"/>
            <w:tcBorders>
              <w:right w:val="single" w:sz="4" w:space="0" w:color="auto"/>
            </w:tcBorders>
            <w:shd w:val="clear" w:color="auto" w:fill="auto"/>
            <w:vAlign w:val="bottom"/>
          </w:tcPr>
          <w:p w:rsidR="00851451" w:rsidRPr="00D7356E" w:rsidRDefault="00851451" w:rsidP="0088700E">
            <w:pPr>
              <w:rPr>
                <w:rFonts w:ascii="Times New Roman" w:hAnsi="Times New Roman" w:cs="Times New Roman"/>
                <w:color w:val="000000"/>
                <w:lang w:eastAsia="bg-BG"/>
              </w:rPr>
            </w:pPr>
            <w:r w:rsidRPr="00D7356E">
              <w:rPr>
                <w:rFonts w:ascii="Times New Roman" w:hAnsi="Times New Roman" w:cs="Times New Roman"/>
              </w:rPr>
              <w:t xml:space="preserve">Батерия </w:t>
            </w:r>
            <w:r w:rsidRPr="00D7356E">
              <w:rPr>
                <w:rFonts w:ascii="Times New Roman" w:hAnsi="Times New Roman" w:cs="Times New Roman"/>
                <w:lang w:val="en-US"/>
              </w:rPr>
              <w:t>CSB 6V, 12A</w:t>
            </w:r>
            <w:r w:rsidRPr="00D7356E">
              <w:rPr>
                <w:rFonts w:ascii="Times New Roman" w:hAnsi="Times New Roman" w:cs="Times New Roman"/>
              </w:rPr>
              <w:t>h</w:t>
            </w:r>
          </w:p>
        </w:tc>
        <w:tc>
          <w:tcPr>
            <w:tcW w:w="1478" w:type="dxa"/>
            <w:tcBorders>
              <w:left w:val="single" w:sz="4" w:space="0" w:color="auto"/>
            </w:tcBorders>
            <w:shd w:val="clear" w:color="auto" w:fill="auto"/>
          </w:tcPr>
          <w:p w:rsidR="00851451" w:rsidRPr="00D7356E" w:rsidRDefault="00851451" w:rsidP="0088700E">
            <w:pPr>
              <w:tabs>
                <w:tab w:val="left" w:pos="426"/>
                <w:tab w:val="left" w:pos="1134"/>
              </w:tabs>
              <w:jc w:val="both"/>
              <w:rPr>
                <w:rFonts w:ascii="Times New Roman" w:hAnsi="Times New Roman" w:cs="Times New Roman"/>
              </w:rPr>
            </w:pPr>
          </w:p>
        </w:tc>
      </w:tr>
      <w:tr w:rsidR="00715FA9" w:rsidRPr="00D7356E" w:rsidTr="009144B5">
        <w:tc>
          <w:tcPr>
            <w:tcW w:w="819" w:type="dxa"/>
            <w:shd w:val="clear" w:color="auto" w:fill="auto"/>
          </w:tcPr>
          <w:p w:rsidR="00715FA9" w:rsidRPr="00D7356E" w:rsidRDefault="00715FA9" w:rsidP="00A51BA1">
            <w:pPr>
              <w:tabs>
                <w:tab w:val="left" w:pos="426"/>
                <w:tab w:val="left" w:pos="1134"/>
              </w:tabs>
              <w:jc w:val="both"/>
              <w:rPr>
                <w:rFonts w:ascii="Times New Roman" w:hAnsi="Times New Roman" w:cs="Times New Roman"/>
                <w:lang w:val="en-US"/>
              </w:rPr>
            </w:pPr>
          </w:p>
        </w:tc>
        <w:tc>
          <w:tcPr>
            <w:tcW w:w="6009" w:type="dxa"/>
            <w:tcBorders>
              <w:bottom w:val="single" w:sz="4" w:space="0" w:color="auto"/>
              <w:right w:val="single" w:sz="4" w:space="0" w:color="auto"/>
            </w:tcBorders>
            <w:shd w:val="clear" w:color="auto" w:fill="auto"/>
            <w:vAlign w:val="bottom"/>
          </w:tcPr>
          <w:p w:rsidR="00715FA9" w:rsidRPr="00D7356E" w:rsidRDefault="00715FA9" w:rsidP="0088700E">
            <w:pPr>
              <w:rPr>
                <w:rFonts w:ascii="Times New Roman" w:hAnsi="Times New Roman" w:cs="Times New Roman"/>
              </w:rPr>
            </w:pPr>
            <w:r w:rsidRPr="00D7356E">
              <w:rPr>
                <w:rFonts w:ascii="Times New Roman" w:hAnsi="Times New Roman" w:cs="Times New Roman"/>
              </w:rPr>
              <w:t>Всичко:</w:t>
            </w:r>
          </w:p>
        </w:tc>
        <w:tc>
          <w:tcPr>
            <w:tcW w:w="1478" w:type="dxa"/>
            <w:tcBorders>
              <w:left w:val="single" w:sz="4" w:space="0" w:color="auto"/>
              <w:bottom w:val="single" w:sz="4" w:space="0" w:color="auto"/>
            </w:tcBorders>
            <w:shd w:val="clear" w:color="auto" w:fill="auto"/>
          </w:tcPr>
          <w:p w:rsidR="00715FA9" w:rsidRPr="00D7356E" w:rsidRDefault="00715FA9" w:rsidP="0088700E">
            <w:pPr>
              <w:tabs>
                <w:tab w:val="left" w:pos="426"/>
                <w:tab w:val="left" w:pos="1134"/>
              </w:tabs>
              <w:jc w:val="both"/>
              <w:rPr>
                <w:rFonts w:ascii="Times New Roman" w:hAnsi="Times New Roman" w:cs="Times New Roman"/>
              </w:rPr>
            </w:pPr>
          </w:p>
        </w:tc>
      </w:tr>
    </w:tbl>
    <w:p w:rsidR="00851451" w:rsidRPr="00D7356E" w:rsidRDefault="00851451" w:rsidP="00851451">
      <w:pPr>
        <w:jc w:val="both"/>
        <w:rPr>
          <w:rFonts w:ascii="Times New Roman" w:hAnsi="Times New Roman" w:cs="Times New Roman"/>
          <w:sz w:val="18"/>
          <w:szCs w:val="18"/>
        </w:rPr>
      </w:pPr>
    </w:p>
    <w:p w:rsidR="00851451" w:rsidRPr="00D7356E" w:rsidRDefault="00851451" w:rsidP="00851451">
      <w:pPr>
        <w:ind w:firstLine="720"/>
        <w:jc w:val="both"/>
        <w:rPr>
          <w:rFonts w:ascii="Times New Roman" w:hAnsi="Times New Roman" w:cs="Times New Roman"/>
        </w:rPr>
      </w:pPr>
      <w:r w:rsidRPr="00D7356E">
        <w:rPr>
          <w:rFonts w:ascii="Times New Roman" w:hAnsi="Times New Roman" w:cs="Times New Roman"/>
          <w:b/>
        </w:rPr>
        <w:t>ІІ. Единична цена с ДДС</w:t>
      </w:r>
      <w:r w:rsidRPr="00D7356E">
        <w:rPr>
          <w:rFonts w:ascii="Times New Roman" w:hAnsi="Times New Roman" w:cs="Times New Roman"/>
        </w:rPr>
        <w:t xml:space="preserve">  от  .............. /................................................................/ </w:t>
      </w:r>
      <w:r w:rsidRPr="00D7356E">
        <w:rPr>
          <w:rFonts w:ascii="Times New Roman" w:hAnsi="Times New Roman" w:cs="Times New Roman"/>
          <w:b/>
        </w:rPr>
        <w:t>лева на час</w:t>
      </w:r>
      <w:r w:rsidRPr="00D7356E">
        <w:rPr>
          <w:rFonts w:ascii="Times New Roman" w:hAnsi="Times New Roman" w:cs="Times New Roman"/>
        </w:rPr>
        <w:t xml:space="preserve"> за  ремонтните  работи.</w:t>
      </w:r>
    </w:p>
    <w:p w:rsidR="00851451" w:rsidRPr="00D7356E" w:rsidRDefault="00851451" w:rsidP="00851451">
      <w:pPr>
        <w:spacing w:line="360" w:lineRule="auto"/>
        <w:jc w:val="both"/>
        <w:rPr>
          <w:rFonts w:ascii="Times New Roman" w:hAnsi="Times New Roman" w:cs="Times New Roman"/>
          <w:b/>
        </w:rPr>
      </w:pPr>
      <w:r w:rsidRPr="00D7356E">
        <w:rPr>
          <w:rFonts w:ascii="Times New Roman" w:hAnsi="Times New Roman" w:cs="Times New Roman"/>
          <w:b/>
        </w:rPr>
        <w:tab/>
        <w:t>ІІІ. Стойност на ценовата оферта – сбора от “Общата сума по т.І “Фиксирани цени за доставка на резервни части” + единичната цена по т.ІІ:</w:t>
      </w:r>
    </w:p>
    <w:p w:rsidR="00851451" w:rsidRPr="00D7356E" w:rsidRDefault="00851451" w:rsidP="00851451">
      <w:pPr>
        <w:pStyle w:val="BodyTextIndent"/>
        <w:spacing w:line="360" w:lineRule="auto"/>
        <w:ind w:left="0" w:firstLine="360"/>
        <w:rPr>
          <w:rFonts w:ascii="Times New Roman" w:hAnsi="Times New Roman" w:cs="Times New Roman"/>
          <w:b/>
          <w:sz w:val="20"/>
          <w:lang w:val="en-AU"/>
        </w:rPr>
      </w:pPr>
      <w:r w:rsidRPr="00D7356E">
        <w:rPr>
          <w:rFonts w:ascii="Times New Roman" w:hAnsi="Times New Roman" w:cs="Times New Roman"/>
          <w:b/>
        </w:rPr>
        <w:tab/>
      </w:r>
      <w:r w:rsidRPr="00D7356E">
        <w:rPr>
          <w:rFonts w:ascii="Times New Roman" w:hAnsi="Times New Roman" w:cs="Times New Roman"/>
          <w:b/>
        </w:rPr>
        <w:tab/>
      </w:r>
      <w:r w:rsidRPr="00D7356E">
        <w:rPr>
          <w:rFonts w:ascii="Times New Roman" w:hAnsi="Times New Roman" w:cs="Times New Roman"/>
          <w:b/>
        </w:rPr>
        <w:tab/>
      </w:r>
      <w:r w:rsidRPr="00D7356E">
        <w:rPr>
          <w:rFonts w:ascii="Times New Roman" w:hAnsi="Times New Roman" w:cs="Times New Roman"/>
          <w:b/>
        </w:rPr>
        <w:tab/>
      </w:r>
      <w:r w:rsidRPr="00D7356E">
        <w:rPr>
          <w:rFonts w:ascii="Times New Roman" w:hAnsi="Times New Roman" w:cs="Times New Roman"/>
          <w:b/>
          <w:sz w:val="20"/>
          <w:lang w:val="en-AU"/>
        </w:rPr>
        <w:t>лева с включен ДДС</w:t>
      </w:r>
      <w:r w:rsidRPr="00D7356E">
        <w:rPr>
          <w:rFonts w:ascii="Times New Roman" w:hAnsi="Times New Roman" w:cs="Times New Roman"/>
          <w:b/>
          <w:sz w:val="20"/>
          <w:lang w:val="en-AU"/>
        </w:rPr>
        <w:tab/>
        <w:t>................... лв.</w:t>
      </w:r>
    </w:p>
    <w:p w:rsidR="00851451" w:rsidRPr="00D7356E" w:rsidRDefault="00851451" w:rsidP="00851451">
      <w:pPr>
        <w:pStyle w:val="BodyTextIndent"/>
        <w:spacing w:line="360" w:lineRule="auto"/>
        <w:ind w:left="851" w:firstLine="2"/>
        <w:rPr>
          <w:rFonts w:ascii="Times New Roman" w:hAnsi="Times New Roman" w:cs="Times New Roman"/>
          <w:b/>
        </w:rPr>
      </w:pPr>
      <w:r w:rsidRPr="00D7356E">
        <w:rPr>
          <w:rFonts w:ascii="Times New Roman" w:hAnsi="Times New Roman" w:cs="Times New Roman"/>
          <w:b/>
          <w:sz w:val="20"/>
          <w:lang w:val="en-AU"/>
        </w:rPr>
        <w:t>/словом/..............................................................................................</w:t>
      </w:r>
      <w:r w:rsidRPr="00D7356E">
        <w:rPr>
          <w:rFonts w:ascii="Times New Roman" w:hAnsi="Times New Roman" w:cs="Times New Roman"/>
          <w:b/>
        </w:rPr>
        <w:t xml:space="preserve">           </w:t>
      </w:r>
    </w:p>
    <w:p w:rsidR="00851451" w:rsidRPr="00D7356E" w:rsidRDefault="00851451" w:rsidP="00851451">
      <w:pPr>
        <w:pStyle w:val="BodyTextIndent"/>
        <w:spacing w:line="360" w:lineRule="auto"/>
        <w:ind w:left="851" w:firstLine="2"/>
        <w:rPr>
          <w:rFonts w:ascii="Times New Roman" w:hAnsi="Times New Roman" w:cs="Times New Roman"/>
          <w:b/>
        </w:rPr>
      </w:pPr>
      <w:r w:rsidRPr="00D7356E">
        <w:rPr>
          <w:rFonts w:ascii="Times New Roman" w:hAnsi="Times New Roman" w:cs="Times New Roman"/>
          <w:b/>
        </w:rPr>
        <w:t xml:space="preserve">                                                </w:t>
      </w:r>
    </w:p>
    <w:p w:rsidR="00851451" w:rsidRPr="00D7356E" w:rsidRDefault="00851451" w:rsidP="00851451">
      <w:pPr>
        <w:jc w:val="both"/>
        <w:rPr>
          <w:rFonts w:ascii="Times New Roman" w:hAnsi="Times New Roman" w:cs="Times New Roman"/>
          <w:b/>
        </w:rPr>
      </w:pPr>
      <w:r w:rsidRPr="00D7356E">
        <w:rPr>
          <w:rFonts w:ascii="Times New Roman" w:hAnsi="Times New Roman" w:cs="Times New Roman"/>
          <w:b/>
        </w:rPr>
        <w:t>...................... 201</w:t>
      </w:r>
      <w:r w:rsidR="00A51BA1" w:rsidRPr="00D7356E">
        <w:rPr>
          <w:rFonts w:ascii="Times New Roman" w:hAnsi="Times New Roman" w:cs="Times New Roman"/>
          <w:b/>
        </w:rPr>
        <w:t>7</w:t>
      </w:r>
      <w:r w:rsidRPr="00D7356E">
        <w:rPr>
          <w:rFonts w:ascii="Times New Roman" w:hAnsi="Times New Roman" w:cs="Times New Roman"/>
          <w:b/>
        </w:rPr>
        <w:t xml:space="preserve"> г.                                                                                                            …………………… </w:t>
      </w:r>
    </w:p>
    <w:p w:rsidR="00851451" w:rsidRPr="00D7356E" w:rsidRDefault="00851451" w:rsidP="00851451">
      <w:pPr>
        <w:jc w:val="both"/>
        <w:rPr>
          <w:rFonts w:ascii="Times New Roman" w:hAnsi="Times New Roman" w:cs="Times New Roman"/>
          <w:b/>
        </w:rPr>
      </w:pPr>
      <w:r w:rsidRPr="00D7356E">
        <w:rPr>
          <w:rFonts w:ascii="Times New Roman" w:hAnsi="Times New Roman" w:cs="Times New Roman"/>
          <w:b/>
        </w:rPr>
        <w:t xml:space="preserve">                                                                                                                                               /подпис и печат/      </w:t>
      </w:r>
    </w:p>
    <w:p w:rsidR="00851451" w:rsidRDefault="00851451" w:rsidP="00B11A22">
      <w:pPr>
        <w:shd w:val="clear" w:color="auto" w:fill="FFFFFF"/>
        <w:tabs>
          <w:tab w:val="left" w:pos="8355"/>
        </w:tabs>
        <w:ind w:left="15"/>
        <w:jc w:val="right"/>
        <w:rPr>
          <w:rFonts w:ascii="Times New Roman" w:hAnsi="Times New Roman" w:cs="Times New Roman"/>
          <w:i/>
          <w:sz w:val="24"/>
          <w:szCs w:val="24"/>
        </w:rPr>
      </w:pPr>
    </w:p>
    <w:p w:rsidR="00DB20CC"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Pr="00D7356E" w:rsidRDefault="00DB20CC" w:rsidP="00B11A22">
      <w:pPr>
        <w:shd w:val="clear" w:color="auto" w:fill="FFFFFF"/>
        <w:tabs>
          <w:tab w:val="left" w:pos="8355"/>
        </w:tabs>
        <w:ind w:left="15"/>
        <w:jc w:val="right"/>
        <w:rPr>
          <w:rFonts w:ascii="Times New Roman" w:hAnsi="Times New Roman" w:cs="Times New Roman"/>
          <w:i/>
          <w:sz w:val="24"/>
          <w:szCs w:val="24"/>
        </w:rPr>
      </w:pPr>
    </w:p>
    <w:p w:rsidR="00DB20CC" w:rsidRPr="00D7356E" w:rsidRDefault="00642D31" w:rsidP="00DB20CC">
      <w:pPr>
        <w:shd w:val="clear" w:color="auto" w:fill="FFFFFF"/>
        <w:tabs>
          <w:tab w:val="left" w:pos="8355"/>
        </w:tabs>
        <w:ind w:left="15"/>
        <w:jc w:val="right"/>
        <w:rPr>
          <w:rFonts w:ascii="Times New Roman" w:hAnsi="Times New Roman" w:cs="Times New Roman"/>
          <w:b/>
          <w:bCs/>
          <w:i/>
          <w:spacing w:val="3"/>
          <w:sz w:val="24"/>
          <w:szCs w:val="24"/>
        </w:rPr>
      </w:pPr>
      <w:r w:rsidRPr="00D7356E">
        <w:rPr>
          <w:rFonts w:ascii="Times New Roman" w:eastAsia="Times New Roman" w:hAnsi="Times New Roman" w:cs="Times New Roman"/>
          <w:b/>
          <w:sz w:val="36"/>
          <w:szCs w:val="36"/>
          <w:lang w:val="ru-RU"/>
        </w:rPr>
        <w:lastRenderedPageBreak/>
        <w:tab/>
      </w:r>
      <w:r w:rsidR="00DB20CC">
        <w:rPr>
          <w:rFonts w:ascii="Times New Roman" w:eastAsia="Times New Roman" w:hAnsi="Times New Roman" w:cs="Times New Roman"/>
          <w:b/>
          <w:sz w:val="36"/>
          <w:szCs w:val="36"/>
          <w:lang w:val="ru-RU"/>
        </w:rPr>
        <w:t xml:space="preserve">                                                       </w:t>
      </w:r>
      <w:r w:rsidR="00DB20CC" w:rsidRPr="00D7356E">
        <w:rPr>
          <w:rFonts w:ascii="Times New Roman" w:hAnsi="Times New Roman" w:cs="Times New Roman"/>
          <w:b/>
          <w:bCs/>
          <w:i/>
          <w:spacing w:val="3"/>
          <w:sz w:val="24"/>
          <w:szCs w:val="24"/>
        </w:rPr>
        <w:t>Приложение №</w:t>
      </w:r>
      <w:r w:rsidR="00336819">
        <w:rPr>
          <w:rFonts w:ascii="Times New Roman" w:hAnsi="Times New Roman" w:cs="Times New Roman"/>
          <w:b/>
          <w:bCs/>
          <w:i/>
          <w:spacing w:val="3"/>
          <w:sz w:val="24"/>
          <w:szCs w:val="24"/>
        </w:rPr>
        <w:t>7</w:t>
      </w:r>
    </w:p>
    <w:p w:rsidR="00DB20CC" w:rsidRDefault="00DB20CC" w:rsidP="00642D31">
      <w:pPr>
        <w:keepNext/>
        <w:spacing w:after="0" w:line="360" w:lineRule="auto"/>
        <w:ind w:hanging="360"/>
        <w:jc w:val="center"/>
        <w:outlineLvl w:val="0"/>
        <w:rPr>
          <w:rFonts w:ascii="Times New Roman" w:eastAsia="Times New Roman" w:hAnsi="Times New Roman" w:cs="Times New Roman"/>
          <w:b/>
          <w:sz w:val="36"/>
          <w:szCs w:val="36"/>
          <w:lang w:val="ru-RU"/>
        </w:rPr>
      </w:pPr>
    </w:p>
    <w:p w:rsidR="00642D31" w:rsidRPr="00D7356E" w:rsidRDefault="00642D31" w:rsidP="00642D31">
      <w:pPr>
        <w:keepNext/>
        <w:spacing w:after="0" w:line="360" w:lineRule="auto"/>
        <w:ind w:hanging="360"/>
        <w:jc w:val="center"/>
        <w:outlineLvl w:val="0"/>
        <w:rPr>
          <w:rFonts w:ascii="Times New Roman" w:eastAsia="Times New Roman" w:hAnsi="Times New Roman" w:cs="Times New Roman"/>
          <w:b/>
          <w:bCs/>
          <w:sz w:val="36"/>
          <w:szCs w:val="36"/>
        </w:rPr>
      </w:pPr>
      <w:r w:rsidRPr="00D7356E">
        <w:rPr>
          <w:rFonts w:ascii="Times New Roman" w:eastAsia="Times New Roman" w:hAnsi="Times New Roman" w:cs="Times New Roman"/>
          <w:b/>
          <w:sz w:val="36"/>
          <w:szCs w:val="36"/>
          <w:lang w:val="ru-RU"/>
        </w:rPr>
        <w:t xml:space="preserve">П Р О Е К Т    НА   </w:t>
      </w:r>
      <w:r w:rsidRPr="00D7356E">
        <w:rPr>
          <w:rFonts w:ascii="Times New Roman" w:eastAsia="Times New Roman" w:hAnsi="Times New Roman" w:cs="Times New Roman"/>
          <w:b/>
          <w:bCs/>
          <w:sz w:val="36"/>
          <w:szCs w:val="36"/>
        </w:rPr>
        <w:t>Д О Г О В О Р</w:t>
      </w:r>
    </w:p>
    <w:p w:rsidR="00642D31" w:rsidRPr="00D7356E" w:rsidRDefault="00642D31" w:rsidP="00642D31">
      <w:pPr>
        <w:spacing w:after="0" w:line="240" w:lineRule="auto"/>
        <w:jc w:val="center"/>
        <w:rPr>
          <w:rFonts w:ascii="Times New Roman" w:eastAsia="Times New Roman" w:hAnsi="Times New Roman" w:cs="Times New Roman"/>
          <w:sz w:val="24"/>
          <w:szCs w:val="24"/>
        </w:rPr>
      </w:pPr>
    </w:p>
    <w:p w:rsidR="00642D31" w:rsidRPr="00D7356E" w:rsidRDefault="00642D31" w:rsidP="00642D31">
      <w:pPr>
        <w:spacing w:after="0" w:line="240" w:lineRule="auto"/>
        <w:jc w:val="center"/>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РД-14-……./……… 201</w:t>
      </w:r>
      <w:r w:rsidRPr="00D7356E">
        <w:rPr>
          <w:rFonts w:ascii="Times New Roman" w:eastAsia="Times New Roman" w:hAnsi="Times New Roman" w:cs="Times New Roman"/>
          <w:sz w:val="24"/>
          <w:szCs w:val="24"/>
          <w:lang w:val="en-US"/>
        </w:rPr>
        <w:t>7</w:t>
      </w:r>
      <w:r w:rsidRPr="00D7356E">
        <w:rPr>
          <w:rFonts w:ascii="Times New Roman" w:eastAsia="Times New Roman" w:hAnsi="Times New Roman" w:cs="Times New Roman"/>
          <w:sz w:val="24"/>
          <w:szCs w:val="24"/>
        </w:rPr>
        <w:t xml:space="preserve"> г. </w:t>
      </w:r>
    </w:p>
    <w:p w:rsidR="00642D31" w:rsidRPr="00D7356E" w:rsidRDefault="00642D31" w:rsidP="00642D31">
      <w:pPr>
        <w:spacing w:after="0" w:line="240" w:lineRule="auto"/>
        <w:ind w:left="708"/>
        <w:jc w:val="both"/>
        <w:rPr>
          <w:rFonts w:ascii="Times New Roman" w:eastAsia="Times New Roman" w:hAnsi="Times New Roman" w:cs="Times New Roman"/>
          <w:sz w:val="24"/>
          <w:szCs w:val="24"/>
          <w:lang w:val="x-none"/>
        </w:rPr>
      </w:pPr>
    </w:p>
    <w:p w:rsidR="00642D31" w:rsidRPr="00D7356E" w:rsidRDefault="00642D31" w:rsidP="00642D31">
      <w:pPr>
        <w:spacing w:after="0" w:line="240" w:lineRule="auto"/>
        <w:ind w:left="708"/>
        <w:jc w:val="both"/>
        <w:rPr>
          <w:rFonts w:ascii="Times New Roman" w:eastAsia="Times New Roman" w:hAnsi="Times New Roman" w:cs="Times New Roman"/>
          <w:sz w:val="24"/>
          <w:szCs w:val="24"/>
          <w:lang w:val="x-none"/>
        </w:rPr>
      </w:pPr>
    </w:p>
    <w:p w:rsidR="00642D31" w:rsidRPr="00D7356E" w:rsidRDefault="00642D31" w:rsidP="00642D31">
      <w:pPr>
        <w:spacing w:after="0" w:line="240" w:lineRule="auto"/>
        <w:ind w:left="708"/>
        <w:jc w:val="both"/>
        <w:rPr>
          <w:rFonts w:ascii="Times New Roman" w:eastAsia="Times New Roman" w:hAnsi="Times New Roman" w:cs="Times New Roman"/>
          <w:sz w:val="24"/>
          <w:szCs w:val="24"/>
          <w:lang w:val="x-none"/>
        </w:rPr>
      </w:pPr>
      <w:r w:rsidRPr="00D7356E">
        <w:rPr>
          <w:rFonts w:ascii="Times New Roman" w:eastAsia="Times New Roman" w:hAnsi="Times New Roman" w:cs="Times New Roman"/>
          <w:sz w:val="24"/>
          <w:szCs w:val="24"/>
          <w:lang w:val="x-none"/>
        </w:rPr>
        <w:t xml:space="preserve">Днес, </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lang w:val="x-none"/>
        </w:rPr>
        <w:t xml:space="preserve">г., в град </w:t>
      </w:r>
      <w:r w:rsidRPr="00D7356E">
        <w:rPr>
          <w:rFonts w:ascii="Times New Roman" w:eastAsia="Times New Roman" w:hAnsi="Times New Roman" w:cs="Times New Roman"/>
          <w:sz w:val="24"/>
          <w:szCs w:val="24"/>
        </w:rPr>
        <w:t>Смолян</w:t>
      </w:r>
      <w:r w:rsidRPr="00D7356E">
        <w:rPr>
          <w:rFonts w:ascii="Times New Roman" w:eastAsia="Times New Roman" w:hAnsi="Times New Roman" w:cs="Times New Roman"/>
          <w:sz w:val="24"/>
          <w:szCs w:val="24"/>
          <w:lang w:val="x-none"/>
        </w:rPr>
        <w:t>,</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lang w:val="x-none"/>
        </w:rPr>
        <w:t>на основание чл.41, ал.1 от Закона за обществените поръчки, между:</w:t>
      </w:r>
    </w:p>
    <w:p w:rsidR="00642D31" w:rsidRPr="00D7356E" w:rsidRDefault="00642D31" w:rsidP="00642D31">
      <w:pPr>
        <w:spacing w:after="0" w:line="240" w:lineRule="auto"/>
        <w:ind w:right="29" w:firstLine="720"/>
        <w:jc w:val="both"/>
        <w:rPr>
          <w:rFonts w:ascii="Times New Roman" w:eastAsia="Times New Roman" w:hAnsi="Times New Roman" w:cs="Times New Roman"/>
          <w:b/>
          <w:sz w:val="24"/>
          <w:szCs w:val="24"/>
          <w:lang w:val="ru-RU"/>
        </w:rPr>
      </w:pPr>
      <w:r w:rsidRPr="00D7356E">
        <w:rPr>
          <w:rFonts w:ascii="Times New Roman" w:eastAsia="Times New Roman" w:hAnsi="Times New Roman" w:cs="Times New Roman"/>
          <w:sz w:val="24"/>
          <w:szCs w:val="24"/>
          <w:lang w:val="ru-RU"/>
        </w:rPr>
        <w:t xml:space="preserve">НАЦИОНАЛНА ЗДРАВНООСИГУРИТЕЛНА КАСА </w:t>
      </w:r>
      <w:r w:rsidRPr="00D7356E">
        <w:rPr>
          <w:rFonts w:ascii="Times New Roman" w:eastAsia="Times New Roman" w:hAnsi="Times New Roman" w:cs="Times New Roman"/>
          <w:b/>
          <w:sz w:val="24"/>
          <w:szCs w:val="24"/>
          <w:lang w:val="ru-RU"/>
        </w:rPr>
        <w:t xml:space="preserve">, с адрес: </w:t>
      </w:r>
    </w:p>
    <w:p w:rsidR="00642D31" w:rsidRPr="00D7356E" w:rsidRDefault="00642D31" w:rsidP="00642D31">
      <w:pPr>
        <w:spacing w:after="0" w:line="240" w:lineRule="auto"/>
        <w:ind w:right="29"/>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lang w:val="ru-RU"/>
        </w:rPr>
        <w:t>гр. София,</w:t>
      </w:r>
      <w:r w:rsidRPr="00D7356E">
        <w:rPr>
          <w:rFonts w:ascii="Times New Roman" w:eastAsia="Times New Roman" w:hAnsi="Times New Roman" w:cs="Times New Roman"/>
          <w:sz w:val="24"/>
          <w:szCs w:val="24"/>
          <w:lang w:val="ru-RU"/>
        </w:rPr>
        <w:t xml:space="preserve"> </w:t>
      </w:r>
      <w:r w:rsidRPr="00D7356E">
        <w:rPr>
          <w:rFonts w:ascii="Times New Roman" w:eastAsia="Times New Roman" w:hAnsi="Times New Roman" w:cs="Times New Roman"/>
          <w:b/>
          <w:sz w:val="24"/>
          <w:szCs w:val="24"/>
          <w:lang w:val="ru-RU"/>
        </w:rPr>
        <w:t xml:space="preserve">ул. “Кричим” 1, БУЛСТАТ: 121858220, </w:t>
      </w:r>
      <w:r w:rsidRPr="00D7356E">
        <w:rPr>
          <w:rFonts w:ascii="Times New Roman" w:eastAsia="Times New Roman" w:hAnsi="Times New Roman" w:cs="Times New Roman"/>
          <w:sz w:val="24"/>
          <w:szCs w:val="24"/>
          <w:lang w:val="ru-RU"/>
        </w:rPr>
        <w:t>чрез РАЙОННА ЗДРАВНООСИГУРИТЕЛНА КАСА –</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rPr>
        <w:t>Смолян</w:t>
      </w:r>
      <w:r w:rsidRPr="00D7356E">
        <w:rPr>
          <w:rFonts w:ascii="Times New Roman" w:eastAsia="Times New Roman" w:hAnsi="Times New Roman" w:cs="Times New Roman"/>
          <w:b/>
          <w:sz w:val="24"/>
          <w:szCs w:val="24"/>
        </w:rPr>
        <w:t>,</w:t>
      </w:r>
      <w:r w:rsidRPr="00D7356E">
        <w:rPr>
          <w:rFonts w:ascii="Times New Roman" w:eastAsia="Times New Roman" w:hAnsi="Times New Roman" w:cs="Times New Roman"/>
          <w:sz w:val="24"/>
          <w:szCs w:val="24"/>
        </w:rPr>
        <w:t xml:space="preserve"> бул. България, 7</w:t>
      </w:r>
      <w:r w:rsidRPr="00D7356E">
        <w:rPr>
          <w:rFonts w:ascii="Times New Roman" w:eastAsia="Times New Roman" w:hAnsi="Times New Roman" w:cs="Times New Roman"/>
          <w:b/>
          <w:sz w:val="24"/>
          <w:szCs w:val="24"/>
        </w:rPr>
        <w:t xml:space="preserve">, п.к. 85, </w:t>
      </w:r>
      <w:r w:rsidRPr="00D7356E">
        <w:rPr>
          <w:rFonts w:ascii="Times New Roman" w:eastAsia="Times New Roman" w:hAnsi="Times New Roman" w:cs="Times New Roman"/>
          <w:b/>
          <w:sz w:val="24"/>
          <w:szCs w:val="24"/>
          <w:lang w:val="ru-RU"/>
        </w:rPr>
        <w:t>ЕИК по</w:t>
      </w:r>
      <w:r w:rsidRPr="00D7356E">
        <w:rPr>
          <w:rFonts w:ascii="Times New Roman" w:eastAsia="Times New Roman" w:hAnsi="Times New Roman" w:cs="Times New Roman"/>
          <w:b/>
          <w:sz w:val="24"/>
          <w:szCs w:val="24"/>
        </w:rPr>
        <w:t xml:space="preserve"> БУЛСТАТ на РЗОК– гр. Смолян: 121858220</w:t>
      </w:r>
      <w:r w:rsidRPr="00D7356E">
        <w:rPr>
          <w:rFonts w:ascii="Times New Roman" w:eastAsia="Times New Roman" w:hAnsi="Times New Roman" w:cs="Times New Roman"/>
          <w:b/>
          <w:sz w:val="24"/>
          <w:szCs w:val="24"/>
          <w:lang w:val="en-US"/>
        </w:rPr>
        <w:t>1</w:t>
      </w:r>
      <w:r w:rsidRPr="00D7356E">
        <w:rPr>
          <w:rFonts w:ascii="Times New Roman" w:eastAsia="Times New Roman" w:hAnsi="Times New Roman" w:cs="Times New Roman"/>
          <w:b/>
          <w:sz w:val="24"/>
          <w:szCs w:val="24"/>
        </w:rPr>
        <w:t>59</w:t>
      </w:r>
      <w:r w:rsidRPr="00D7356E">
        <w:rPr>
          <w:rFonts w:ascii="Times New Roman" w:eastAsia="Times New Roman" w:hAnsi="Times New Roman" w:cs="Times New Roman"/>
          <w:b/>
          <w:sz w:val="24"/>
          <w:szCs w:val="24"/>
          <w:lang w:val="en-US"/>
        </w:rPr>
        <w:t>1</w:t>
      </w:r>
      <w:r w:rsidRPr="00D7356E">
        <w:rPr>
          <w:rFonts w:ascii="Times New Roman" w:eastAsia="Times New Roman" w:hAnsi="Times New Roman" w:cs="Times New Roman"/>
          <w:b/>
          <w:sz w:val="24"/>
          <w:szCs w:val="24"/>
        </w:rPr>
        <w:t>, представлявана от д-р Кузман Иванов Гелов – директор РЗОК - Смолян,</w:t>
      </w:r>
      <w:r w:rsidRPr="00D7356E">
        <w:rPr>
          <w:rFonts w:ascii="Times New Roman" w:eastAsia="Times New Roman" w:hAnsi="Times New Roman" w:cs="Times New Roman"/>
          <w:b/>
          <w:sz w:val="24"/>
          <w:szCs w:val="24"/>
          <w:lang w:val="ru-RU"/>
        </w:rPr>
        <w:t xml:space="preserve"> </w:t>
      </w:r>
      <w:r w:rsidRPr="00D7356E">
        <w:rPr>
          <w:rFonts w:ascii="Times New Roman" w:eastAsia="Times New Roman" w:hAnsi="Times New Roman" w:cs="Times New Roman"/>
          <w:sz w:val="24"/>
          <w:szCs w:val="24"/>
        </w:rPr>
        <w:t>наричана за краткост</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Cs/>
          <w:sz w:val="24"/>
          <w:szCs w:val="24"/>
        </w:rPr>
        <w:t xml:space="preserve">ВЪЗЛОЖИТЕЛ - </w:t>
      </w:r>
      <w:r w:rsidRPr="00D7356E">
        <w:rPr>
          <w:rFonts w:ascii="Times New Roman" w:eastAsia="Times New Roman" w:hAnsi="Times New Roman" w:cs="Times New Roman"/>
          <w:sz w:val="24"/>
          <w:szCs w:val="24"/>
        </w:rPr>
        <w:t xml:space="preserve">от една страна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 xml:space="preserve">и </w:t>
      </w:r>
    </w:p>
    <w:p w:rsidR="00642D31" w:rsidRPr="00D7356E" w:rsidRDefault="00642D31" w:rsidP="00642D31">
      <w:pPr>
        <w:spacing w:after="0" w:line="240" w:lineRule="auto"/>
        <w:ind w:firstLine="720"/>
        <w:jc w:val="both"/>
        <w:rPr>
          <w:rFonts w:ascii="Times New Roman" w:eastAsia="Times New Roman" w:hAnsi="Times New Roman" w:cs="Times New Roman"/>
          <w:b/>
          <w:sz w:val="24"/>
          <w:szCs w:val="24"/>
        </w:rPr>
      </w:pP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b/>
          <w:sz w:val="24"/>
          <w:szCs w:val="24"/>
        </w:rPr>
        <w:t>с</w:t>
      </w:r>
      <w:r w:rsidRPr="00D7356E">
        <w:rPr>
          <w:rFonts w:ascii="Times New Roman" w:eastAsia="Times New Roman" w:hAnsi="Times New Roman" w:cs="Times New Roman"/>
          <w:sz w:val="24"/>
          <w:szCs w:val="24"/>
        </w:rPr>
        <w:t xml:space="preserve">  седалище и адрес на управление .........................................................................................................................,  ЕИК </w:t>
      </w:r>
      <w:r w:rsidRPr="00D7356E">
        <w:rPr>
          <w:rFonts w:ascii="Times New Roman" w:eastAsia="Times New Roman" w:hAnsi="Times New Roman" w:cs="Times New Roman"/>
          <w:sz w:val="24"/>
          <w:szCs w:val="24"/>
          <w:lang w:val="ru-RU"/>
        </w:rPr>
        <w:t>……………….., представлявано от ……………………………… в качеството му/й на ………………….,</w:t>
      </w:r>
      <w:r w:rsidRPr="00D7356E">
        <w:rPr>
          <w:rFonts w:ascii="Times New Roman" w:eastAsia="Times New Roman" w:hAnsi="Times New Roman" w:cs="Times New Roman"/>
          <w:b/>
          <w:sz w:val="24"/>
          <w:szCs w:val="24"/>
          <w:lang w:val="ru-RU"/>
        </w:rPr>
        <w:t xml:space="preserve"> </w:t>
      </w:r>
      <w:r w:rsidRPr="00D7356E">
        <w:rPr>
          <w:rFonts w:ascii="Times New Roman" w:eastAsia="Lucida Sans Unicode" w:hAnsi="Times New Roman" w:cs="Times New Roman"/>
          <w:color w:val="000000"/>
          <w:sz w:val="24"/>
          <w:szCs w:val="24"/>
          <w:lang w:bidi="en-US"/>
        </w:rPr>
        <w:t xml:space="preserve">определен за ИЗПЪЛНИТЕЛ след проведена  процедура за възлагане на обществена поръчка с уникален номер …………… в  Портала за обществените поръчки, </w:t>
      </w:r>
      <w:r w:rsidRPr="00D7356E">
        <w:rPr>
          <w:rFonts w:ascii="Times New Roman" w:eastAsia="Times New Roman" w:hAnsi="Times New Roman" w:cs="Times New Roman"/>
          <w:sz w:val="24"/>
          <w:szCs w:val="24"/>
          <w:lang w:val="ru-RU"/>
        </w:rPr>
        <w:t xml:space="preserve">наричано по-долу за краткост </w:t>
      </w:r>
      <w:r w:rsidRPr="00D7356E">
        <w:rPr>
          <w:rFonts w:ascii="Times New Roman" w:eastAsia="Times New Roman" w:hAnsi="Times New Roman" w:cs="Times New Roman"/>
          <w:b/>
          <w:sz w:val="24"/>
          <w:szCs w:val="24"/>
          <w:lang w:val="ru-RU"/>
        </w:rPr>
        <w:t xml:space="preserve">ИЗПЪЛНИТЕЛ </w:t>
      </w:r>
      <w:r w:rsidRPr="00D7356E">
        <w:rPr>
          <w:rFonts w:ascii="Times New Roman" w:eastAsia="Times New Roman" w:hAnsi="Times New Roman" w:cs="Times New Roman"/>
          <w:sz w:val="24"/>
          <w:szCs w:val="24"/>
          <w:lang w:val="ru-RU"/>
        </w:rPr>
        <w:t>от друга страна,</w:t>
      </w:r>
      <w:r w:rsidRPr="00D7356E">
        <w:rPr>
          <w:rFonts w:ascii="Times New Roman" w:eastAsia="Times New Roman" w:hAnsi="Times New Roman" w:cs="Times New Roman"/>
          <w:b/>
          <w:sz w:val="24"/>
          <w:szCs w:val="24"/>
          <w:lang w:val="ru-RU"/>
        </w:rPr>
        <w:t xml:space="preserve"> </w:t>
      </w:r>
      <w:r w:rsidRPr="00D7356E">
        <w:rPr>
          <w:rFonts w:ascii="Times New Roman" w:eastAsia="Lucida Sans Unicode" w:hAnsi="Times New Roman" w:cs="Times New Roman"/>
          <w:color w:val="000000"/>
          <w:sz w:val="24"/>
          <w:szCs w:val="24"/>
          <w:lang w:val="ru-RU" w:bidi="en-US"/>
        </w:rPr>
        <w:t xml:space="preserve"> на основание чл. 112, ал. 1 от ЗОП</w:t>
      </w:r>
      <w:r w:rsidRPr="00D7356E">
        <w:rPr>
          <w:rFonts w:ascii="Times New Roman" w:eastAsia="Times New Roman" w:hAnsi="Times New Roman" w:cs="Times New Roman"/>
          <w:sz w:val="24"/>
          <w:szCs w:val="24"/>
        </w:rPr>
        <w:t xml:space="preserve"> </w:t>
      </w:r>
      <w:r w:rsidRPr="00D7356E">
        <w:rPr>
          <w:rFonts w:ascii="Times New Roman" w:eastAsia="Lucida Sans Unicode" w:hAnsi="Times New Roman" w:cs="Times New Roman"/>
          <w:color w:val="000000"/>
          <w:sz w:val="24"/>
          <w:szCs w:val="24"/>
          <w:lang w:val="ru-RU" w:bidi="en-US"/>
        </w:rPr>
        <w:t>и Решение № РД-15-……/………..201</w:t>
      </w:r>
      <w:r w:rsidRPr="00D7356E">
        <w:rPr>
          <w:rFonts w:ascii="Times New Roman" w:eastAsia="Lucida Sans Unicode" w:hAnsi="Times New Roman" w:cs="Times New Roman"/>
          <w:color w:val="000000"/>
          <w:sz w:val="24"/>
          <w:szCs w:val="24"/>
          <w:lang w:val="en-US" w:bidi="en-US"/>
        </w:rPr>
        <w:t>7</w:t>
      </w:r>
      <w:r w:rsidRPr="00D7356E">
        <w:rPr>
          <w:rFonts w:ascii="Times New Roman" w:eastAsia="Lucida Sans Unicode" w:hAnsi="Times New Roman" w:cs="Times New Roman"/>
          <w:color w:val="000000"/>
          <w:sz w:val="24"/>
          <w:szCs w:val="24"/>
          <w:lang w:val="ru-RU" w:bidi="en-US"/>
        </w:rPr>
        <w:t xml:space="preserve"> г. на Директора на РЗОК-Смолян се сключи настоящият договор за възлагане на обществена поръчка с предмет: </w:t>
      </w:r>
      <w:r w:rsidRPr="00D7356E">
        <w:rPr>
          <w:rFonts w:ascii="Times New Roman" w:eastAsia="Times New Roman" w:hAnsi="Times New Roman" w:cs="Times New Roman"/>
          <w:b/>
          <w:sz w:val="24"/>
          <w:szCs w:val="24"/>
        </w:rPr>
        <w:t>„Следгаранционно сервизно обслужване на компютърна и периферна техника в РЗОК - Смолян, включително доставка и монтаж на резервни части“.</w:t>
      </w:r>
    </w:p>
    <w:p w:rsidR="00642D31" w:rsidRPr="00D7356E" w:rsidRDefault="00642D31" w:rsidP="00642D31">
      <w:pPr>
        <w:spacing w:after="0" w:line="240" w:lineRule="auto"/>
        <w:ind w:firstLine="720"/>
        <w:jc w:val="both"/>
        <w:rPr>
          <w:rFonts w:ascii="Times New Roman" w:eastAsia="Times New Roman" w:hAnsi="Times New Roman" w:cs="Times New Roman"/>
          <w:b/>
          <w:sz w:val="24"/>
          <w:szCs w:val="24"/>
          <w:lang w:val="ru-RU"/>
        </w:rPr>
      </w:pPr>
    </w:p>
    <w:p w:rsidR="00642D31" w:rsidRPr="00D7356E" w:rsidRDefault="00642D31" w:rsidP="00642D31">
      <w:pPr>
        <w:spacing w:after="0" w:line="240" w:lineRule="auto"/>
        <w:ind w:firstLine="851"/>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Страните се споразумяха за следното:</w:t>
      </w:r>
    </w:p>
    <w:p w:rsidR="00642D31" w:rsidRPr="00D7356E" w:rsidRDefault="00642D31" w:rsidP="00642D31">
      <w:pPr>
        <w:spacing w:after="0" w:line="240" w:lineRule="auto"/>
        <w:rPr>
          <w:rFonts w:ascii="Times New Roman" w:eastAsia="Times New Roman" w:hAnsi="Times New Roman" w:cs="Times New Roman"/>
          <w:sz w:val="24"/>
          <w:szCs w:val="24"/>
        </w:rPr>
      </w:pPr>
    </w:p>
    <w:p w:rsidR="00642D31" w:rsidRPr="00D7356E" w:rsidRDefault="00642D31" w:rsidP="00642D31">
      <w:pPr>
        <w:keepNext/>
        <w:spacing w:after="0" w:line="240" w:lineRule="auto"/>
        <w:ind w:left="1440"/>
        <w:outlineLvl w:val="1"/>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І. ПРЕДМЕТ НА ДОГОВОРА</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Чл. 1.</w:t>
      </w:r>
      <w:r w:rsidRPr="00D7356E">
        <w:rPr>
          <w:rFonts w:ascii="Times New Roman" w:eastAsia="Times New Roman" w:hAnsi="Times New Roman" w:cs="Times New Roman"/>
          <w:sz w:val="24"/>
          <w:szCs w:val="24"/>
        </w:rPr>
        <w:t xml:space="preserve"> (1) </w:t>
      </w:r>
      <w:r w:rsidRPr="00D7356E">
        <w:rPr>
          <w:rFonts w:ascii="Times New Roman" w:eastAsia="Times New Roman" w:hAnsi="Times New Roman" w:cs="Times New Roman"/>
          <w:b/>
          <w:sz w:val="24"/>
          <w:szCs w:val="24"/>
        </w:rPr>
        <w:t>ВЪЗЛОЖИТЕЛЯТ</w:t>
      </w:r>
      <w:r w:rsidRPr="00D7356E">
        <w:rPr>
          <w:rFonts w:ascii="Times New Roman" w:eastAsia="Times New Roman" w:hAnsi="Times New Roman" w:cs="Times New Roman"/>
          <w:sz w:val="24"/>
          <w:szCs w:val="24"/>
        </w:rPr>
        <w:t xml:space="preserve"> възлага, а </w:t>
      </w:r>
      <w:r w:rsidRPr="00D7356E">
        <w:rPr>
          <w:rFonts w:ascii="Times New Roman" w:eastAsia="Times New Roman" w:hAnsi="Times New Roman" w:cs="Times New Roman"/>
          <w:b/>
          <w:sz w:val="24"/>
          <w:szCs w:val="24"/>
        </w:rPr>
        <w:t>ИЗПЪЛНИТЕЛЯТ</w:t>
      </w:r>
      <w:r w:rsidRPr="00D7356E">
        <w:rPr>
          <w:rFonts w:ascii="Times New Roman" w:eastAsia="Times New Roman" w:hAnsi="Times New Roman" w:cs="Times New Roman"/>
          <w:sz w:val="24"/>
          <w:szCs w:val="24"/>
        </w:rPr>
        <w:t xml:space="preserve"> приема да извърши следгаранционно сервизно обслужване на компютърна и периферна техника в РЗОК - Смолян, включително доставка и монтаж на резервни части.</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(2) За краткост предметът на настоящия договор /чл.1, ал.1/ ще се нарича “услуга”.</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(3) Следгаранционното сервизно обслужване включва текущ ремонт на компютърната и периферна техника съгласно техническите изисквания и спецификации на ВЪЗЛОЖИТЕЛЯ и техническото предложение на ИЗПЪЛНИТЕЛЯ.</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Текущият ремонт се извършва при установена необходимост, както и при инцидентно възникнала такава. Текущият ремонт на компютърната и периферна техника обхваща всички дейности по привеждането й в изправно състояние.</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(4) ИЗПЪЛНИТЕЛЯТ извършва услугата при условията на направените от него техническо и ценово предложения.</w:t>
      </w:r>
    </w:p>
    <w:p w:rsidR="00642D31" w:rsidRPr="00D7356E" w:rsidRDefault="00642D31" w:rsidP="00642D31">
      <w:pPr>
        <w:keepNext/>
        <w:spacing w:after="0" w:line="240" w:lineRule="auto"/>
        <w:ind w:left="1440"/>
        <w:outlineLvl w:val="1"/>
        <w:rPr>
          <w:rFonts w:ascii="Times New Roman" w:eastAsia="Times New Roman" w:hAnsi="Times New Roman" w:cs="Times New Roman"/>
          <w:b/>
          <w:sz w:val="24"/>
          <w:szCs w:val="24"/>
        </w:rPr>
      </w:pPr>
    </w:p>
    <w:p w:rsidR="00642D31" w:rsidRPr="00D7356E" w:rsidRDefault="00642D31" w:rsidP="00642D31">
      <w:pPr>
        <w:keepNext/>
        <w:spacing w:after="0" w:line="240" w:lineRule="auto"/>
        <w:ind w:left="1440"/>
        <w:outlineLvl w:val="1"/>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ІІ. ПРАВА И ЗАДЪЛЖЕНИЯ НА ВЪЗЛОЖИТЕЛЯ</w:t>
      </w:r>
    </w:p>
    <w:p w:rsidR="00642D31" w:rsidRPr="00D7356E" w:rsidRDefault="00642D31" w:rsidP="00642D31">
      <w:pPr>
        <w:spacing w:after="0" w:line="240" w:lineRule="auto"/>
        <w:ind w:firstLine="720"/>
        <w:jc w:val="both"/>
        <w:rPr>
          <w:rFonts w:ascii="Times New Roman" w:eastAsia="Times New Roman" w:hAnsi="Times New Roman" w:cs="Times New Roman"/>
          <w:b/>
          <w:sz w:val="24"/>
          <w:szCs w:val="24"/>
        </w:rPr>
      </w:pPr>
    </w:p>
    <w:p w:rsidR="00642D31" w:rsidRPr="00D7356E" w:rsidRDefault="00642D31" w:rsidP="00642D31">
      <w:pPr>
        <w:autoSpaceDE w:val="0"/>
        <w:autoSpaceDN w:val="0"/>
        <w:adjustRightInd w:val="0"/>
        <w:spacing w:after="0" w:line="240" w:lineRule="auto"/>
        <w:ind w:left="720"/>
        <w:jc w:val="both"/>
        <w:rPr>
          <w:rFonts w:ascii="Times New Roman" w:eastAsia="Times New Roman" w:hAnsi="Times New Roman" w:cs="Times New Roman"/>
          <w:bCs/>
          <w:sz w:val="24"/>
          <w:szCs w:val="24"/>
          <w:lang w:eastAsia="bg-BG"/>
        </w:rPr>
      </w:pPr>
      <w:r w:rsidRPr="00D7356E">
        <w:rPr>
          <w:rFonts w:ascii="Times New Roman" w:eastAsia="Times New Roman" w:hAnsi="Times New Roman" w:cs="Times New Roman"/>
          <w:b/>
          <w:bCs/>
          <w:sz w:val="24"/>
          <w:szCs w:val="24"/>
          <w:lang w:eastAsia="bg-BG"/>
        </w:rPr>
        <w:t xml:space="preserve">Чл. 2. </w:t>
      </w:r>
      <w:r w:rsidRPr="00D7356E">
        <w:rPr>
          <w:rFonts w:ascii="Times New Roman" w:eastAsia="Times New Roman" w:hAnsi="Times New Roman" w:cs="Times New Roman"/>
          <w:b/>
          <w:sz w:val="24"/>
          <w:szCs w:val="24"/>
          <w:lang w:val="ru-RU"/>
        </w:rPr>
        <w:t>ВЪЗЛОЖИТЕЛЯТ</w:t>
      </w:r>
      <w:r w:rsidRPr="00D7356E">
        <w:rPr>
          <w:rFonts w:ascii="Times New Roman" w:eastAsia="Times New Roman" w:hAnsi="Times New Roman" w:cs="Times New Roman"/>
          <w:bCs/>
          <w:sz w:val="24"/>
          <w:szCs w:val="24"/>
          <w:lang w:eastAsia="bg-BG"/>
        </w:rPr>
        <w:t xml:space="preserve"> има право:</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1. По време на изпълнение на договора да извършва контрол относно качеството на изпълнение, без да затруднява с това дейността на </w:t>
      </w:r>
      <w:r w:rsidRPr="00D7356E">
        <w:rPr>
          <w:rFonts w:ascii="Times New Roman" w:eastAsia="Times New Roman" w:hAnsi="Times New Roman" w:cs="Times New Roman"/>
          <w:b/>
          <w:sz w:val="24"/>
          <w:szCs w:val="24"/>
          <w:lang w:val="ru-RU"/>
        </w:rPr>
        <w:t>ИЗПЪЛНИТЕЛЯ</w:t>
      </w:r>
      <w:r w:rsidRPr="00D7356E">
        <w:rPr>
          <w:rFonts w:ascii="Times New Roman" w:eastAsia="Times New Roman" w:hAnsi="Times New Roman" w:cs="Times New Roman"/>
          <w:sz w:val="24"/>
          <w:szCs w:val="24"/>
          <w:lang w:val="ru-RU"/>
        </w:rPr>
        <w:t xml:space="preserve">;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b/>
          <w:sz w:val="24"/>
          <w:szCs w:val="24"/>
          <w:lang w:val="ru-RU"/>
        </w:rPr>
        <w:lastRenderedPageBreak/>
        <w:t>Чл. 3.</w:t>
      </w:r>
      <w:r w:rsidRPr="00D7356E">
        <w:rPr>
          <w:rFonts w:ascii="Times New Roman" w:eastAsia="Times New Roman" w:hAnsi="Times New Roman" w:cs="Times New Roman"/>
          <w:sz w:val="24"/>
          <w:szCs w:val="24"/>
          <w:lang w:val="ru-RU"/>
        </w:rPr>
        <w:t xml:space="preserve"> </w:t>
      </w:r>
      <w:r w:rsidRPr="00D7356E">
        <w:rPr>
          <w:rFonts w:ascii="Times New Roman" w:eastAsia="Times New Roman" w:hAnsi="Times New Roman" w:cs="Times New Roman"/>
          <w:b/>
          <w:sz w:val="24"/>
          <w:szCs w:val="24"/>
          <w:lang w:val="ru-RU"/>
        </w:rPr>
        <w:t>ВЪЗЛОЖИТЕЛЯТ</w:t>
      </w:r>
      <w:r w:rsidRPr="00D7356E">
        <w:rPr>
          <w:rFonts w:ascii="Times New Roman" w:eastAsia="Times New Roman" w:hAnsi="Times New Roman" w:cs="Times New Roman"/>
          <w:sz w:val="24"/>
          <w:szCs w:val="24"/>
          <w:lang w:val="ru-RU"/>
        </w:rPr>
        <w:t xml:space="preserve"> се задължава: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1. Да съдейства за изпълнението на дейностите, предмет на настоящия договор, като своевременно решава всички технически въпроси от своята компетентност, възникнали в хода на работата;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lang w:val="ru-RU"/>
        </w:rPr>
        <w:t xml:space="preserve">2. </w:t>
      </w:r>
      <w:r w:rsidRPr="00D7356E">
        <w:rPr>
          <w:rFonts w:ascii="Times New Roman" w:eastAsia="Times New Roman" w:hAnsi="Times New Roman" w:cs="Times New Roman"/>
          <w:sz w:val="24"/>
          <w:szCs w:val="24"/>
        </w:rPr>
        <w:t xml:space="preserve">Да възлага ремонтните дейности с обаждане по телефон, по факс или по електронна поща до </w:t>
      </w:r>
      <w:r w:rsidRPr="00D7356E">
        <w:rPr>
          <w:rFonts w:ascii="Times New Roman" w:eastAsia="Times New Roman" w:hAnsi="Times New Roman" w:cs="Times New Roman"/>
          <w:b/>
          <w:sz w:val="24"/>
          <w:szCs w:val="24"/>
        </w:rPr>
        <w:t xml:space="preserve">ИЗПЪЛНИТЕЛЯ </w:t>
      </w:r>
      <w:r w:rsidRPr="00D7356E">
        <w:rPr>
          <w:rFonts w:ascii="Times New Roman" w:eastAsia="Times New Roman" w:hAnsi="Times New Roman" w:cs="Times New Roman"/>
          <w:sz w:val="24"/>
          <w:szCs w:val="24"/>
        </w:rPr>
        <w:t xml:space="preserve">като уточнява вида  и обема на възлаганата работа, сроковете за изпълнение и цената, съгласно ценовата оферта на </w:t>
      </w:r>
      <w:r w:rsidRPr="00D7356E">
        <w:rPr>
          <w:rFonts w:ascii="Times New Roman" w:eastAsia="Times New Roman" w:hAnsi="Times New Roman" w:cs="Times New Roman"/>
          <w:b/>
          <w:sz w:val="24"/>
          <w:szCs w:val="24"/>
        </w:rPr>
        <w:t>ИЗПЪЛНИТЕЛЯ</w:t>
      </w:r>
      <w:r w:rsidRPr="00D7356E">
        <w:rPr>
          <w:rFonts w:ascii="Times New Roman" w:eastAsia="Times New Roman" w:hAnsi="Times New Roman" w:cs="Times New Roman"/>
          <w:sz w:val="24"/>
          <w:szCs w:val="24"/>
        </w:rPr>
        <w:t>.</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3. Да определи упълномощено лице по настоящия договор, което да следи за качественото и своевременно извършване на всяка услуга, включително доставката на разевни части.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rPr>
        <w:t>4. Да заплати договорното възнаграждение в сроковете и по начина, уговорени в настоящия договор, в т.ч. и закупените от изпълнителя консумативи, вложени в дейността при изпълнението на договора.</w:t>
      </w:r>
    </w:p>
    <w:p w:rsidR="00642D31" w:rsidRPr="00D7356E" w:rsidRDefault="00642D31" w:rsidP="00642D31">
      <w:pPr>
        <w:spacing w:after="0" w:line="240" w:lineRule="auto"/>
        <w:jc w:val="center"/>
        <w:rPr>
          <w:rFonts w:ascii="Times New Roman" w:eastAsia="Times New Roman" w:hAnsi="Times New Roman" w:cs="Times New Roman"/>
          <w:b/>
          <w:bCs/>
          <w:sz w:val="24"/>
          <w:szCs w:val="24"/>
        </w:rPr>
      </w:pP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p>
    <w:p w:rsidR="00642D31" w:rsidRPr="00D7356E" w:rsidRDefault="00642D31" w:rsidP="00642D31">
      <w:pPr>
        <w:keepNext/>
        <w:spacing w:after="0" w:line="240" w:lineRule="auto"/>
        <w:ind w:left="720" w:firstLine="720"/>
        <w:outlineLvl w:val="1"/>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ІІ</w:t>
      </w:r>
      <w:r w:rsidRPr="00D7356E">
        <w:rPr>
          <w:rFonts w:ascii="Times New Roman" w:eastAsia="Times New Roman" w:hAnsi="Times New Roman" w:cs="Times New Roman"/>
          <w:b/>
          <w:sz w:val="24"/>
          <w:szCs w:val="24"/>
          <w:lang w:val="en-US"/>
        </w:rPr>
        <w:t>I</w:t>
      </w:r>
      <w:r w:rsidRPr="00D7356E">
        <w:rPr>
          <w:rFonts w:ascii="Times New Roman" w:eastAsia="Times New Roman" w:hAnsi="Times New Roman" w:cs="Times New Roman"/>
          <w:b/>
          <w:sz w:val="24"/>
          <w:szCs w:val="24"/>
        </w:rPr>
        <w:t>. ПРАВА И ЗАДЪЛЖЕНИЯ НА ИЗПЪЛНИТЕЛЯ</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b/>
          <w:sz w:val="24"/>
          <w:szCs w:val="24"/>
          <w:lang w:val="ru-RU"/>
        </w:rPr>
        <w:t xml:space="preserve">Чл. </w:t>
      </w:r>
      <w:r w:rsidRPr="00D7356E">
        <w:rPr>
          <w:rFonts w:ascii="Times New Roman" w:eastAsia="Times New Roman" w:hAnsi="Times New Roman" w:cs="Times New Roman"/>
          <w:b/>
          <w:sz w:val="24"/>
          <w:szCs w:val="24"/>
          <w:lang w:val="en-US"/>
        </w:rPr>
        <w:t>4</w:t>
      </w:r>
      <w:r w:rsidRPr="00D7356E">
        <w:rPr>
          <w:rFonts w:ascii="Times New Roman" w:eastAsia="Times New Roman" w:hAnsi="Times New Roman" w:cs="Times New Roman"/>
          <w:sz w:val="24"/>
          <w:szCs w:val="24"/>
          <w:lang w:val="ru-RU"/>
        </w:rPr>
        <w:t xml:space="preserve">. </w:t>
      </w:r>
      <w:r w:rsidRPr="00D7356E">
        <w:rPr>
          <w:rFonts w:ascii="Times New Roman" w:eastAsia="Times New Roman" w:hAnsi="Times New Roman" w:cs="Times New Roman"/>
          <w:b/>
          <w:sz w:val="24"/>
          <w:szCs w:val="24"/>
          <w:lang w:val="ru-RU"/>
        </w:rPr>
        <w:t>ИЗПЪЛНИТЕЛЯТ</w:t>
      </w:r>
      <w:r w:rsidRPr="00D7356E">
        <w:rPr>
          <w:rFonts w:ascii="Times New Roman" w:eastAsia="Times New Roman" w:hAnsi="Times New Roman" w:cs="Times New Roman"/>
          <w:sz w:val="24"/>
          <w:szCs w:val="24"/>
          <w:lang w:val="ru-RU"/>
        </w:rPr>
        <w:t xml:space="preserve"> има право: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1. Да получи достъп до компютърната техника, чиято поддръжка е предмет на договора, на мястото на ползването й от </w:t>
      </w:r>
      <w:r w:rsidRPr="00D7356E">
        <w:rPr>
          <w:rFonts w:ascii="Times New Roman" w:eastAsia="Times New Roman" w:hAnsi="Times New Roman" w:cs="Times New Roman"/>
          <w:b/>
          <w:sz w:val="24"/>
          <w:szCs w:val="24"/>
          <w:lang w:val="ru-RU"/>
        </w:rPr>
        <w:t>ВЪЗЛОЖИТЕЛЯ</w:t>
      </w:r>
      <w:r w:rsidRPr="00D7356E">
        <w:rPr>
          <w:rFonts w:ascii="Times New Roman" w:eastAsia="Times New Roman" w:hAnsi="Times New Roman" w:cs="Times New Roman"/>
          <w:sz w:val="24"/>
          <w:szCs w:val="24"/>
          <w:lang w:val="ru-RU"/>
        </w:rPr>
        <w:t xml:space="preserve">.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2. Да отстрани заявената по реда на чл. </w:t>
      </w:r>
      <w:r w:rsidRPr="00D7356E">
        <w:rPr>
          <w:rFonts w:ascii="Times New Roman" w:eastAsia="Times New Roman" w:hAnsi="Times New Roman" w:cs="Times New Roman"/>
          <w:sz w:val="24"/>
          <w:szCs w:val="24"/>
          <w:lang w:val="en-US"/>
        </w:rPr>
        <w:t>3</w:t>
      </w:r>
      <w:r w:rsidRPr="00D7356E">
        <w:rPr>
          <w:rFonts w:ascii="Times New Roman" w:eastAsia="Times New Roman" w:hAnsi="Times New Roman" w:cs="Times New Roman"/>
          <w:sz w:val="24"/>
          <w:szCs w:val="24"/>
          <w:lang w:val="ru-RU"/>
        </w:rPr>
        <w:t xml:space="preserve">, т. 2 от настоящия договор техническа неизправност </w:t>
      </w:r>
      <w:r w:rsidRPr="00D7356E">
        <w:rPr>
          <w:rFonts w:ascii="Times New Roman" w:eastAsia="Times New Roman" w:hAnsi="Times New Roman" w:cs="Times New Roman"/>
          <w:sz w:val="24"/>
          <w:szCs w:val="24"/>
        </w:rPr>
        <w:t xml:space="preserve">в </w:t>
      </w:r>
      <w:r w:rsidRPr="00D7356E">
        <w:rPr>
          <w:rFonts w:ascii="Times New Roman" w:eastAsia="Times New Roman" w:hAnsi="Times New Roman" w:cs="Times New Roman"/>
          <w:sz w:val="24"/>
          <w:szCs w:val="24"/>
          <w:lang w:val="ru-RU"/>
        </w:rPr>
        <w:t xml:space="preserve">своя сервизна база само след съгласие на </w:t>
      </w:r>
      <w:r w:rsidRPr="00D7356E">
        <w:rPr>
          <w:rFonts w:ascii="Times New Roman" w:eastAsia="Times New Roman" w:hAnsi="Times New Roman" w:cs="Times New Roman"/>
          <w:b/>
          <w:sz w:val="24"/>
          <w:szCs w:val="24"/>
          <w:lang w:val="ru-RU"/>
        </w:rPr>
        <w:t>ВЪЗЛОЖИТЕЛЯ</w:t>
      </w:r>
      <w:r w:rsidRPr="00D7356E">
        <w:rPr>
          <w:rFonts w:ascii="Times New Roman" w:eastAsia="Times New Roman" w:hAnsi="Times New Roman" w:cs="Times New Roman"/>
          <w:sz w:val="24"/>
          <w:szCs w:val="24"/>
          <w:lang w:val="ru-RU"/>
        </w:rPr>
        <w:t xml:space="preserve">, удостоверено в приемо-предавателен протокол, двустранно подписан с лицето по чл. 3, т. </w:t>
      </w:r>
      <w:r w:rsidRPr="00D7356E">
        <w:rPr>
          <w:rFonts w:ascii="Times New Roman" w:eastAsia="Times New Roman" w:hAnsi="Times New Roman" w:cs="Times New Roman"/>
          <w:sz w:val="24"/>
          <w:szCs w:val="24"/>
          <w:lang w:val="en-US"/>
        </w:rPr>
        <w:t>3</w:t>
      </w:r>
      <w:r w:rsidRPr="00D7356E">
        <w:rPr>
          <w:rFonts w:ascii="Times New Roman" w:eastAsia="Times New Roman" w:hAnsi="Times New Roman" w:cs="Times New Roman"/>
          <w:sz w:val="24"/>
          <w:szCs w:val="24"/>
          <w:lang w:val="ru-RU"/>
        </w:rPr>
        <w:t xml:space="preserve"> от настоящия договор;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3.</w:t>
      </w:r>
      <w:r w:rsidRPr="00D7356E">
        <w:rPr>
          <w:rFonts w:ascii="Times New Roman" w:eastAsia="Times New Roman" w:hAnsi="Times New Roman" w:cs="Times New Roman"/>
          <w:bCs/>
          <w:sz w:val="24"/>
          <w:szCs w:val="24"/>
          <w:lang w:val="ru-RU"/>
        </w:rPr>
        <w:t xml:space="preserve"> При точно изпълнение на задълженията си</w:t>
      </w:r>
      <w:r w:rsidRPr="00D7356E">
        <w:rPr>
          <w:rFonts w:ascii="Times New Roman" w:eastAsia="Times New Roman" w:hAnsi="Times New Roman" w:cs="Times New Roman"/>
          <w:sz w:val="24"/>
          <w:szCs w:val="24"/>
          <w:lang w:val="ru-RU"/>
        </w:rPr>
        <w:t>,  да получи уговореното в настоящия договор възнаграждение в посочените срокове и условия.</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b/>
          <w:sz w:val="24"/>
          <w:szCs w:val="24"/>
          <w:lang w:val="ru-RU"/>
        </w:rPr>
        <w:t>Чл. 5. ИЗПЪЛНИТЕЛЯТ</w:t>
      </w:r>
      <w:r w:rsidRPr="00D7356E">
        <w:rPr>
          <w:rFonts w:ascii="Times New Roman" w:eastAsia="Times New Roman" w:hAnsi="Times New Roman" w:cs="Times New Roman"/>
          <w:sz w:val="24"/>
          <w:szCs w:val="24"/>
          <w:lang w:val="ru-RU"/>
        </w:rPr>
        <w:t xml:space="preserve"> се задължава: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1.</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lang w:val="ru-RU"/>
        </w:rPr>
        <w:t xml:space="preserve">Отстраняването на техническа неизправност да се извършва на място при </w:t>
      </w:r>
      <w:r w:rsidRPr="00D7356E">
        <w:rPr>
          <w:rFonts w:ascii="Times New Roman" w:eastAsia="Times New Roman" w:hAnsi="Times New Roman" w:cs="Times New Roman"/>
          <w:b/>
          <w:sz w:val="24"/>
          <w:szCs w:val="24"/>
          <w:lang w:val="ru-RU"/>
        </w:rPr>
        <w:t>ВЪЗЛОЖИТЕЛЯ</w:t>
      </w:r>
      <w:r w:rsidRPr="00D7356E">
        <w:rPr>
          <w:rFonts w:ascii="Times New Roman" w:eastAsia="Times New Roman" w:hAnsi="Times New Roman" w:cs="Times New Roman"/>
          <w:sz w:val="24"/>
          <w:szCs w:val="24"/>
          <w:lang w:val="ru-RU"/>
        </w:rPr>
        <w:t xml:space="preserve">, а когато това е невъзможно в сервизната база на </w:t>
      </w:r>
      <w:r w:rsidRPr="00D7356E">
        <w:rPr>
          <w:rFonts w:ascii="Times New Roman" w:eastAsia="Times New Roman" w:hAnsi="Times New Roman" w:cs="Times New Roman"/>
          <w:b/>
          <w:sz w:val="24"/>
          <w:szCs w:val="24"/>
          <w:lang w:val="ru-RU"/>
        </w:rPr>
        <w:t xml:space="preserve">ИЗПЪЛНИТЕЛЯ </w:t>
      </w:r>
      <w:r w:rsidRPr="00D7356E">
        <w:rPr>
          <w:rFonts w:ascii="Times New Roman" w:eastAsia="Times New Roman" w:hAnsi="Times New Roman" w:cs="Times New Roman"/>
          <w:sz w:val="24"/>
          <w:szCs w:val="24"/>
          <w:lang w:val="ru-RU"/>
        </w:rPr>
        <w:t>след</w:t>
      </w:r>
      <w:r w:rsidRPr="00D7356E">
        <w:rPr>
          <w:rFonts w:ascii="Times New Roman" w:eastAsia="Times New Roman" w:hAnsi="Times New Roman" w:cs="Times New Roman"/>
          <w:b/>
          <w:sz w:val="24"/>
          <w:szCs w:val="24"/>
          <w:lang w:val="ru-RU"/>
        </w:rPr>
        <w:t xml:space="preserve"> </w:t>
      </w:r>
      <w:r w:rsidRPr="00D7356E">
        <w:rPr>
          <w:rFonts w:ascii="Times New Roman" w:eastAsia="Times New Roman" w:hAnsi="Times New Roman" w:cs="Times New Roman"/>
          <w:sz w:val="24"/>
          <w:szCs w:val="24"/>
          <w:lang w:val="ru-RU"/>
        </w:rPr>
        <w:t xml:space="preserve">дадено съгласие по чл. 4, т. 2 от договора. В случаите, когато е необходим ремонт в сервиз на </w:t>
      </w:r>
      <w:r w:rsidRPr="00D7356E">
        <w:rPr>
          <w:rFonts w:ascii="Times New Roman" w:eastAsia="Times New Roman" w:hAnsi="Times New Roman" w:cs="Times New Roman"/>
          <w:b/>
          <w:sz w:val="24"/>
          <w:szCs w:val="24"/>
          <w:lang w:val="ru-RU"/>
        </w:rPr>
        <w:t>ИЗПЪЛНИТЕЛЯ</w:t>
      </w:r>
      <w:r w:rsidRPr="00D7356E">
        <w:rPr>
          <w:rFonts w:ascii="Times New Roman" w:eastAsia="Times New Roman" w:hAnsi="Times New Roman" w:cs="Times New Roman"/>
          <w:sz w:val="24"/>
          <w:szCs w:val="24"/>
          <w:lang w:val="ru-RU"/>
        </w:rPr>
        <w:t xml:space="preserve">, транспортът на техниката до сервизната база и обратно е за сметка на </w:t>
      </w:r>
      <w:r w:rsidRPr="00D7356E">
        <w:rPr>
          <w:rFonts w:ascii="Times New Roman" w:eastAsia="Times New Roman" w:hAnsi="Times New Roman" w:cs="Times New Roman"/>
          <w:b/>
          <w:sz w:val="24"/>
          <w:szCs w:val="24"/>
          <w:lang w:val="ru-RU"/>
        </w:rPr>
        <w:t>ИЗПЪЛНИТЕЛЯ;</w:t>
      </w:r>
      <w:r w:rsidRPr="00D7356E">
        <w:rPr>
          <w:rFonts w:ascii="Times New Roman" w:eastAsia="Times New Roman" w:hAnsi="Times New Roman" w:cs="Times New Roman"/>
          <w:sz w:val="24"/>
          <w:szCs w:val="24"/>
          <w:lang w:val="ru-RU"/>
        </w:rPr>
        <w:t xml:space="preserve">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lang w:eastAsia="bg-BG"/>
        </w:rPr>
        <w:t xml:space="preserve">2. </w:t>
      </w:r>
      <w:r w:rsidRPr="00D7356E">
        <w:rPr>
          <w:rFonts w:ascii="Times New Roman" w:eastAsia="Times New Roman" w:hAnsi="Times New Roman" w:cs="Times New Roman"/>
          <w:sz w:val="24"/>
          <w:szCs w:val="24"/>
          <w:lang w:val="ru-RU"/>
        </w:rPr>
        <w:t xml:space="preserve">При възникване на техническа неизправност и отправена заявка за отстраняването й по </w:t>
      </w:r>
      <w:r w:rsidRPr="00D7356E">
        <w:rPr>
          <w:rFonts w:ascii="Times New Roman" w:eastAsia="Times New Roman" w:hAnsi="Times New Roman" w:cs="Times New Roman"/>
          <w:sz w:val="24"/>
          <w:szCs w:val="24"/>
        </w:rPr>
        <w:t xml:space="preserve">реда  на </w:t>
      </w:r>
      <w:r w:rsidRPr="00D7356E">
        <w:rPr>
          <w:rFonts w:ascii="Times New Roman" w:eastAsia="Times New Roman" w:hAnsi="Times New Roman" w:cs="Times New Roman"/>
          <w:sz w:val="24"/>
          <w:szCs w:val="24"/>
          <w:lang w:val="ru-RU"/>
        </w:rPr>
        <w:t xml:space="preserve">чл. 5, т. 2 от настоящия договор </w:t>
      </w:r>
      <w:r w:rsidRPr="00D7356E">
        <w:rPr>
          <w:rFonts w:ascii="Times New Roman" w:eastAsia="Times New Roman" w:hAnsi="Times New Roman" w:cs="Times New Roman"/>
          <w:b/>
          <w:sz w:val="24"/>
          <w:szCs w:val="24"/>
          <w:lang w:val="ru-RU"/>
        </w:rPr>
        <w:t xml:space="preserve">ИЗПЪЛНИТЕЛЯТ </w:t>
      </w:r>
      <w:r w:rsidRPr="00D7356E">
        <w:rPr>
          <w:rFonts w:ascii="Times New Roman" w:eastAsia="Times New Roman" w:hAnsi="Times New Roman" w:cs="Times New Roman"/>
          <w:sz w:val="24"/>
          <w:szCs w:val="24"/>
          <w:lang w:val="ru-RU"/>
        </w:rPr>
        <w:t xml:space="preserve">е длъжен да предприеме действия по направената заявка </w:t>
      </w:r>
      <w:r w:rsidRPr="00D7356E">
        <w:rPr>
          <w:rFonts w:ascii="Times New Roman" w:eastAsia="Times New Roman" w:hAnsi="Times New Roman" w:cs="Times New Roman"/>
          <w:b/>
          <w:sz w:val="24"/>
          <w:szCs w:val="24"/>
          <w:lang w:val="ru-RU"/>
        </w:rPr>
        <w:t>не по-късно от 24 (двадесет и четири) часа</w:t>
      </w:r>
      <w:r w:rsidRPr="00D7356E">
        <w:rPr>
          <w:rFonts w:ascii="Times New Roman" w:eastAsia="Times New Roman" w:hAnsi="Times New Roman" w:cs="Times New Roman"/>
          <w:sz w:val="24"/>
          <w:szCs w:val="24"/>
          <w:lang w:val="ru-RU"/>
        </w:rPr>
        <w:t xml:space="preserve"> от получаването й и в този срок да извърши точна диагностика, целяща предприемането на последващи оптимални действия за отстраняване на заявената техническа неизправност.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lang w:val="ru-RU"/>
        </w:rPr>
        <w:t>3. Д</w:t>
      </w:r>
      <w:r w:rsidRPr="00D7356E">
        <w:rPr>
          <w:rFonts w:ascii="Times New Roman" w:eastAsia="Times New Roman" w:hAnsi="Times New Roman" w:cs="Times New Roman"/>
          <w:sz w:val="24"/>
          <w:szCs w:val="24"/>
          <w:lang w:eastAsia="bg-BG"/>
        </w:rPr>
        <w:t xml:space="preserve">а изпълни ремонта на техниката на </w:t>
      </w:r>
      <w:r w:rsidRPr="00D7356E">
        <w:rPr>
          <w:rFonts w:ascii="Times New Roman" w:eastAsia="Times New Roman" w:hAnsi="Times New Roman" w:cs="Times New Roman"/>
          <w:b/>
          <w:sz w:val="24"/>
          <w:szCs w:val="24"/>
          <w:lang w:eastAsia="bg-BG"/>
        </w:rPr>
        <w:t>ВЪЗЛОЖИТЕЛЯ</w:t>
      </w:r>
      <w:r w:rsidRPr="00D7356E">
        <w:rPr>
          <w:rFonts w:ascii="Times New Roman" w:eastAsia="Times New Roman" w:hAnsi="Times New Roman" w:cs="Times New Roman"/>
          <w:sz w:val="24"/>
          <w:szCs w:val="24"/>
          <w:lang w:eastAsia="bg-BG"/>
        </w:rPr>
        <w:t xml:space="preserve"> с предимство и в срок </w:t>
      </w:r>
      <w:r w:rsidRPr="00D7356E">
        <w:rPr>
          <w:rFonts w:ascii="Times New Roman" w:eastAsia="Times New Roman" w:hAnsi="Times New Roman" w:cs="Times New Roman"/>
          <w:b/>
          <w:sz w:val="24"/>
          <w:szCs w:val="24"/>
          <w:lang w:eastAsia="bg-BG"/>
        </w:rPr>
        <w:t>до два работни дни</w:t>
      </w:r>
      <w:r w:rsidRPr="00D7356E">
        <w:rPr>
          <w:rFonts w:ascii="Times New Roman" w:eastAsia="Times New Roman" w:hAnsi="Times New Roman" w:cs="Times New Roman"/>
          <w:sz w:val="24"/>
          <w:szCs w:val="24"/>
          <w:lang w:eastAsia="bg-BG"/>
        </w:rPr>
        <w:t xml:space="preserve"> след получаване на заявка по телефон, факс или </w:t>
      </w:r>
      <w:r w:rsidRPr="00D7356E">
        <w:rPr>
          <w:rFonts w:ascii="Times New Roman" w:eastAsia="Times New Roman" w:hAnsi="Times New Roman" w:cs="Times New Roman"/>
          <w:sz w:val="24"/>
          <w:szCs w:val="24"/>
          <w:lang w:val="en-US" w:eastAsia="bg-BG"/>
        </w:rPr>
        <w:t>e</w:t>
      </w:r>
      <w:r w:rsidRPr="00D7356E">
        <w:rPr>
          <w:rFonts w:ascii="Times New Roman" w:eastAsia="Times New Roman" w:hAnsi="Times New Roman" w:cs="Times New Roman"/>
          <w:sz w:val="24"/>
          <w:szCs w:val="24"/>
          <w:lang w:eastAsia="bg-BG"/>
        </w:rPr>
        <w:t>-</w:t>
      </w:r>
      <w:r w:rsidRPr="00D7356E">
        <w:rPr>
          <w:rFonts w:ascii="Times New Roman" w:eastAsia="Times New Roman" w:hAnsi="Times New Roman" w:cs="Times New Roman"/>
          <w:sz w:val="24"/>
          <w:szCs w:val="24"/>
          <w:lang w:val="en-US" w:eastAsia="bg-BG"/>
        </w:rPr>
        <w:t>mail</w:t>
      </w:r>
      <w:r w:rsidRPr="00D7356E">
        <w:rPr>
          <w:rFonts w:ascii="Times New Roman" w:eastAsia="Times New Roman" w:hAnsi="Times New Roman" w:cs="Times New Roman"/>
          <w:sz w:val="24"/>
          <w:szCs w:val="24"/>
          <w:lang w:eastAsia="bg-BG"/>
        </w:rPr>
        <w:t xml:space="preserve"> или в същия срок да обяви, че техниката не подлежи на ремонт. Ако е необходим по-дълъг срок за ремонт, </w:t>
      </w:r>
      <w:r w:rsidRPr="00D7356E">
        <w:rPr>
          <w:rFonts w:ascii="Times New Roman" w:eastAsia="Times New Roman" w:hAnsi="Times New Roman" w:cs="Times New Roman"/>
          <w:b/>
          <w:sz w:val="24"/>
          <w:szCs w:val="24"/>
          <w:lang w:val="ru-RU"/>
        </w:rPr>
        <w:t xml:space="preserve">ИЗПЪЛНИТЕЛЯТ </w:t>
      </w:r>
      <w:r w:rsidRPr="00D7356E">
        <w:rPr>
          <w:rFonts w:ascii="Times New Roman" w:eastAsia="Times New Roman" w:hAnsi="Times New Roman" w:cs="Times New Roman"/>
          <w:sz w:val="24"/>
          <w:szCs w:val="24"/>
          <w:lang w:val="ru-RU"/>
        </w:rPr>
        <w:t>предоставя за временно ползване до отстраняване на повредата функционално еквивалентно оборотно устройство.</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4. Да извърши в срок </w:t>
      </w:r>
      <w:r w:rsidRPr="00D7356E">
        <w:rPr>
          <w:rFonts w:ascii="Times New Roman" w:eastAsia="Times New Roman" w:hAnsi="Times New Roman" w:cs="Times New Roman"/>
          <w:b/>
          <w:sz w:val="24"/>
          <w:szCs w:val="24"/>
          <w:lang w:val="ru-RU"/>
        </w:rPr>
        <w:t>до два часа</w:t>
      </w:r>
      <w:r w:rsidRPr="00D7356E">
        <w:rPr>
          <w:rFonts w:ascii="Times New Roman" w:eastAsia="Times New Roman" w:hAnsi="Times New Roman" w:cs="Times New Roman"/>
          <w:sz w:val="24"/>
          <w:szCs w:val="24"/>
          <w:lang w:val="ru-RU"/>
        </w:rPr>
        <w:t xml:space="preserve"> от подаване на заявка “инцидентно посещение</w:t>
      </w:r>
      <w:r w:rsidRPr="00D7356E">
        <w:rPr>
          <w:rFonts w:ascii="Times New Roman" w:eastAsia="Times New Roman" w:hAnsi="Times New Roman" w:cs="Times New Roman"/>
          <w:sz w:val="24"/>
          <w:szCs w:val="24"/>
        </w:rPr>
        <w:t xml:space="preserve">“ от </w:t>
      </w:r>
      <w:r w:rsidRPr="00D7356E">
        <w:rPr>
          <w:rFonts w:ascii="Times New Roman" w:eastAsia="Times New Roman" w:hAnsi="Times New Roman" w:cs="Times New Roman"/>
          <w:sz w:val="24"/>
          <w:szCs w:val="24"/>
          <w:lang w:val="ru-RU"/>
        </w:rPr>
        <w:t xml:space="preserve">специалист на </w:t>
      </w:r>
      <w:r w:rsidRPr="00D7356E">
        <w:rPr>
          <w:rFonts w:ascii="Times New Roman" w:eastAsia="Times New Roman" w:hAnsi="Times New Roman" w:cs="Times New Roman"/>
          <w:b/>
          <w:sz w:val="24"/>
          <w:szCs w:val="24"/>
          <w:lang w:val="ru-RU"/>
        </w:rPr>
        <w:t>ИЗПЪЛНИТЕЛЯ</w:t>
      </w:r>
      <w:r w:rsidRPr="00D7356E">
        <w:rPr>
          <w:rFonts w:ascii="Times New Roman" w:eastAsia="Times New Roman" w:hAnsi="Times New Roman" w:cs="Times New Roman"/>
          <w:sz w:val="24"/>
          <w:szCs w:val="24"/>
          <w:lang w:val="ru-RU"/>
        </w:rPr>
        <w:t xml:space="preserve"> на място при </w:t>
      </w:r>
      <w:r w:rsidRPr="00D7356E">
        <w:rPr>
          <w:rFonts w:ascii="Times New Roman" w:eastAsia="Times New Roman" w:hAnsi="Times New Roman" w:cs="Times New Roman"/>
          <w:b/>
          <w:sz w:val="24"/>
          <w:szCs w:val="24"/>
          <w:lang w:val="ru-RU"/>
        </w:rPr>
        <w:t>ВЪЗЛОЖИТЕЛЯ</w:t>
      </w:r>
      <w:r w:rsidRPr="00D7356E">
        <w:rPr>
          <w:rFonts w:ascii="Times New Roman" w:eastAsia="Times New Roman" w:hAnsi="Times New Roman" w:cs="Times New Roman"/>
          <w:sz w:val="24"/>
          <w:szCs w:val="24"/>
          <w:lang w:val="ru-RU"/>
        </w:rPr>
        <w:t xml:space="preserve">, в случай на спешна необходимост от отстраняване на възникнала техническа неизправност. </w:t>
      </w:r>
    </w:p>
    <w:p w:rsidR="00642D31" w:rsidRPr="00D7356E" w:rsidRDefault="00642D31" w:rsidP="00642D31">
      <w:pPr>
        <w:spacing w:before="100" w:beforeAutospacing="1" w:after="100" w:afterAutospacing="1" w:line="240" w:lineRule="auto"/>
        <w:ind w:firstLine="3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 </w:t>
      </w:r>
      <w:r w:rsidRPr="00D7356E">
        <w:rPr>
          <w:rFonts w:ascii="Times New Roman" w:eastAsia="Times New Roman" w:hAnsi="Times New Roman" w:cs="Times New Roman"/>
          <w:sz w:val="24"/>
          <w:szCs w:val="24"/>
          <w:lang w:val="ru-RU"/>
        </w:rPr>
        <w:tab/>
        <w:t xml:space="preserve">5. </w:t>
      </w:r>
      <w:r w:rsidRPr="00D7356E">
        <w:rPr>
          <w:rFonts w:ascii="Times New Roman" w:eastAsia="Times New Roman" w:hAnsi="Times New Roman" w:cs="Times New Roman"/>
          <w:sz w:val="24"/>
          <w:szCs w:val="24"/>
        </w:rPr>
        <w:t xml:space="preserve">При възникване на необходимост от доставка и монтаж на резервни части, които не са включени в ценовото предложение, да извършва доставката на резервната част след съгласуване с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 xml:space="preserve"> за вида и цената на предложената резервна част;</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t xml:space="preserve">6. Да не предприема доставка и монтаж на резервни части без одобрение по реда на чл. 5, т. 5 от настоящия договор. В случай на неспазване задължението по предходното изречение разходът е за сметка на </w:t>
      </w:r>
      <w:r w:rsidRPr="00D7356E">
        <w:rPr>
          <w:rFonts w:ascii="Times New Roman" w:eastAsia="Times New Roman" w:hAnsi="Times New Roman" w:cs="Times New Roman"/>
          <w:b/>
          <w:sz w:val="24"/>
          <w:szCs w:val="24"/>
          <w:lang w:val="ru-RU"/>
        </w:rPr>
        <w:t>ИЗПЪЛНИТЕЛЯ</w:t>
      </w:r>
      <w:r w:rsidRPr="00D7356E">
        <w:rPr>
          <w:rFonts w:ascii="Times New Roman" w:eastAsia="Times New Roman" w:hAnsi="Times New Roman" w:cs="Times New Roman"/>
          <w:sz w:val="24"/>
          <w:szCs w:val="24"/>
          <w:lang w:val="ru-RU"/>
        </w:rPr>
        <w:t>;</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ru-RU"/>
        </w:rPr>
      </w:pPr>
      <w:r w:rsidRPr="00D7356E">
        <w:rPr>
          <w:rFonts w:ascii="Times New Roman" w:eastAsia="Times New Roman" w:hAnsi="Times New Roman" w:cs="Times New Roman"/>
          <w:sz w:val="24"/>
          <w:szCs w:val="24"/>
          <w:lang w:val="ru-RU"/>
        </w:rPr>
        <w:lastRenderedPageBreak/>
        <w:t xml:space="preserve">7. Да предава на упълномощеното лице по договора от страна на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lang w:val="ru-RU"/>
        </w:rPr>
        <w:t xml:space="preserve"> подменените резервни части в еднодневен срок от заплащането. Демонтираните повредени компоненти и вложените нови такива остават собственост на </w:t>
      </w:r>
      <w:r w:rsidRPr="00D7356E">
        <w:rPr>
          <w:rFonts w:ascii="Times New Roman" w:eastAsia="Times New Roman" w:hAnsi="Times New Roman" w:cs="Times New Roman"/>
          <w:b/>
          <w:sz w:val="24"/>
          <w:szCs w:val="24"/>
          <w:lang w:val="ru-RU"/>
        </w:rPr>
        <w:t>ВЪЗЛОЖИТЕЛЯ</w:t>
      </w:r>
      <w:r w:rsidRPr="00D7356E">
        <w:rPr>
          <w:rFonts w:ascii="Times New Roman" w:eastAsia="Times New Roman" w:hAnsi="Times New Roman" w:cs="Times New Roman"/>
          <w:sz w:val="24"/>
          <w:szCs w:val="24"/>
          <w:lang w:val="ru-RU"/>
        </w:rPr>
        <w:t>.</w:t>
      </w:r>
    </w:p>
    <w:p w:rsidR="00642D31" w:rsidRPr="00D7356E" w:rsidRDefault="00642D31" w:rsidP="00642D31">
      <w:pPr>
        <w:spacing w:before="100" w:beforeAutospacing="1" w:after="100" w:afterAutospacing="1" w:line="240" w:lineRule="auto"/>
        <w:ind w:firstLine="720"/>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lang w:val="ru-RU"/>
        </w:rPr>
        <w:t xml:space="preserve">8. </w:t>
      </w:r>
      <w:r w:rsidRPr="00D7356E">
        <w:rPr>
          <w:rFonts w:ascii="Times New Roman" w:eastAsia="Times New Roman" w:hAnsi="Times New Roman" w:cs="Times New Roman"/>
          <w:sz w:val="24"/>
          <w:szCs w:val="24"/>
          <w:lang w:eastAsia="bg-BG"/>
        </w:rPr>
        <w:t xml:space="preserve">При възникнала необходимост от извършване на  ремонт на повредената техника  да осигурява доставката и монтажа на нови, неупотребявани и оригинални резервни части. </w:t>
      </w:r>
    </w:p>
    <w:p w:rsidR="00642D31" w:rsidRPr="00D7356E" w:rsidRDefault="00642D31" w:rsidP="00642D31">
      <w:pPr>
        <w:spacing w:before="100" w:beforeAutospacing="1" w:after="100" w:afterAutospacing="1"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lang w:val="ru-RU"/>
        </w:rPr>
        <w:t xml:space="preserve">9. </w:t>
      </w:r>
      <w:r w:rsidRPr="00D7356E">
        <w:rPr>
          <w:rFonts w:ascii="Times New Roman" w:eastAsia="Times New Roman" w:hAnsi="Times New Roman" w:cs="Times New Roman"/>
          <w:sz w:val="24"/>
          <w:szCs w:val="24"/>
        </w:rPr>
        <w:t xml:space="preserve">Да уведомява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 xml:space="preserve"> за хода на изпълнение на възложената му работа, промяна на обстоятелствата и възникнали затруднения.</w:t>
      </w:r>
    </w:p>
    <w:p w:rsidR="00642D31" w:rsidRPr="00D7356E" w:rsidRDefault="00642D31" w:rsidP="00642D31">
      <w:pPr>
        <w:spacing w:before="100" w:beforeAutospacing="1" w:after="100" w:afterAutospacing="1" w:line="240" w:lineRule="auto"/>
        <w:ind w:firstLine="3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lang w:eastAsia="bg-BG"/>
        </w:rPr>
        <w:t xml:space="preserve">            10. </w:t>
      </w:r>
      <w:r w:rsidRPr="00D7356E">
        <w:rPr>
          <w:rFonts w:ascii="Times New Roman" w:eastAsia="Times New Roman" w:hAnsi="Times New Roman" w:cs="Times New Roman"/>
          <w:sz w:val="24"/>
          <w:szCs w:val="24"/>
        </w:rPr>
        <w:t xml:space="preserve">При извършване на работата да проявява грижата на добър стопанин към имуществото на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11. Да не разпространява сведения, получени при или по повод на извършваната работа.</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eastAsia="bg-BG"/>
        </w:rPr>
      </w:pPr>
      <w:r w:rsidRPr="00D7356E">
        <w:rPr>
          <w:rFonts w:ascii="Times New Roman" w:eastAsia="Times New Roman" w:hAnsi="Times New Roman" w:cs="Times New Roman"/>
          <w:sz w:val="24"/>
          <w:szCs w:val="24"/>
        </w:rPr>
        <w:t xml:space="preserve">12. За техника, неподлежаща на ремонт да изготвя становище за нецелесъобразност на ремонта и предложение за брак. </w:t>
      </w:r>
    </w:p>
    <w:p w:rsidR="00642D31" w:rsidRPr="00D7356E" w:rsidRDefault="00642D31" w:rsidP="00642D31">
      <w:pPr>
        <w:spacing w:after="0" w:line="240" w:lineRule="auto"/>
        <w:ind w:right="11"/>
        <w:rPr>
          <w:rFonts w:ascii="Times New Roman" w:eastAsia="Times New Roman" w:hAnsi="Times New Roman" w:cs="Times New Roman"/>
          <w:b/>
          <w:sz w:val="24"/>
          <w:szCs w:val="24"/>
        </w:rPr>
      </w:pPr>
    </w:p>
    <w:p w:rsidR="00642D31" w:rsidRPr="00D7356E" w:rsidRDefault="00642D31" w:rsidP="00642D31">
      <w:pPr>
        <w:spacing w:after="0" w:line="240" w:lineRule="auto"/>
        <w:ind w:right="11"/>
        <w:jc w:val="center"/>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lang w:val="en-US"/>
        </w:rPr>
        <w:t>IV</w:t>
      </w:r>
      <w:r w:rsidRPr="00D7356E">
        <w:rPr>
          <w:rFonts w:ascii="Times New Roman" w:eastAsia="Times New Roman" w:hAnsi="Times New Roman" w:cs="Times New Roman"/>
          <w:b/>
          <w:sz w:val="24"/>
          <w:szCs w:val="24"/>
        </w:rPr>
        <w:t xml:space="preserve">. ГАРАНЦИОННИ СРОКОВЕ И РЕКЛАМАЦИИ </w:t>
      </w:r>
    </w:p>
    <w:p w:rsidR="00642D31" w:rsidRPr="00D7356E" w:rsidRDefault="00642D31" w:rsidP="00642D31">
      <w:pPr>
        <w:spacing w:after="0" w:line="240" w:lineRule="auto"/>
        <w:ind w:right="11"/>
        <w:jc w:val="both"/>
        <w:rPr>
          <w:rFonts w:ascii="Times New Roman" w:eastAsia="Times New Roman" w:hAnsi="Times New Roman" w:cs="Times New Roman"/>
          <w:sz w:val="24"/>
          <w:szCs w:val="24"/>
        </w:rPr>
      </w:pPr>
    </w:p>
    <w:p w:rsidR="00642D31" w:rsidRPr="00D7356E" w:rsidRDefault="00642D31" w:rsidP="00642D31">
      <w:pPr>
        <w:suppressAutoHyphens/>
        <w:spacing w:after="0" w:line="240" w:lineRule="auto"/>
        <w:jc w:val="both"/>
        <w:rPr>
          <w:rFonts w:ascii="Times New Roman" w:eastAsia="Times New Roman" w:hAnsi="Times New Roman" w:cs="Times New Roman"/>
          <w:bCs/>
          <w:sz w:val="24"/>
          <w:szCs w:val="24"/>
          <w:lang w:val="ru-RU" w:eastAsia="ar-SA"/>
        </w:rPr>
      </w:pPr>
      <w:r w:rsidRPr="00D7356E">
        <w:rPr>
          <w:rFonts w:ascii="Times New Roman" w:eastAsia="Times New Roman" w:hAnsi="Times New Roman" w:cs="Times New Roman"/>
          <w:b/>
          <w:bCs/>
          <w:sz w:val="24"/>
          <w:szCs w:val="24"/>
          <w:lang w:eastAsia="ar-SA"/>
        </w:rPr>
        <w:tab/>
        <w:t xml:space="preserve">Чл. </w:t>
      </w:r>
      <w:r w:rsidRPr="00D7356E">
        <w:rPr>
          <w:rFonts w:ascii="Times New Roman" w:eastAsia="Times New Roman" w:hAnsi="Times New Roman" w:cs="Times New Roman"/>
          <w:b/>
          <w:bCs/>
          <w:sz w:val="24"/>
          <w:szCs w:val="24"/>
          <w:lang w:val="en-US" w:eastAsia="ar-SA"/>
        </w:rPr>
        <w:t>6</w:t>
      </w:r>
      <w:r w:rsidRPr="00D7356E">
        <w:rPr>
          <w:rFonts w:ascii="Times New Roman" w:eastAsia="Times New Roman" w:hAnsi="Times New Roman" w:cs="Times New Roman"/>
          <w:b/>
          <w:bCs/>
          <w:sz w:val="24"/>
          <w:szCs w:val="24"/>
          <w:lang w:eastAsia="ar-SA"/>
        </w:rPr>
        <w:t>.</w:t>
      </w:r>
      <w:r w:rsidRPr="00D7356E">
        <w:rPr>
          <w:rFonts w:ascii="Times New Roman" w:eastAsia="Times New Roman" w:hAnsi="Times New Roman" w:cs="Times New Roman"/>
          <w:bCs/>
          <w:sz w:val="24"/>
          <w:szCs w:val="24"/>
          <w:lang w:eastAsia="ar-SA"/>
        </w:rPr>
        <w:t xml:space="preserve"> </w:t>
      </w:r>
      <w:r w:rsidRPr="00D7356E">
        <w:rPr>
          <w:rFonts w:ascii="Times New Roman" w:eastAsia="Times New Roman" w:hAnsi="Times New Roman" w:cs="Times New Roman"/>
          <w:bCs/>
          <w:sz w:val="24"/>
          <w:szCs w:val="24"/>
          <w:lang w:val="ru-RU" w:eastAsia="ar-SA"/>
        </w:rPr>
        <w:t xml:space="preserve">(1) </w:t>
      </w:r>
      <w:r w:rsidRPr="00D7356E">
        <w:rPr>
          <w:rFonts w:ascii="Times New Roman" w:eastAsia="Times New Roman" w:hAnsi="Times New Roman" w:cs="Times New Roman"/>
          <w:b/>
          <w:bCs/>
          <w:sz w:val="24"/>
          <w:szCs w:val="24"/>
          <w:lang w:val="ru-RU" w:eastAsia="ar-SA"/>
        </w:rPr>
        <w:t>ИЗПЪЛНИТЕЛЯТ</w:t>
      </w:r>
      <w:r w:rsidRPr="00D7356E">
        <w:rPr>
          <w:rFonts w:ascii="Times New Roman" w:eastAsia="Times New Roman" w:hAnsi="Times New Roman" w:cs="Times New Roman"/>
          <w:bCs/>
          <w:sz w:val="24"/>
          <w:szCs w:val="24"/>
          <w:lang w:val="ru-RU" w:eastAsia="ar-SA"/>
        </w:rPr>
        <w:t xml:space="preserve"> предоставя гаранция за извършените ремонтни дейности за срок от </w:t>
      </w:r>
      <w:r w:rsidRPr="00D7356E">
        <w:rPr>
          <w:rFonts w:ascii="Times New Roman" w:eastAsia="Times New Roman" w:hAnsi="Times New Roman" w:cs="Times New Roman"/>
          <w:bCs/>
          <w:sz w:val="24"/>
          <w:szCs w:val="24"/>
          <w:lang w:val="en-US" w:eastAsia="ar-SA"/>
        </w:rPr>
        <w:t>6</w:t>
      </w:r>
      <w:r w:rsidRPr="00D7356E">
        <w:rPr>
          <w:rFonts w:ascii="Times New Roman" w:eastAsia="Times New Roman" w:hAnsi="Times New Roman" w:cs="Times New Roman"/>
          <w:bCs/>
          <w:sz w:val="24"/>
          <w:szCs w:val="24"/>
          <w:lang w:val="ru-RU" w:eastAsia="ar-SA"/>
        </w:rPr>
        <w:t xml:space="preserve"> месеца, считано от датата на подписване на протокол</w:t>
      </w:r>
      <w:r w:rsidRPr="00D7356E">
        <w:rPr>
          <w:rFonts w:ascii="Times New Roman" w:eastAsia="Times New Roman" w:hAnsi="Times New Roman" w:cs="Times New Roman"/>
          <w:bCs/>
          <w:sz w:val="24"/>
          <w:szCs w:val="24"/>
          <w:lang w:val="en-US" w:eastAsia="ar-SA"/>
        </w:rPr>
        <w:t>a</w:t>
      </w:r>
      <w:r w:rsidRPr="00D7356E">
        <w:rPr>
          <w:rFonts w:ascii="Times New Roman" w:eastAsia="Times New Roman" w:hAnsi="Times New Roman" w:cs="Times New Roman"/>
          <w:bCs/>
          <w:sz w:val="24"/>
          <w:szCs w:val="24"/>
          <w:lang w:val="ru-RU" w:eastAsia="ar-SA"/>
        </w:rPr>
        <w:t xml:space="preserve"> по чл.</w:t>
      </w:r>
      <w:r w:rsidRPr="00D7356E">
        <w:rPr>
          <w:rFonts w:ascii="Times New Roman" w:eastAsia="Times New Roman" w:hAnsi="Times New Roman" w:cs="Times New Roman"/>
          <w:bCs/>
          <w:sz w:val="24"/>
          <w:szCs w:val="24"/>
          <w:lang w:val="en-US" w:eastAsia="ar-SA"/>
        </w:rPr>
        <w:t>4</w:t>
      </w:r>
      <w:r w:rsidRPr="00D7356E">
        <w:rPr>
          <w:rFonts w:ascii="Times New Roman" w:eastAsia="Times New Roman" w:hAnsi="Times New Roman" w:cs="Times New Roman"/>
          <w:bCs/>
          <w:sz w:val="24"/>
          <w:szCs w:val="24"/>
          <w:lang w:val="ru-RU" w:eastAsia="ar-SA"/>
        </w:rPr>
        <w:t>, ал.2 от настоящия договор.</w:t>
      </w:r>
    </w:p>
    <w:p w:rsidR="00642D31" w:rsidRPr="00D7356E" w:rsidRDefault="00642D31" w:rsidP="00642D31">
      <w:pPr>
        <w:suppressAutoHyphens/>
        <w:spacing w:after="0" w:line="240" w:lineRule="auto"/>
        <w:jc w:val="both"/>
        <w:rPr>
          <w:rFonts w:ascii="Times New Roman" w:eastAsia="Times New Roman" w:hAnsi="Times New Roman" w:cs="Times New Roman"/>
          <w:bCs/>
          <w:sz w:val="24"/>
          <w:szCs w:val="24"/>
          <w:lang w:val="ru-RU" w:eastAsia="ar-SA"/>
        </w:rPr>
      </w:pPr>
      <w:r w:rsidRPr="00D7356E">
        <w:rPr>
          <w:rFonts w:ascii="Times New Roman" w:eastAsia="Times New Roman" w:hAnsi="Times New Roman" w:cs="Times New Roman"/>
          <w:bCs/>
          <w:sz w:val="24"/>
          <w:szCs w:val="24"/>
          <w:lang w:val="ru-RU" w:eastAsia="ar-SA"/>
        </w:rPr>
        <w:t xml:space="preserve">            </w:t>
      </w:r>
      <w:r w:rsidRPr="00D7356E">
        <w:rPr>
          <w:rFonts w:ascii="Times New Roman" w:eastAsia="Times New Roman" w:hAnsi="Times New Roman" w:cs="Times New Roman"/>
          <w:bCs/>
          <w:sz w:val="24"/>
          <w:szCs w:val="24"/>
          <w:lang w:eastAsia="ar-SA"/>
        </w:rPr>
        <w:t xml:space="preserve">(2) </w:t>
      </w:r>
      <w:r w:rsidRPr="00D7356E">
        <w:rPr>
          <w:rFonts w:ascii="Times New Roman" w:eastAsia="Times New Roman" w:hAnsi="Times New Roman" w:cs="Times New Roman"/>
          <w:sz w:val="24"/>
          <w:szCs w:val="24"/>
          <w:lang w:eastAsia="bg-BG"/>
        </w:rPr>
        <w:t xml:space="preserve">В случай на некачествен ремонт, извършен от </w:t>
      </w:r>
      <w:r w:rsidRPr="00D7356E">
        <w:rPr>
          <w:rFonts w:ascii="Times New Roman" w:eastAsia="Times New Roman" w:hAnsi="Times New Roman" w:cs="Times New Roman"/>
          <w:b/>
          <w:sz w:val="24"/>
          <w:szCs w:val="24"/>
          <w:lang w:eastAsia="bg-BG"/>
        </w:rPr>
        <w:t>ИЗПЪЛНИТЕЛЯ</w:t>
      </w:r>
      <w:r w:rsidRPr="00D7356E">
        <w:rPr>
          <w:rFonts w:ascii="Times New Roman" w:eastAsia="Times New Roman" w:hAnsi="Times New Roman" w:cs="Times New Roman"/>
          <w:sz w:val="24"/>
          <w:szCs w:val="24"/>
          <w:lang w:eastAsia="bg-BG"/>
        </w:rPr>
        <w:t xml:space="preserve">, същият се отстранява за сметка на </w:t>
      </w:r>
      <w:r w:rsidRPr="00D7356E">
        <w:rPr>
          <w:rFonts w:ascii="Times New Roman" w:eastAsia="Times New Roman" w:hAnsi="Times New Roman" w:cs="Times New Roman"/>
          <w:b/>
          <w:sz w:val="24"/>
          <w:szCs w:val="24"/>
          <w:lang w:eastAsia="bg-BG"/>
        </w:rPr>
        <w:t>ИЗПЪЛНИТЕЛЯ</w:t>
      </w:r>
      <w:r w:rsidRPr="00D7356E">
        <w:rPr>
          <w:rFonts w:ascii="Times New Roman" w:eastAsia="Times New Roman" w:hAnsi="Times New Roman" w:cs="Times New Roman"/>
          <w:sz w:val="24"/>
          <w:szCs w:val="24"/>
          <w:lang w:eastAsia="bg-BG"/>
        </w:rPr>
        <w:t>.</w:t>
      </w:r>
    </w:p>
    <w:p w:rsidR="00642D31" w:rsidRPr="00D7356E" w:rsidRDefault="00642D31" w:rsidP="00642D31">
      <w:pPr>
        <w:suppressAutoHyphens/>
        <w:spacing w:after="0" w:line="240" w:lineRule="auto"/>
        <w:jc w:val="both"/>
        <w:rPr>
          <w:rFonts w:ascii="Times New Roman" w:eastAsia="Times New Roman" w:hAnsi="Times New Roman" w:cs="Times New Roman"/>
          <w:bCs/>
          <w:sz w:val="24"/>
          <w:szCs w:val="24"/>
          <w:lang w:eastAsia="ar-SA"/>
        </w:rPr>
      </w:pPr>
      <w:r w:rsidRPr="00D7356E">
        <w:rPr>
          <w:rFonts w:ascii="Times New Roman" w:eastAsia="Times New Roman" w:hAnsi="Times New Roman" w:cs="Times New Roman"/>
          <w:bCs/>
          <w:sz w:val="24"/>
          <w:szCs w:val="24"/>
          <w:lang w:val="en-US" w:eastAsia="ar-SA"/>
        </w:rPr>
        <w:tab/>
        <w:t xml:space="preserve">(3) </w:t>
      </w:r>
      <w:r w:rsidRPr="00D7356E">
        <w:rPr>
          <w:rFonts w:ascii="Times New Roman" w:eastAsia="Times New Roman" w:hAnsi="Times New Roman" w:cs="Times New Roman"/>
          <w:b/>
          <w:bCs/>
          <w:sz w:val="24"/>
          <w:szCs w:val="24"/>
          <w:lang w:eastAsia="ar-SA"/>
        </w:rPr>
        <w:t>ИЗПЪЛНИТЕЛЯТ</w:t>
      </w:r>
      <w:r w:rsidRPr="00D7356E">
        <w:rPr>
          <w:rFonts w:ascii="Times New Roman" w:eastAsia="Times New Roman" w:hAnsi="Times New Roman" w:cs="Times New Roman"/>
          <w:bCs/>
          <w:sz w:val="24"/>
          <w:szCs w:val="24"/>
          <w:lang w:eastAsia="ar-SA"/>
        </w:rPr>
        <w:t xml:space="preserve"> е длъжен да отстрани за своя сметка всички появили се в гаранционния срок дефекти.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bCs/>
          <w:sz w:val="24"/>
          <w:szCs w:val="24"/>
          <w:lang w:val="en-US" w:eastAsia="ar-SA"/>
        </w:rPr>
        <w:t xml:space="preserve">(4) </w:t>
      </w:r>
      <w:r w:rsidRPr="00D7356E">
        <w:rPr>
          <w:rFonts w:ascii="Times New Roman" w:eastAsia="Times New Roman" w:hAnsi="Times New Roman" w:cs="Times New Roman"/>
          <w:sz w:val="24"/>
          <w:szCs w:val="24"/>
        </w:rPr>
        <w:t>Гаранционният срок на вложените резервни части, консумативи и материали е посочен от производителя им.</w:t>
      </w:r>
    </w:p>
    <w:p w:rsidR="00642D31" w:rsidRPr="00D7356E" w:rsidRDefault="00642D31" w:rsidP="00642D31">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ab/>
        <w:t>(</w:t>
      </w:r>
      <w:r w:rsidRPr="00D7356E">
        <w:rPr>
          <w:rFonts w:ascii="Times New Roman" w:eastAsia="Times New Roman" w:hAnsi="Times New Roman" w:cs="Times New Roman"/>
          <w:sz w:val="24"/>
          <w:szCs w:val="24"/>
          <w:lang w:val="en-US"/>
        </w:rPr>
        <w:t>5</w:t>
      </w: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Рекламации относно качеството и скрити дефекти се правят през цялото време на гаранционния срок на изделията. За изделия без гаранционен срок рекламации се правят в три дневен срок от откриването им, но не по-късно от три месеца от датата на доставката.</w:t>
      </w:r>
    </w:p>
    <w:p w:rsidR="00642D31" w:rsidRPr="00D7356E" w:rsidRDefault="00642D31" w:rsidP="00642D31">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ab/>
        <w:t>(6) Изпълнителят е длъжен да подмени дефектните изделия с годни такива не по-късно от 7 дни от датата на протокола за рекламация.</w:t>
      </w:r>
    </w:p>
    <w:p w:rsidR="00642D31" w:rsidRPr="00D7356E" w:rsidRDefault="00642D31" w:rsidP="00642D31">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ab/>
        <w:t>(7) В случай, че констатираните отклонения в качеството са нанесли</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rPr>
        <w:t xml:space="preserve">и други щети на техниката </w:t>
      </w:r>
      <w:r w:rsidRPr="00D7356E">
        <w:rPr>
          <w:rFonts w:ascii="Times New Roman" w:eastAsia="Times New Roman" w:hAnsi="Times New Roman" w:cs="Times New Roman"/>
          <w:b/>
          <w:sz w:val="24"/>
          <w:szCs w:val="24"/>
        </w:rPr>
        <w:t>ВЪЗЛОЖИТЕЛЯТ</w:t>
      </w:r>
      <w:r w:rsidRPr="00D7356E">
        <w:rPr>
          <w:rFonts w:ascii="Times New Roman" w:eastAsia="Times New Roman" w:hAnsi="Times New Roman" w:cs="Times New Roman"/>
          <w:sz w:val="24"/>
          <w:szCs w:val="24"/>
        </w:rPr>
        <w:t xml:space="preserve">, има право да изиска от </w:t>
      </w:r>
      <w:r w:rsidRPr="00D7356E">
        <w:rPr>
          <w:rFonts w:ascii="Times New Roman" w:eastAsia="Times New Roman" w:hAnsi="Times New Roman" w:cs="Times New Roman"/>
          <w:b/>
          <w:sz w:val="24"/>
          <w:szCs w:val="24"/>
        </w:rPr>
        <w:t>ИЗПЪЛНИТЕЛЯ</w:t>
      </w:r>
      <w:r w:rsidRPr="00D7356E">
        <w:rPr>
          <w:rFonts w:ascii="Times New Roman" w:eastAsia="Times New Roman" w:hAnsi="Times New Roman" w:cs="Times New Roman"/>
          <w:sz w:val="24"/>
          <w:szCs w:val="24"/>
        </w:rPr>
        <w:t xml:space="preserve"> освен подмяна на дефектните изделия и пълна финансова компенсация за нанесените щети.</w:t>
      </w:r>
    </w:p>
    <w:p w:rsidR="00642D31" w:rsidRPr="00D7356E" w:rsidRDefault="00642D31" w:rsidP="00642D31">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ab/>
        <w:t>(8)</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sz w:val="24"/>
          <w:szCs w:val="24"/>
        </w:rPr>
        <w:t>Констатирането на гаранционни събития и рекламации става двустранно-съвместно между надлежно упълномощени представители на двете страни.</w:t>
      </w:r>
    </w:p>
    <w:p w:rsidR="00642D31" w:rsidRPr="00D7356E" w:rsidRDefault="00642D31" w:rsidP="00642D31">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ab/>
        <w:t xml:space="preserve">(9) При неявяване на представители на </w:t>
      </w:r>
      <w:r w:rsidRPr="00D7356E">
        <w:rPr>
          <w:rFonts w:ascii="Times New Roman" w:eastAsia="Times New Roman" w:hAnsi="Times New Roman" w:cs="Times New Roman"/>
          <w:b/>
          <w:sz w:val="24"/>
          <w:szCs w:val="24"/>
        </w:rPr>
        <w:t>ИЗПЪЛНИТЕЛЯ</w:t>
      </w:r>
      <w:r w:rsidRPr="00D7356E">
        <w:rPr>
          <w:rFonts w:ascii="Times New Roman" w:eastAsia="Times New Roman" w:hAnsi="Times New Roman" w:cs="Times New Roman"/>
          <w:sz w:val="24"/>
          <w:szCs w:val="24"/>
        </w:rPr>
        <w:t xml:space="preserve"> в срок до една седмица след покана на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 xml:space="preserve">, констатирането става едностранно от специално назначена комисия на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 xml:space="preserve">, като при тази ситуация, </w:t>
      </w:r>
      <w:r w:rsidRPr="00D7356E">
        <w:rPr>
          <w:rFonts w:ascii="Times New Roman" w:eastAsia="Times New Roman" w:hAnsi="Times New Roman" w:cs="Times New Roman"/>
          <w:b/>
          <w:sz w:val="24"/>
          <w:szCs w:val="24"/>
        </w:rPr>
        <w:t>ИЗПЪЛНИТЕЛЯТ</w:t>
      </w:r>
      <w:r w:rsidRPr="00D7356E">
        <w:rPr>
          <w:rFonts w:ascii="Times New Roman" w:eastAsia="Times New Roman" w:hAnsi="Times New Roman" w:cs="Times New Roman"/>
          <w:sz w:val="24"/>
          <w:szCs w:val="24"/>
        </w:rPr>
        <w:t xml:space="preserve"> е длъжен да приеме без спор, констатациите по протокола на тази комисия.</w:t>
      </w:r>
    </w:p>
    <w:p w:rsidR="00642D31" w:rsidRPr="00D7356E" w:rsidRDefault="00642D31" w:rsidP="00642D31">
      <w:pPr>
        <w:spacing w:after="0" w:line="240" w:lineRule="auto"/>
        <w:jc w:val="both"/>
        <w:rPr>
          <w:rFonts w:ascii="Times New Roman" w:eastAsia="Times New Roman" w:hAnsi="Times New Roman" w:cs="Times New Roman"/>
          <w:sz w:val="24"/>
          <w:szCs w:val="24"/>
        </w:rPr>
      </w:pPr>
    </w:p>
    <w:p w:rsidR="00642D31" w:rsidRPr="00D7356E" w:rsidRDefault="00642D31" w:rsidP="00642D31">
      <w:pPr>
        <w:spacing w:after="0" w:line="240" w:lineRule="auto"/>
        <w:ind w:left="720" w:firstLine="720"/>
        <w:rPr>
          <w:rFonts w:ascii="Times New Roman" w:eastAsia="Times New Roman" w:hAnsi="Times New Roman" w:cs="Times New Roman"/>
          <w:b/>
          <w:bCs/>
          <w:sz w:val="24"/>
          <w:szCs w:val="24"/>
        </w:rPr>
      </w:pPr>
      <w:r w:rsidRPr="00D7356E">
        <w:rPr>
          <w:rFonts w:ascii="Times New Roman" w:eastAsia="Times New Roman" w:hAnsi="Times New Roman" w:cs="Times New Roman"/>
          <w:b/>
          <w:bCs/>
          <w:sz w:val="24"/>
          <w:szCs w:val="24"/>
        </w:rPr>
        <w:t>V. ЦЕНИ И НАЧИН НА ПЛАЩАНЕ</w:t>
      </w:r>
    </w:p>
    <w:p w:rsidR="00642D31" w:rsidRPr="00D7356E" w:rsidRDefault="00642D31" w:rsidP="00642D31">
      <w:pPr>
        <w:spacing w:after="0" w:line="240" w:lineRule="auto"/>
        <w:ind w:firstLine="720"/>
        <w:rPr>
          <w:rFonts w:ascii="Times New Roman" w:eastAsia="Times New Roman" w:hAnsi="Times New Roman" w:cs="Times New Roman"/>
          <w:b/>
          <w:sz w:val="24"/>
          <w:szCs w:val="24"/>
          <w:u w:val="single"/>
          <w:lang w:val="en-US"/>
        </w:rPr>
      </w:pPr>
    </w:p>
    <w:p w:rsidR="00642D31" w:rsidRPr="00D7356E" w:rsidRDefault="00642D31" w:rsidP="00642D31">
      <w:pPr>
        <w:spacing w:after="0" w:line="240" w:lineRule="auto"/>
        <w:ind w:firstLine="720"/>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lang w:val="x-none"/>
        </w:rPr>
        <w:t>Чл.</w:t>
      </w:r>
      <w:r w:rsidRPr="00D7356E">
        <w:rPr>
          <w:rFonts w:ascii="Times New Roman" w:eastAsia="Times New Roman" w:hAnsi="Times New Roman" w:cs="Times New Roman"/>
          <w:b/>
          <w:sz w:val="24"/>
          <w:szCs w:val="24"/>
          <w:lang w:val="en-US"/>
        </w:rPr>
        <w:t xml:space="preserve"> 7.</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lang w:val="x-none"/>
        </w:rPr>
        <w:t xml:space="preserve">(1) Плащането се извършва по цени, </w:t>
      </w:r>
      <w:r w:rsidRPr="00D7356E">
        <w:rPr>
          <w:rFonts w:ascii="Times New Roman" w:eastAsia="Times New Roman" w:hAnsi="Times New Roman" w:cs="Times New Roman"/>
          <w:sz w:val="24"/>
          <w:szCs w:val="24"/>
          <w:lang w:val="x-none" w:eastAsia="bg-BG"/>
        </w:rPr>
        <w:t xml:space="preserve">описани в ценовото предложение на </w:t>
      </w:r>
      <w:r w:rsidRPr="00D7356E">
        <w:rPr>
          <w:rFonts w:ascii="Times New Roman" w:eastAsia="Times New Roman" w:hAnsi="Times New Roman" w:cs="Times New Roman"/>
          <w:b/>
          <w:sz w:val="24"/>
          <w:szCs w:val="24"/>
          <w:lang w:val="x-none" w:eastAsia="bg-BG"/>
        </w:rPr>
        <w:t>ИЗПЪЛНИТЕЛЯ</w:t>
      </w:r>
      <w:r w:rsidRPr="00D7356E">
        <w:rPr>
          <w:rFonts w:ascii="Times New Roman" w:eastAsia="Times New Roman" w:hAnsi="Times New Roman" w:cs="Times New Roman"/>
          <w:sz w:val="24"/>
          <w:szCs w:val="24"/>
          <w:lang w:val="x-none"/>
        </w:rPr>
        <w:t>.</w:t>
      </w:r>
    </w:p>
    <w:p w:rsidR="00642D31" w:rsidRPr="00D7356E" w:rsidRDefault="00642D31" w:rsidP="00642D31">
      <w:pPr>
        <w:spacing w:after="0" w:line="240" w:lineRule="auto"/>
        <w:ind w:firstLine="720"/>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w:t>
      </w:r>
      <w:r w:rsidRPr="00D7356E">
        <w:rPr>
          <w:rFonts w:ascii="Times New Roman" w:eastAsia="Times New Roman" w:hAnsi="Times New Roman" w:cs="Times New Roman"/>
          <w:sz w:val="24"/>
          <w:szCs w:val="24"/>
          <w:lang w:val="en-US"/>
        </w:rPr>
        <w:t>2</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lang w:eastAsia="bg-BG"/>
        </w:rPr>
        <w:t xml:space="preserve">Плащането ще се извършва в български лева, по банков път, с платежни нареждания по посочена от </w:t>
      </w:r>
      <w:r w:rsidRPr="00D7356E">
        <w:rPr>
          <w:rFonts w:ascii="Times New Roman" w:eastAsia="Times New Roman" w:hAnsi="Times New Roman" w:cs="Times New Roman"/>
          <w:b/>
          <w:sz w:val="24"/>
          <w:szCs w:val="24"/>
          <w:lang w:eastAsia="bg-BG"/>
        </w:rPr>
        <w:t>ИЗПЪЛНИТЕЛЯ</w:t>
      </w:r>
      <w:r w:rsidRPr="00D7356E">
        <w:rPr>
          <w:rFonts w:ascii="Times New Roman" w:eastAsia="Times New Roman" w:hAnsi="Times New Roman" w:cs="Times New Roman"/>
          <w:sz w:val="24"/>
          <w:szCs w:val="24"/>
          <w:lang w:eastAsia="bg-BG"/>
        </w:rPr>
        <w:t xml:space="preserve"> банкова сметка от РЗОК</w:t>
      </w:r>
      <w:r w:rsidRPr="00D7356E">
        <w:rPr>
          <w:rFonts w:ascii="Times New Roman" w:eastAsia="Times New Roman" w:hAnsi="Times New Roman" w:cs="Times New Roman"/>
          <w:sz w:val="24"/>
          <w:szCs w:val="24"/>
          <w:lang w:val="en-US" w:eastAsia="bg-BG"/>
        </w:rPr>
        <w:t xml:space="preserve"> </w:t>
      </w:r>
      <w:r w:rsidRPr="00D7356E">
        <w:rPr>
          <w:rFonts w:ascii="Times New Roman" w:eastAsia="Times New Roman" w:hAnsi="Times New Roman" w:cs="Times New Roman"/>
          <w:sz w:val="24"/>
          <w:szCs w:val="24"/>
          <w:lang w:eastAsia="bg-BG"/>
        </w:rPr>
        <w:t>-</w:t>
      </w:r>
      <w:r w:rsidRPr="00D7356E">
        <w:rPr>
          <w:rFonts w:ascii="Times New Roman" w:eastAsia="Times New Roman" w:hAnsi="Times New Roman" w:cs="Times New Roman"/>
          <w:sz w:val="24"/>
          <w:szCs w:val="24"/>
          <w:lang w:val="en-US" w:eastAsia="bg-BG"/>
        </w:rPr>
        <w:t xml:space="preserve"> </w:t>
      </w:r>
      <w:r w:rsidRPr="00D7356E">
        <w:rPr>
          <w:rFonts w:ascii="Times New Roman" w:eastAsia="Times New Roman" w:hAnsi="Times New Roman" w:cs="Times New Roman"/>
          <w:sz w:val="24"/>
          <w:szCs w:val="24"/>
          <w:lang w:eastAsia="bg-BG"/>
        </w:rPr>
        <w:t>Смолян в срок до 15 работни дни след представяне на следните документи: фактура-оригинал, приемо-предавателен протокол с опис на извършените работи и доставените артикули и количества, видно с фактура за закупуването им.</w:t>
      </w:r>
    </w:p>
    <w:p w:rsidR="00642D31" w:rsidRPr="00D7356E" w:rsidRDefault="00642D31" w:rsidP="00642D31">
      <w:pPr>
        <w:spacing w:after="0" w:line="240" w:lineRule="auto"/>
        <w:ind w:firstLine="720"/>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lastRenderedPageBreak/>
        <w:t>(</w:t>
      </w:r>
      <w:r w:rsidRPr="00D7356E">
        <w:rPr>
          <w:rFonts w:ascii="Times New Roman" w:eastAsia="Times New Roman" w:hAnsi="Times New Roman" w:cs="Times New Roman"/>
          <w:sz w:val="24"/>
          <w:szCs w:val="24"/>
          <w:lang w:val="en-US"/>
        </w:rPr>
        <w:t>3</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sz w:val="24"/>
          <w:szCs w:val="24"/>
          <w:lang w:eastAsia="bg-BG"/>
        </w:rPr>
        <w:t>Заплащането на всички дейности</w:t>
      </w:r>
      <w:r w:rsidRPr="00D7356E">
        <w:rPr>
          <w:rFonts w:ascii="Times New Roman" w:eastAsia="Times New Roman" w:hAnsi="Times New Roman" w:cs="Times New Roman"/>
          <w:sz w:val="24"/>
          <w:szCs w:val="24"/>
          <w:lang w:val="en-US" w:eastAsia="bg-BG"/>
        </w:rPr>
        <w:t xml:space="preserve"> </w:t>
      </w:r>
      <w:r w:rsidRPr="00D7356E">
        <w:rPr>
          <w:rFonts w:ascii="Times New Roman" w:eastAsia="Times New Roman" w:hAnsi="Times New Roman" w:cs="Times New Roman"/>
          <w:sz w:val="24"/>
          <w:szCs w:val="24"/>
          <w:lang w:eastAsia="bg-BG"/>
        </w:rPr>
        <w:t xml:space="preserve">и резервни части извън дейностите и резервните части, описани в ценовото предложение на </w:t>
      </w:r>
      <w:r w:rsidRPr="00D7356E">
        <w:rPr>
          <w:rFonts w:ascii="Times New Roman" w:eastAsia="Times New Roman" w:hAnsi="Times New Roman" w:cs="Times New Roman"/>
          <w:b/>
          <w:sz w:val="24"/>
          <w:szCs w:val="24"/>
          <w:lang w:eastAsia="bg-BG"/>
        </w:rPr>
        <w:t>ИЗПЪЛНИТЕЛЯ</w:t>
      </w:r>
      <w:r w:rsidRPr="00D7356E">
        <w:rPr>
          <w:rFonts w:ascii="Times New Roman" w:eastAsia="Times New Roman" w:hAnsi="Times New Roman" w:cs="Times New Roman"/>
          <w:sz w:val="24"/>
          <w:szCs w:val="24"/>
          <w:lang w:eastAsia="bg-BG"/>
        </w:rPr>
        <w:t xml:space="preserve">, се доказват с фактури и подробни количествено-стойностни сметки. </w:t>
      </w:r>
    </w:p>
    <w:p w:rsidR="00642D31" w:rsidRPr="00D7356E" w:rsidRDefault="00642D31" w:rsidP="00642D31">
      <w:pPr>
        <w:spacing w:after="0" w:line="240" w:lineRule="auto"/>
        <w:rPr>
          <w:rFonts w:ascii="Times New Roman" w:eastAsia="Times New Roman" w:hAnsi="Times New Roman" w:cs="Times New Roman"/>
          <w:b/>
          <w:sz w:val="24"/>
          <w:szCs w:val="24"/>
        </w:rPr>
      </w:pPr>
    </w:p>
    <w:p w:rsidR="00642D31" w:rsidRPr="00D7356E" w:rsidRDefault="00642D31" w:rsidP="00642D31">
      <w:pPr>
        <w:spacing w:after="0" w:line="240" w:lineRule="auto"/>
        <w:ind w:left="1440"/>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V</w:t>
      </w:r>
      <w:r w:rsidRPr="00D7356E">
        <w:rPr>
          <w:rFonts w:ascii="Times New Roman" w:eastAsia="Times New Roman" w:hAnsi="Times New Roman" w:cs="Times New Roman"/>
          <w:b/>
          <w:sz w:val="24"/>
          <w:szCs w:val="24"/>
          <w:lang w:val="en-US"/>
        </w:rPr>
        <w:t>I</w:t>
      </w:r>
      <w:r w:rsidRPr="00D7356E">
        <w:rPr>
          <w:rFonts w:ascii="Times New Roman" w:eastAsia="Times New Roman" w:hAnsi="Times New Roman" w:cs="Times New Roman"/>
          <w:b/>
          <w:sz w:val="24"/>
          <w:szCs w:val="24"/>
        </w:rPr>
        <w:t>. СРОК НА ДЕЙСТВИЕ И ПРЕКРАТЯВАНЕ НА ДОГОВОРА</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p>
    <w:p w:rsidR="00642D31" w:rsidRPr="00D7356E" w:rsidRDefault="00642D31" w:rsidP="00642D31">
      <w:pPr>
        <w:spacing w:after="0" w:line="240" w:lineRule="auto"/>
        <w:ind w:firstLine="720"/>
        <w:jc w:val="both"/>
        <w:rPr>
          <w:rFonts w:ascii="Times New Roman" w:eastAsia="Times New Roman" w:hAnsi="Times New Roman" w:cs="Times New Roman"/>
          <w:color w:val="FF0000"/>
          <w:sz w:val="24"/>
          <w:szCs w:val="24"/>
        </w:rPr>
      </w:pPr>
      <w:r w:rsidRPr="00D7356E">
        <w:rPr>
          <w:rFonts w:ascii="Times New Roman" w:eastAsia="Times New Roman" w:hAnsi="Times New Roman" w:cs="Times New Roman"/>
          <w:b/>
          <w:sz w:val="24"/>
          <w:szCs w:val="24"/>
        </w:rPr>
        <w:t>Чл.</w:t>
      </w:r>
      <w:r w:rsidRPr="00D7356E">
        <w:rPr>
          <w:rFonts w:ascii="Times New Roman" w:eastAsia="Times New Roman" w:hAnsi="Times New Roman" w:cs="Times New Roman"/>
          <w:b/>
          <w:sz w:val="24"/>
          <w:szCs w:val="24"/>
          <w:lang w:val="en-US"/>
        </w:rPr>
        <w:t xml:space="preserve"> 8.</w:t>
      </w:r>
      <w:r w:rsidRPr="00D7356E">
        <w:rPr>
          <w:rFonts w:ascii="Times New Roman" w:eastAsia="Times New Roman" w:hAnsi="Times New Roman" w:cs="Times New Roman"/>
          <w:sz w:val="24"/>
          <w:szCs w:val="24"/>
        </w:rPr>
        <w:t xml:space="preserve"> Настоящият договор се сключва за срок от 12 месеца, считано от ..................... г.</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Чл.</w:t>
      </w:r>
      <w:r w:rsidRPr="00D7356E">
        <w:rPr>
          <w:rFonts w:ascii="Times New Roman" w:eastAsia="Times New Roman" w:hAnsi="Times New Roman" w:cs="Times New Roman"/>
          <w:b/>
          <w:sz w:val="24"/>
          <w:szCs w:val="24"/>
          <w:lang w:val="en-US"/>
        </w:rPr>
        <w:t xml:space="preserve"> 9.</w:t>
      </w:r>
      <w:r w:rsidRPr="00D7356E">
        <w:rPr>
          <w:rFonts w:ascii="Times New Roman" w:eastAsia="Times New Roman" w:hAnsi="Times New Roman" w:cs="Times New Roman"/>
          <w:sz w:val="24"/>
          <w:szCs w:val="24"/>
        </w:rPr>
        <w:t xml:space="preserve"> Договорът се прекратява:</w:t>
      </w:r>
    </w:p>
    <w:p w:rsidR="00642D31" w:rsidRPr="00D7356E" w:rsidRDefault="00642D31" w:rsidP="00642D31">
      <w:pPr>
        <w:spacing w:after="0" w:line="240" w:lineRule="auto"/>
        <w:ind w:left="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1.  По взаимно съгласие</w:t>
      </w:r>
    </w:p>
    <w:p w:rsidR="00642D31" w:rsidRPr="00D7356E" w:rsidRDefault="00642D31" w:rsidP="00642D31">
      <w:pPr>
        <w:spacing w:after="0" w:line="240" w:lineRule="auto"/>
        <w:ind w:left="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2.  С изтичане на срока му</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rPr>
        <w:t>по чл. 8.</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3. С 10-дневно предизвестие на всяка една от страните, изразено писмено, при наличие на правно основание или непреодолими други причини.</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Чл.10.</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b/>
          <w:sz w:val="24"/>
          <w:szCs w:val="24"/>
        </w:rPr>
        <w:t>ВЪЗЛОЖИТЕЛЯТ</w:t>
      </w:r>
      <w:r w:rsidRPr="00D7356E">
        <w:rPr>
          <w:rFonts w:ascii="Times New Roman" w:eastAsia="Times New Roman" w:hAnsi="Times New Roman" w:cs="Times New Roman"/>
          <w:sz w:val="24"/>
          <w:szCs w:val="24"/>
        </w:rPr>
        <w:t xml:space="preserve"> може да прекрати договора без предизвестие, когато </w:t>
      </w:r>
      <w:r w:rsidRPr="00D7356E">
        <w:rPr>
          <w:rFonts w:ascii="Times New Roman" w:eastAsia="Times New Roman" w:hAnsi="Times New Roman" w:cs="Times New Roman"/>
          <w:b/>
          <w:sz w:val="24"/>
          <w:szCs w:val="24"/>
        </w:rPr>
        <w:t>ИЗПЪЛНИТЕЛЯТ</w:t>
      </w:r>
      <w:r w:rsidRPr="00D7356E">
        <w:rPr>
          <w:rFonts w:ascii="Times New Roman" w:eastAsia="Times New Roman" w:hAnsi="Times New Roman" w:cs="Times New Roman"/>
          <w:sz w:val="24"/>
          <w:szCs w:val="24"/>
        </w:rPr>
        <w:t>:</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lang w:val="en-US"/>
        </w:rPr>
        <w:t xml:space="preserve">(1) </w:t>
      </w:r>
      <w:r w:rsidRPr="00D7356E">
        <w:rPr>
          <w:rFonts w:ascii="Times New Roman" w:eastAsia="Times New Roman" w:hAnsi="Times New Roman" w:cs="Times New Roman"/>
          <w:sz w:val="24"/>
          <w:szCs w:val="24"/>
        </w:rPr>
        <w:t xml:space="preserve">Забави изпълненията на някое от задълженията си по договора с повече от 20 </w:t>
      </w:r>
      <w:r w:rsidRPr="00D7356E">
        <w:rPr>
          <w:rFonts w:ascii="Times New Roman" w:eastAsia="Times New Roman" w:hAnsi="Times New Roman" w:cs="Times New Roman"/>
          <w:sz w:val="24"/>
          <w:szCs w:val="24"/>
          <w:lang w:val="en-US"/>
        </w:rPr>
        <w:t>(</w:t>
      </w:r>
      <w:r w:rsidRPr="00D7356E">
        <w:rPr>
          <w:rFonts w:ascii="Times New Roman" w:eastAsia="Times New Roman" w:hAnsi="Times New Roman" w:cs="Times New Roman"/>
          <w:sz w:val="24"/>
          <w:szCs w:val="24"/>
        </w:rPr>
        <w:t>двадесет</w:t>
      </w:r>
      <w:r w:rsidRPr="00D7356E">
        <w:rPr>
          <w:rFonts w:ascii="Times New Roman" w:eastAsia="Times New Roman" w:hAnsi="Times New Roman" w:cs="Times New Roman"/>
          <w:sz w:val="24"/>
          <w:szCs w:val="24"/>
          <w:lang w:val="en-US"/>
        </w:rPr>
        <w:t xml:space="preserve">) </w:t>
      </w:r>
      <w:r w:rsidRPr="00D7356E">
        <w:rPr>
          <w:rFonts w:ascii="Times New Roman" w:eastAsia="Times New Roman" w:hAnsi="Times New Roman" w:cs="Times New Roman"/>
          <w:sz w:val="24"/>
          <w:szCs w:val="24"/>
        </w:rPr>
        <w:t>работни дни</w:t>
      </w:r>
      <w:r w:rsidRPr="00D7356E">
        <w:rPr>
          <w:rFonts w:ascii="Times New Roman" w:eastAsia="Times New Roman" w:hAnsi="Times New Roman" w:cs="Times New Roman"/>
          <w:sz w:val="24"/>
          <w:szCs w:val="24"/>
          <w:lang w:val="en-US"/>
        </w:rPr>
        <w:t>;</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lang w:val="en-US"/>
        </w:rPr>
        <w:t xml:space="preserve">(2) </w:t>
      </w:r>
      <w:r w:rsidRPr="00D7356E">
        <w:rPr>
          <w:rFonts w:ascii="Times New Roman" w:eastAsia="Times New Roman" w:hAnsi="Times New Roman" w:cs="Times New Roman"/>
          <w:sz w:val="24"/>
          <w:szCs w:val="24"/>
        </w:rPr>
        <w:t>Не отстрани в разумен срок, определ</w:t>
      </w:r>
      <w:r w:rsidRPr="00D7356E">
        <w:rPr>
          <w:rFonts w:ascii="Times New Roman" w:eastAsia="Times New Roman" w:hAnsi="Times New Roman" w:cs="Times New Roman"/>
          <w:sz w:val="24"/>
          <w:szCs w:val="24"/>
          <w:lang w:val="en-US"/>
        </w:rPr>
        <w:t>e</w:t>
      </w:r>
      <w:r w:rsidRPr="00D7356E">
        <w:rPr>
          <w:rFonts w:ascii="Times New Roman" w:eastAsia="Times New Roman" w:hAnsi="Times New Roman" w:cs="Times New Roman"/>
          <w:sz w:val="24"/>
          <w:szCs w:val="24"/>
        </w:rPr>
        <w:t xml:space="preserve">н от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 констатирани недостатъци</w:t>
      </w:r>
      <w:r w:rsidRPr="00D7356E">
        <w:rPr>
          <w:rFonts w:ascii="Times New Roman" w:eastAsia="Times New Roman" w:hAnsi="Times New Roman" w:cs="Times New Roman"/>
          <w:sz w:val="24"/>
          <w:szCs w:val="24"/>
          <w:lang w:val="en-US"/>
        </w:rPr>
        <w:t>;</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lang w:val="en-US"/>
        </w:rPr>
        <w:t xml:space="preserve">(3) </w:t>
      </w:r>
      <w:r w:rsidRPr="00D7356E">
        <w:rPr>
          <w:rFonts w:ascii="Times New Roman" w:eastAsia="Times New Roman" w:hAnsi="Times New Roman" w:cs="Times New Roman"/>
          <w:sz w:val="24"/>
          <w:szCs w:val="24"/>
        </w:rPr>
        <w:t xml:space="preserve">Не изпълни точно някое от задълженията си по договора. </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lang w:val="en-US"/>
        </w:rPr>
        <w:t xml:space="preserve">(4) </w:t>
      </w:r>
      <w:r w:rsidRPr="00D7356E">
        <w:rPr>
          <w:rFonts w:ascii="Times New Roman" w:eastAsia="Times New Roman" w:hAnsi="Times New Roman" w:cs="Times New Roman"/>
          <w:sz w:val="24"/>
          <w:szCs w:val="24"/>
        </w:rPr>
        <w:t>Използва подизпълнител, без да е декларирал това в офертата си.</w:t>
      </w:r>
    </w:p>
    <w:p w:rsidR="00642D31" w:rsidRPr="00D7356E" w:rsidRDefault="00642D31" w:rsidP="00642D31">
      <w:pPr>
        <w:spacing w:after="0" w:line="240" w:lineRule="auto"/>
        <w:ind w:firstLine="720"/>
        <w:jc w:val="both"/>
        <w:rPr>
          <w:rFonts w:ascii="Times New Roman" w:eastAsia="Times New Roman" w:hAnsi="Times New Roman" w:cs="Times New Roman"/>
          <w:sz w:val="24"/>
          <w:szCs w:val="24"/>
        </w:rPr>
      </w:pPr>
      <w:r w:rsidRPr="00D7356E">
        <w:rPr>
          <w:rFonts w:ascii="Times New Roman" w:eastAsia="Times New Roman" w:hAnsi="Times New Roman" w:cs="Times New Roman"/>
          <w:b/>
          <w:sz w:val="24"/>
          <w:szCs w:val="24"/>
        </w:rPr>
        <w:t>Чл.11.</w:t>
      </w:r>
      <w:r w:rsidRPr="00D7356E">
        <w:rPr>
          <w:rFonts w:ascii="Times New Roman" w:eastAsia="Times New Roman" w:hAnsi="Times New Roman" w:cs="Times New Roman"/>
          <w:sz w:val="24"/>
          <w:szCs w:val="24"/>
        </w:rPr>
        <w:t xml:space="preserve"> </w:t>
      </w:r>
      <w:r w:rsidRPr="00D7356E">
        <w:rPr>
          <w:rFonts w:ascii="Times New Roman" w:eastAsia="Times New Roman" w:hAnsi="Times New Roman" w:cs="Times New Roman"/>
          <w:b/>
          <w:sz w:val="24"/>
          <w:szCs w:val="24"/>
        </w:rPr>
        <w:t>ВЪЗЛОЖИТЕЛЯТ</w:t>
      </w:r>
      <w:r w:rsidRPr="00D7356E">
        <w:rPr>
          <w:rFonts w:ascii="Times New Roman" w:eastAsia="Times New Roman" w:hAnsi="Times New Roman" w:cs="Times New Roman"/>
          <w:sz w:val="24"/>
          <w:szCs w:val="24"/>
        </w:rPr>
        <w:t xml:space="preserve"> може да прекрати договора едностранно с 15-дневно предизвестие, без дължими неустойки и обезщетения и без необходимост от допълнителна обосновка. Прекратяването става след уреждане на финансовите взаимоотношения  между страните за извършените от </w:t>
      </w:r>
      <w:r w:rsidRPr="00D7356E">
        <w:rPr>
          <w:rFonts w:ascii="Times New Roman" w:eastAsia="Times New Roman" w:hAnsi="Times New Roman" w:cs="Times New Roman"/>
          <w:b/>
          <w:sz w:val="24"/>
          <w:szCs w:val="24"/>
        </w:rPr>
        <w:t>ИЗПЪЛНИТЕЛЯ</w:t>
      </w:r>
      <w:r w:rsidRPr="00D7356E">
        <w:rPr>
          <w:rFonts w:ascii="Times New Roman" w:eastAsia="Times New Roman" w:hAnsi="Times New Roman" w:cs="Times New Roman"/>
          <w:sz w:val="24"/>
          <w:szCs w:val="24"/>
        </w:rPr>
        <w:t xml:space="preserve"> и одобрени от </w:t>
      </w:r>
      <w:r w:rsidRPr="00D7356E">
        <w:rPr>
          <w:rFonts w:ascii="Times New Roman" w:eastAsia="Times New Roman" w:hAnsi="Times New Roman" w:cs="Times New Roman"/>
          <w:b/>
          <w:sz w:val="24"/>
          <w:szCs w:val="24"/>
        </w:rPr>
        <w:t>ВЪЗЛОЖИТЕЛЯ</w:t>
      </w:r>
      <w:r w:rsidRPr="00D7356E">
        <w:rPr>
          <w:rFonts w:ascii="Times New Roman" w:eastAsia="Times New Roman" w:hAnsi="Times New Roman" w:cs="Times New Roman"/>
          <w:sz w:val="24"/>
          <w:szCs w:val="24"/>
        </w:rPr>
        <w:t xml:space="preserve"> дейности по изпълнение на договора. </w:t>
      </w:r>
    </w:p>
    <w:p w:rsidR="00642D31" w:rsidRPr="00D7356E" w:rsidRDefault="00642D31" w:rsidP="00642D31">
      <w:pPr>
        <w:spacing w:after="0" w:line="240" w:lineRule="auto"/>
        <w:jc w:val="both"/>
        <w:rPr>
          <w:rFonts w:ascii="Times New Roman" w:eastAsia="Times New Roman" w:hAnsi="Times New Roman" w:cs="Times New Roman"/>
          <w:sz w:val="24"/>
          <w:szCs w:val="24"/>
        </w:rPr>
      </w:pPr>
    </w:p>
    <w:p w:rsidR="00642D31" w:rsidRPr="00D7356E" w:rsidRDefault="00642D31" w:rsidP="00642D31">
      <w:pPr>
        <w:spacing w:after="0" w:line="240" w:lineRule="auto"/>
        <w:ind w:left="720" w:firstLine="720"/>
        <w:rPr>
          <w:rFonts w:ascii="Times New Roman" w:eastAsia="Times New Roman" w:hAnsi="Times New Roman" w:cs="Times New Roman"/>
          <w:b/>
          <w:caps/>
          <w:color w:val="000000"/>
          <w:sz w:val="24"/>
          <w:szCs w:val="24"/>
          <w:lang w:val="en-AU"/>
        </w:rPr>
      </w:pPr>
      <w:r w:rsidRPr="00D7356E">
        <w:rPr>
          <w:rFonts w:ascii="Times New Roman" w:eastAsia="Times New Roman" w:hAnsi="Times New Roman" w:cs="Times New Roman"/>
          <w:b/>
          <w:caps/>
          <w:color w:val="000000"/>
          <w:sz w:val="24"/>
          <w:szCs w:val="24"/>
          <w:lang w:val="en-AU"/>
        </w:rPr>
        <w:t>VІ</w:t>
      </w:r>
      <w:r w:rsidRPr="00D7356E">
        <w:rPr>
          <w:rFonts w:ascii="Times New Roman" w:eastAsia="Times New Roman" w:hAnsi="Times New Roman" w:cs="Times New Roman"/>
          <w:b/>
          <w:caps/>
          <w:color w:val="000000"/>
          <w:sz w:val="24"/>
          <w:szCs w:val="24"/>
          <w:lang w:val="en-US"/>
        </w:rPr>
        <w:t>I</w:t>
      </w:r>
      <w:r w:rsidRPr="00D7356E">
        <w:rPr>
          <w:rFonts w:ascii="Times New Roman" w:eastAsia="Times New Roman" w:hAnsi="Times New Roman" w:cs="Times New Roman"/>
          <w:b/>
          <w:caps/>
          <w:color w:val="000000"/>
          <w:sz w:val="24"/>
          <w:szCs w:val="24"/>
          <w:lang w:val="en-AU"/>
        </w:rPr>
        <w:t>. отговорности</w:t>
      </w:r>
    </w:p>
    <w:p w:rsidR="00642D31" w:rsidRPr="00D7356E" w:rsidRDefault="00642D31" w:rsidP="00642D31">
      <w:pPr>
        <w:spacing w:after="0" w:line="240" w:lineRule="auto"/>
        <w:rPr>
          <w:rFonts w:ascii="Times New Roman" w:eastAsia="Times New Roman" w:hAnsi="Times New Roman" w:cs="Times New Roman"/>
          <w:b/>
          <w:caps/>
          <w:color w:val="000000"/>
          <w:sz w:val="24"/>
          <w:szCs w:val="24"/>
          <w:lang w:val="ru-RU"/>
        </w:rPr>
      </w:pPr>
    </w:p>
    <w:p w:rsidR="00642D31" w:rsidRPr="00D7356E" w:rsidRDefault="00642D31" w:rsidP="00642D31">
      <w:pPr>
        <w:spacing w:after="0" w:line="240" w:lineRule="auto"/>
        <w:jc w:val="both"/>
        <w:rPr>
          <w:rFonts w:ascii="Times New Roman" w:eastAsia="Times New Roman" w:hAnsi="Times New Roman" w:cs="Times New Roman"/>
          <w:color w:val="000000"/>
          <w:sz w:val="24"/>
          <w:szCs w:val="24"/>
          <w:lang w:val="ru-RU"/>
        </w:rPr>
      </w:pPr>
      <w:r w:rsidRPr="00D7356E">
        <w:rPr>
          <w:rFonts w:ascii="Times New Roman" w:eastAsia="Times New Roman" w:hAnsi="Times New Roman" w:cs="Times New Roman"/>
          <w:b/>
          <w:caps/>
          <w:color w:val="000000"/>
          <w:sz w:val="24"/>
          <w:szCs w:val="24"/>
          <w:lang w:val="ru-RU"/>
        </w:rPr>
        <w:tab/>
      </w:r>
      <w:r w:rsidRPr="00D7356E">
        <w:rPr>
          <w:rFonts w:ascii="Times New Roman" w:eastAsia="Times New Roman" w:hAnsi="Times New Roman" w:cs="Times New Roman"/>
          <w:b/>
          <w:color w:val="000000"/>
          <w:sz w:val="24"/>
          <w:szCs w:val="24"/>
          <w:lang w:val="ru-RU"/>
        </w:rPr>
        <w:t>Чл.1</w:t>
      </w:r>
      <w:r w:rsidRPr="00D7356E">
        <w:rPr>
          <w:rFonts w:ascii="Times New Roman" w:eastAsia="Times New Roman" w:hAnsi="Times New Roman" w:cs="Times New Roman"/>
          <w:b/>
          <w:color w:val="000000"/>
          <w:sz w:val="24"/>
          <w:szCs w:val="24"/>
          <w:lang w:val="en-US"/>
        </w:rPr>
        <w:t>2</w:t>
      </w:r>
      <w:r w:rsidRPr="00D7356E">
        <w:rPr>
          <w:rFonts w:ascii="Times New Roman" w:eastAsia="Times New Roman" w:hAnsi="Times New Roman" w:cs="Times New Roman"/>
          <w:b/>
          <w:color w:val="000000"/>
          <w:sz w:val="24"/>
          <w:szCs w:val="24"/>
        </w:rPr>
        <w:t>.</w:t>
      </w:r>
      <w:r w:rsidRPr="00D7356E">
        <w:rPr>
          <w:rFonts w:ascii="Times New Roman" w:eastAsia="Times New Roman" w:hAnsi="Times New Roman" w:cs="Times New Roman"/>
          <w:color w:val="000000"/>
          <w:sz w:val="24"/>
          <w:szCs w:val="24"/>
          <w:lang w:val="ru-RU"/>
        </w:rPr>
        <w:t xml:space="preserve"> </w:t>
      </w:r>
      <w:r w:rsidRPr="00D7356E">
        <w:rPr>
          <w:rFonts w:ascii="Times New Roman" w:eastAsia="Times New Roman" w:hAnsi="Times New Roman" w:cs="Times New Roman"/>
          <w:b/>
          <w:caps/>
          <w:color w:val="000000"/>
          <w:sz w:val="24"/>
          <w:szCs w:val="24"/>
          <w:lang w:val="ru-RU"/>
        </w:rPr>
        <w:t>ИзпълнитеЛЯт</w:t>
      </w:r>
      <w:r w:rsidRPr="00D7356E">
        <w:rPr>
          <w:rFonts w:ascii="Times New Roman" w:eastAsia="Times New Roman" w:hAnsi="Times New Roman" w:cs="Times New Roman"/>
          <w:color w:val="000000"/>
          <w:sz w:val="24"/>
          <w:szCs w:val="24"/>
          <w:lang w:val="ru-RU"/>
        </w:rPr>
        <w:t xml:space="preserve"> дължи на </w:t>
      </w:r>
      <w:r w:rsidRPr="00D7356E">
        <w:rPr>
          <w:rFonts w:ascii="Times New Roman" w:eastAsia="Times New Roman" w:hAnsi="Times New Roman" w:cs="Times New Roman"/>
          <w:b/>
          <w:caps/>
          <w:color w:val="000000"/>
          <w:sz w:val="24"/>
          <w:szCs w:val="24"/>
          <w:lang w:val="ru-RU"/>
        </w:rPr>
        <w:t>Възложителя</w:t>
      </w:r>
      <w:r w:rsidRPr="00D7356E">
        <w:rPr>
          <w:rFonts w:ascii="Times New Roman" w:eastAsia="Times New Roman" w:hAnsi="Times New Roman" w:cs="Times New Roman"/>
          <w:caps/>
          <w:color w:val="000000"/>
          <w:sz w:val="24"/>
          <w:szCs w:val="24"/>
          <w:lang w:val="ru-RU"/>
        </w:rPr>
        <w:t xml:space="preserve"> </w:t>
      </w:r>
      <w:r w:rsidRPr="00D7356E">
        <w:rPr>
          <w:rFonts w:ascii="Times New Roman" w:eastAsia="Times New Roman" w:hAnsi="Times New Roman" w:cs="Times New Roman"/>
          <w:color w:val="000000"/>
          <w:sz w:val="24"/>
          <w:szCs w:val="24"/>
          <w:lang w:val="ru-RU"/>
        </w:rPr>
        <w:t xml:space="preserve">обезщетение за всички вреди и пропуснати ползи по действителната им стойност, причинени в резултат на пропуски и грешки, допуснати от </w:t>
      </w:r>
      <w:r w:rsidRPr="00D7356E">
        <w:rPr>
          <w:rFonts w:ascii="Times New Roman" w:eastAsia="Times New Roman" w:hAnsi="Times New Roman" w:cs="Times New Roman"/>
          <w:b/>
          <w:caps/>
          <w:color w:val="000000"/>
          <w:sz w:val="24"/>
          <w:szCs w:val="24"/>
          <w:lang w:val="ru-RU"/>
        </w:rPr>
        <w:t>ИзпълнитеЛЯ</w:t>
      </w:r>
      <w:r w:rsidRPr="00D7356E">
        <w:rPr>
          <w:rFonts w:ascii="Times New Roman" w:eastAsia="Times New Roman" w:hAnsi="Times New Roman" w:cs="Times New Roman"/>
          <w:color w:val="000000"/>
          <w:sz w:val="24"/>
          <w:szCs w:val="24"/>
          <w:lang w:val="ru-RU"/>
        </w:rPr>
        <w:t xml:space="preserve"> при осъществяване на дейността по предмета на договора.</w:t>
      </w:r>
    </w:p>
    <w:p w:rsidR="00642D31" w:rsidRPr="00D7356E" w:rsidRDefault="00642D31" w:rsidP="00642D31">
      <w:pPr>
        <w:spacing w:after="0" w:line="240" w:lineRule="auto"/>
        <w:jc w:val="both"/>
        <w:rPr>
          <w:rFonts w:ascii="Times New Roman" w:eastAsia="Times New Roman" w:hAnsi="Times New Roman" w:cs="Times New Roman"/>
          <w:color w:val="000000"/>
          <w:sz w:val="24"/>
          <w:szCs w:val="24"/>
        </w:rPr>
      </w:pPr>
      <w:r w:rsidRPr="00D7356E">
        <w:rPr>
          <w:rFonts w:ascii="Times New Roman" w:eastAsia="Times New Roman" w:hAnsi="Times New Roman" w:cs="Times New Roman"/>
          <w:color w:val="000000"/>
          <w:sz w:val="24"/>
          <w:szCs w:val="24"/>
          <w:lang w:val="ru-RU"/>
        </w:rPr>
        <w:tab/>
      </w:r>
      <w:r w:rsidRPr="00D7356E">
        <w:rPr>
          <w:rFonts w:ascii="Times New Roman" w:eastAsia="Times New Roman" w:hAnsi="Times New Roman" w:cs="Times New Roman"/>
          <w:b/>
          <w:color w:val="000000"/>
          <w:sz w:val="24"/>
          <w:szCs w:val="24"/>
          <w:lang w:val="ru-RU"/>
        </w:rPr>
        <w:t>Чл.1</w:t>
      </w:r>
      <w:r w:rsidRPr="00D7356E">
        <w:rPr>
          <w:rFonts w:ascii="Times New Roman" w:eastAsia="Times New Roman" w:hAnsi="Times New Roman" w:cs="Times New Roman"/>
          <w:b/>
          <w:color w:val="000000"/>
          <w:sz w:val="24"/>
          <w:szCs w:val="24"/>
          <w:lang w:val="en-US"/>
        </w:rPr>
        <w:t>3</w:t>
      </w:r>
      <w:r w:rsidRPr="00D7356E">
        <w:rPr>
          <w:rFonts w:ascii="Times New Roman" w:eastAsia="Times New Roman" w:hAnsi="Times New Roman" w:cs="Times New Roman"/>
          <w:b/>
          <w:color w:val="000000"/>
          <w:sz w:val="24"/>
          <w:szCs w:val="24"/>
        </w:rPr>
        <w:t>.</w:t>
      </w:r>
      <w:r w:rsidRPr="00D7356E">
        <w:rPr>
          <w:rFonts w:ascii="Times New Roman" w:eastAsia="Times New Roman" w:hAnsi="Times New Roman" w:cs="Times New Roman"/>
          <w:color w:val="000000"/>
          <w:sz w:val="24"/>
          <w:szCs w:val="24"/>
          <w:lang w:val="ru-RU"/>
        </w:rPr>
        <w:t xml:space="preserve"> </w:t>
      </w:r>
      <w:r w:rsidRPr="00D7356E">
        <w:rPr>
          <w:rFonts w:ascii="Times New Roman" w:eastAsia="Times New Roman" w:hAnsi="Times New Roman" w:cs="Times New Roman"/>
          <w:color w:val="000000"/>
          <w:sz w:val="24"/>
          <w:szCs w:val="24"/>
          <w:lang w:val="en-US"/>
        </w:rPr>
        <w:t>(</w:t>
      </w:r>
      <w:r w:rsidRPr="00D7356E">
        <w:rPr>
          <w:rFonts w:ascii="Times New Roman" w:eastAsia="Times New Roman" w:hAnsi="Times New Roman" w:cs="Times New Roman"/>
          <w:color w:val="000000"/>
          <w:sz w:val="24"/>
          <w:szCs w:val="24"/>
          <w:lang w:val="ru-RU"/>
        </w:rPr>
        <w:t>1</w:t>
      </w:r>
      <w:r w:rsidRPr="00D7356E">
        <w:rPr>
          <w:rFonts w:ascii="Times New Roman" w:eastAsia="Times New Roman" w:hAnsi="Times New Roman" w:cs="Times New Roman"/>
          <w:color w:val="000000"/>
          <w:sz w:val="24"/>
          <w:szCs w:val="24"/>
          <w:lang w:val="en-US"/>
        </w:rPr>
        <w:t>)</w:t>
      </w:r>
      <w:r w:rsidRPr="00D7356E">
        <w:rPr>
          <w:rFonts w:ascii="Times New Roman" w:eastAsia="Times New Roman" w:hAnsi="Times New Roman" w:cs="Times New Roman"/>
          <w:color w:val="000000"/>
          <w:sz w:val="24"/>
          <w:szCs w:val="24"/>
          <w:lang w:val="ru-RU"/>
        </w:rPr>
        <w:t xml:space="preserve"> При предсрочно прекратяване на настоящия договор,</w:t>
      </w:r>
      <w:r w:rsidRPr="00D7356E">
        <w:rPr>
          <w:rFonts w:ascii="Times New Roman" w:eastAsia="Times New Roman" w:hAnsi="Times New Roman" w:cs="Times New Roman"/>
          <w:color w:val="000000"/>
          <w:sz w:val="24"/>
          <w:szCs w:val="24"/>
        </w:rPr>
        <w:t xml:space="preserve"> </w:t>
      </w:r>
      <w:r w:rsidRPr="00D7356E">
        <w:rPr>
          <w:rFonts w:ascii="Times New Roman" w:eastAsia="Times New Roman" w:hAnsi="Times New Roman" w:cs="Times New Roman"/>
          <w:b/>
          <w:caps/>
          <w:color w:val="000000"/>
          <w:sz w:val="24"/>
          <w:szCs w:val="24"/>
          <w:lang w:val="ru-RU"/>
        </w:rPr>
        <w:t xml:space="preserve">ИзпълнитеЛЯт </w:t>
      </w:r>
      <w:r w:rsidRPr="00D7356E">
        <w:rPr>
          <w:rFonts w:ascii="Times New Roman" w:eastAsia="Times New Roman" w:hAnsi="Times New Roman" w:cs="Times New Roman"/>
          <w:color w:val="000000"/>
          <w:sz w:val="24"/>
          <w:szCs w:val="24"/>
          <w:lang w:val="ru-RU"/>
        </w:rPr>
        <w:t xml:space="preserve">дължи на </w:t>
      </w:r>
      <w:r w:rsidRPr="00D7356E">
        <w:rPr>
          <w:rFonts w:ascii="Times New Roman" w:eastAsia="Times New Roman" w:hAnsi="Times New Roman" w:cs="Times New Roman"/>
          <w:b/>
          <w:caps/>
          <w:color w:val="000000"/>
          <w:sz w:val="24"/>
          <w:szCs w:val="24"/>
          <w:lang w:val="ru-RU"/>
        </w:rPr>
        <w:t xml:space="preserve">Възложителя </w:t>
      </w:r>
      <w:r w:rsidRPr="00D7356E">
        <w:rPr>
          <w:rFonts w:ascii="Times New Roman" w:eastAsia="Times New Roman" w:hAnsi="Times New Roman" w:cs="Times New Roman"/>
          <w:color w:val="000000"/>
          <w:sz w:val="24"/>
          <w:szCs w:val="24"/>
          <w:lang w:val="ru-RU"/>
        </w:rPr>
        <w:t>неустойка в размер на 10%</w:t>
      </w:r>
      <w:r w:rsidRPr="00D7356E">
        <w:rPr>
          <w:rFonts w:ascii="Times New Roman" w:eastAsia="Times New Roman" w:hAnsi="Times New Roman" w:cs="Times New Roman"/>
          <w:color w:val="000000"/>
          <w:sz w:val="24"/>
          <w:szCs w:val="24"/>
          <w:lang w:val="en-US"/>
        </w:rPr>
        <w:t xml:space="preserve"> </w:t>
      </w:r>
      <w:r w:rsidRPr="00D7356E">
        <w:rPr>
          <w:rFonts w:ascii="Times New Roman" w:eastAsia="Times New Roman" w:hAnsi="Times New Roman" w:cs="Times New Roman"/>
          <w:color w:val="000000"/>
          <w:sz w:val="24"/>
          <w:szCs w:val="24"/>
          <w:lang w:val="ru-RU"/>
        </w:rPr>
        <w:t>/десет/ от стойността равна на общата сума по т.2</w:t>
      </w:r>
      <w:r w:rsidRPr="00D7356E">
        <w:rPr>
          <w:rFonts w:ascii="Times New Roman" w:eastAsia="Times New Roman" w:hAnsi="Times New Roman" w:cs="Times New Roman"/>
          <w:color w:val="000000"/>
          <w:sz w:val="24"/>
          <w:szCs w:val="24"/>
        </w:rPr>
        <w:t>,</w:t>
      </w:r>
      <w:r w:rsidRPr="00D7356E">
        <w:rPr>
          <w:rFonts w:ascii="Times New Roman" w:eastAsia="Times New Roman" w:hAnsi="Times New Roman" w:cs="Times New Roman"/>
          <w:color w:val="000000"/>
          <w:sz w:val="24"/>
          <w:szCs w:val="24"/>
          <w:lang w:val="ru-RU"/>
        </w:rPr>
        <w:t xml:space="preserve"> </w:t>
      </w:r>
      <w:r w:rsidRPr="00D7356E">
        <w:rPr>
          <w:rFonts w:ascii="Times New Roman" w:eastAsia="Times New Roman" w:hAnsi="Times New Roman" w:cs="Times New Roman"/>
          <w:b/>
          <w:color w:val="000000"/>
          <w:sz w:val="24"/>
          <w:szCs w:val="24"/>
          <w:lang w:val="en-AU"/>
        </w:rPr>
        <w:t>“</w:t>
      </w:r>
      <w:r w:rsidRPr="00D7356E">
        <w:rPr>
          <w:rFonts w:ascii="Times New Roman" w:eastAsia="Times New Roman" w:hAnsi="Times New Roman" w:cs="Times New Roman"/>
          <w:sz w:val="24"/>
          <w:szCs w:val="24"/>
          <w:lang w:val="en-AU" w:eastAsia="bg-BG"/>
        </w:rPr>
        <w:t xml:space="preserve">Фиксирани цени на </w:t>
      </w:r>
      <w:r w:rsidRPr="00D7356E">
        <w:rPr>
          <w:rFonts w:ascii="Times New Roman" w:eastAsia="Times New Roman" w:hAnsi="Times New Roman" w:cs="Times New Roman"/>
          <w:sz w:val="24"/>
          <w:szCs w:val="24"/>
          <w:lang w:eastAsia="bg-BG"/>
        </w:rPr>
        <w:t xml:space="preserve">нови и неупотребявани </w:t>
      </w:r>
      <w:r w:rsidRPr="00D7356E">
        <w:rPr>
          <w:rFonts w:ascii="Times New Roman" w:eastAsia="Times New Roman" w:hAnsi="Times New Roman" w:cs="Times New Roman"/>
          <w:sz w:val="24"/>
          <w:szCs w:val="24"/>
          <w:lang w:val="en-AU" w:eastAsia="bg-BG"/>
        </w:rPr>
        <w:t xml:space="preserve"> резервни части</w:t>
      </w:r>
      <w:r w:rsidRPr="00D7356E">
        <w:rPr>
          <w:rFonts w:ascii="Times New Roman" w:eastAsia="Times New Roman" w:hAnsi="Times New Roman" w:cs="Times New Roman"/>
          <w:b/>
          <w:color w:val="000000"/>
          <w:sz w:val="24"/>
          <w:szCs w:val="24"/>
          <w:lang w:val="en-AU"/>
        </w:rPr>
        <w:t>”</w:t>
      </w:r>
      <w:r w:rsidRPr="00D7356E">
        <w:rPr>
          <w:rFonts w:ascii="Times New Roman" w:eastAsia="Times New Roman" w:hAnsi="Times New Roman" w:cs="Times New Roman"/>
          <w:b/>
          <w:color w:val="000000"/>
          <w:sz w:val="24"/>
          <w:szCs w:val="24"/>
        </w:rPr>
        <w:t xml:space="preserve"> </w:t>
      </w:r>
      <w:r w:rsidRPr="00D7356E">
        <w:rPr>
          <w:rFonts w:ascii="Times New Roman" w:eastAsia="Times New Roman" w:hAnsi="Times New Roman" w:cs="Times New Roman"/>
          <w:color w:val="000000"/>
          <w:sz w:val="24"/>
          <w:szCs w:val="24"/>
        </w:rPr>
        <w:t xml:space="preserve">от Раздел </w:t>
      </w:r>
      <w:r w:rsidRPr="00D7356E">
        <w:rPr>
          <w:rFonts w:ascii="Times New Roman" w:eastAsia="Times New Roman" w:hAnsi="Times New Roman" w:cs="Times New Roman"/>
          <w:color w:val="000000"/>
          <w:sz w:val="24"/>
          <w:szCs w:val="24"/>
          <w:lang w:val="en-US"/>
        </w:rPr>
        <w:t xml:space="preserve">IV </w:t>
      </w:r>
      <w:r w:rsidRPr="00D7356E">
        <w:rPr>
          <w:rFonts w:ascii="Times New Roman" w:eastAsia="Times New Roman" w:hAnsi="Times New Roman" w:cs="Times New Roman"/>
          <w:color w:val="000000"/>
          <w:sz w:val="24"/>
          <w:szCs w:val="24"/>
        </w:rPr>
        <w:t>на документацията.</w:t>
      </w:r>
    </w:p>
    <w:p w:rsidR="00642D31" w:rsidRPr="00D7356E" w:rsidRDefault="00642D31" w:rsidP="00642D31">
      <w:pPr>
        <w:spacing w:after="0" w:line="240" w:lineRule="auto"/>
        <w:jc w:val="both"/>
        <w:rPr>
          <w:rFonts w:ascii="Times New Roman" w:eastAsia="Times New Roman" w:hAnsi="Times New Roman" w:cs="Times New Roman"/>
          <w:color w:val="000000"/>
          <w:sz w:val="24"/>
          <w:szCs w:val="24"/>
          <w:lang w:val="ru-RU"/>
        </w:rPr>
      </w:pPr>
      <w:r w:rsidRPr="00D7356E">
        <w:rPr>
          <w:rFonts w:ascii="Times New Roman" w:eastAsia="Times New Roman" w:hAnsi="Times New Roman" w:cs="Times New Roman"/>
          <w:color w:val="000000"/>
          <w:sz w:val="24"/>
          <w:szCs w:val="24"/>
          <w:lang w:val="ru-RU"/>
        </w:rPr>
        <w:tab/>
        <w:t xml:space="preserve">           </w:t>
      </w:r>
      <w:r w:rsidRPr="00D7356E">
        <w:rPr>
          <w:rFonts w:ascii="Times New Roman" w:eastAsia="Times New Roman" w:hAnsi="Times New Roman" w:cs="Times New Roman"/>
          <w:color w:val="000000"/>
          <w:sz w:val="24"/>
          <w:szCs w:val="24"/>
          <w:lang w:val="en-US"/>
        </w:rPr>
        <w:t>(</w:t>
      </w:r>
      <w:r w:rsidRPr="00D7356E">
        <w:rPr>
          <w:rFonts w:ascii="Times New Roman" w:eastAsia="Times New Roman" w:hAnsi="Times New Roman" w:cs="Times New Roman"/>
          <w:color w:val="000000"/>
          <w:sz w:val="24"/>
          <w:szCs w:val="24"/>
          <w:lang w:val="ru-RU"/>
        </w:rPr>
        <w:t>2</w:t>
      </w:r>
      <w:r w:rsidRPr="00D7356E">
        <w:rPr>
          <w:rFonts w:ascii="Times New Roman" w:eastAsia="Times New Roman" w:hAnsi="Times New Roman" w:cs="Times New Roman"/>
          <w:color w:val="000000"/>
          <w:sz w:val="24"/>
          <w:szCs w:val="24"/>
          <w:lang w:val="en-US"/>
        </w:rPr>
        <w:t>)</w:t>
      </w:r>
      <w:r w:rsidRPr="00D7356E">
        <w:rPr>
          <w:rFonts w:ascii="Times New Roman" w:eastAsia="Times New Roman" w:hAnsi="Times New Roman" w:cs="Times New Roman"/>
          <w:color w:val="000000"/>
          <w:sz w:val="24"/>
          <w:szCs w:val="24"/>
          <w:lang w:val="ru-RU"/>
        </w:rPr>
        <w:t xml:space="preserve"> Заплащането на неустойката не отменя правото на </w:t>
      </w:r>
      <w:r w:rsidRPr="00D7356E">
        <w:rPr>
          <w:rFonts w:ascii="Times New Roman" w:eastAsia="Times New Roman" w:hAnsi="Times New Roman" w:cs="Times New Roman"/>
          <w:b/>
          <w:caps/>
          <w:color w:val="000000"/>
          <w:sz w:val="24"/>
          <w:szCs w:val="24"/>
          <w:lang w:val="ru-RU"/>
        </w:rPr>
        <w:t xml:space="preserve">Възложителя </w:t>
      </w:r>
      <w:r w:rsidRPr="00D7356E">
        <w:rPr>
          <w:rFonts w:ascii="Times New Roman" w:eastAsia="Times New Roman" w:hAnsi="Times New Roman" w:cs="Times New Roman"/>
          <w:color w:val="000000"/>
          <w:sz w:val="24"/>
          <w:szCs w:val="24"/>
          <w:lang w:val="ru-RU"/>
        </w:rPr>
        <w:t>да търси обезщетение за всички вреди и пропуснати ползи.</w:t>
      </w:r>
    </w:p>
    <w:p w:rsidR="00642D31" w:rsidRPr="00D7356E" w:rsidRDefault="00642D31" w:rsidP="00642D31">
      <w:pPr>
        <w:spacing w:after="0" w:line="240" w:lineRule="auto"/>
        <w:jc w:val="both"/>
        <w:rPr>
          <w:rFonts w:ascii="Times New Roman" w:eastAsia="Times New Roman" w:hAnsi="Times New Roman" w:cs="Times New Roman"/>
          <w:color w:val="000000"/>
          <w:sz w:val="24"/>
          <w:szCs w:val="24"/>
          <w:lang w:val="ru-RU"/>
        </w:rPr>
      </w:pPr>
    </w:p>
    <w:p w:rsidR="00642D31" w:rsidRPr="00D7356E" w:rsidRDefault="00642D31" w:rsidP="00642D31">
      <w:pPr>
        <w:rPr>
          <w:rFonts w:ascii="Times New Roman" w:hAnsi="Times New Roman" w:cs="Times New Roman"/>
          <w:b/>
          <w:sz w:val="24"/>
          <w:szCs w:val="24"/>
        </w:rPr>
      </w:pPr>
      <w:r w:rsidRPr="00D7356E">
        <w:rPr>
          <w:rFonts w:ascii="Times New Roman" w:hAnsi="Times New Roman" w:cs="Times New Roman"/>
          <w:b/>
          <w:sz w:val="24"/>
          <w:szCs w:val="24"/>
        </w:rPr>
        <w:t xml:space="preserve">                       </w:t>
      </w:r>
      <w:r w:rsidRPr="00D7356E">
        <w:rPr>
          <w:rFonts w:ascii="Times New Roman" w:eastAsia="Times New Roman" w:hAnsi="Times New Roman" w:cs="Times New Roman"/>
          <w:b/>
          <w:sz w:val="24"/>
          <w:szCs w:val="24"/>
        </w:rPr>
        <w:t>VІ</w:t>
      </w:r>
      <w:r w:rsidRPr="00D7356E">
        <w:rPr>
          <w:rFonts w:ascii="Times New Roman" w:eastAsia="Times New Roman" w:hAnsi="Times New Roman" w:cs="Times New Roman"/>
          <w:b/>
          <w:sz w:val="24"/>
          <w:szCs w:val="24"/>
          <w:lang w:val="en-US"/>
        </w:rPr>
        <w:t>II</w:t>
      </w:r>
      <w:r w:rsidRPr="00D7356E">
        <w:rPr>
          <w:rFonts w:ascii="Times New Roman" w:eastAsia="Times New Roman" w:hAnsi="Times New Roman" w:cs="Times New Roman"/>
          <w:b/>
          <w:sz w:val="24"/>
          <w:szCs w:val="24"/>
        </w:rPr>
        <w:t xml:space="preserve">. </w:t>
      </w:r>
      <w:r w:rsidRPr="00D7356E">
        <w:rPr>
          <w:rFonts w:ascii="Times New Roman" w:hAnsi="Times New Roman" w:cs="Times New Roman"/>
          <w:b/>
          <w:sz w:val="24"/>
          <w:szCs w:val="24"/>
          <w:lang w:val="x-none"/>
        </w:rPr>
        <w:t xml:space="preserve"> НЕПРЕ</w:t>
      </w:r>
      <w:r w:rsidRPr="00D7356E">
        <w:rPr>
          <w:rFonts w:ascii="Times New Roman" w:hAnsi="Times New Roman" w:cs="Times New Roman"/>
          <w:b/>
          <w:sz w:val="24"/>
          <w:szCs w:val="24"/>
        </w:rPr>
        <w:t>ОДОЛИМА СИЛА</w:t>
      </w:r>
    </w:p>
    <w:p w:rsidR="00642D31" w:rsidRPr="00D7356E" w:rsidRDefault="00642D31" w:rsidP="00642D31">
      <w:pPr>
        <w:suppressAutoHyphens/>
        <w:ind w:firstLine="851"/>
        <w:jc w:val="both"/>
        <w:rPr>
          <w:rFonts w:ascii="Times New Roman" w:hAnsi="Times New Roman" w:cs="Times New Roman"/>
          <w:noProof/>
          <w:sz w:val="24"/>
          <w:szCs w:val="24"/>
          <w:lang w:eastAsia="en-GB"/>
        </w:rPr>
      </w:pPr>
      <w:r w:rsidRPr="00D7356E">
        <w:rPr>
          <w:rFonts w:ascii="Times New Roman" w:hAnsi="Times New Roman" w:cs="Times New Roman"/>
          <w:b/>
          <w:sz w:val="24"/>
          <w:szCs w:val="24"/>
        </w:rPr>
        <w:t xml:space="preserve">Чл. </w:t>
      </w:r>
      <w:r w:rsidRPr="00D7356E">
        <w:rPr>
          <w:rFonts w:ascii="Times New Roman" w:hAnsi="Times New Roman" w:cs="Times New Roman"/>
          <w:b/>
          <w:sz w:val="24"/>
          <w:szCs w:val="24"/>
          <w:lang w:val="en-US"/>
        </w:rPr>
        <w:t>14</w:t>
      </w:r>
      <w:r w:rsidRPr="00D7356E">
        <w:rPr>
          <w:rFonts w:ascii="Times New Roman" w:hAnsi="Times New Roman" w:cs="Times New Roman"/>
          <w:b/>
          <w:sz w:val="24"/>
          <w:szCs w:val="24"/>
        </w:rPr>
        <w:t xml:space="preserve">. (1) </w:t>
      </w:r>
      <w:r w:rsidRPr="00D7356E">
        <w:rPr>
          <w:rFonts w:ascii="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Pr="00D7356E">
        <w:rPr>
          <w:rFonts w:ascii="Times New Roman" w:hAnsi="Times New Roman" w:cs="Times New Roman"/>
          <w:noProof/>
          <w:sz w:val="24"/>
          <w:szCs w:val="24"/>
          <w:lang w:val="en-US" w:eastAsia="en-GB"/>
        </w:rPr>
        <w:t xml:space="preserve"> </w:t>
      </w:r>
      <w:r w:rsidRPr="00D7356E">
        <w:rPr>
          <w:rFonts w:ascii="Times New Roman" w:hAnsi="Times New Roman" w:cs="Times New Roman"/>
          <w:noProof/>
          <w:sz w:val="24"/>
          <w:szCs w:val="24"/>
          <w:lang w:eastAsia="en-GB"/>
        </w:rPr>
        <w:t>306, ал.</w:t>
      </w:r>
      <w:r w:rsidRPr="00D7356E">
        <w:rPr>
          <w:rFonts w:ascii="Times New Roman" w:hAnsi="Times New Roman" w:cs="Times New Roman"/>
          <w:noProof/>
          <w:sz w:val="24"/>
          <w:szCs w:val="24"/>
          <w:lang w:val="en-US" w:eastAsia="en-GB"/>
        </w:rPr>
        <w:t xml:space="preserve"> </w:t>
      </w:r>
      <w:r w:rsidRPr="00D7356E">
        <w:rPr>
          <w:rFonts w:ascii="Times New Roman" w:hAnsi="Times New Roman" w:cs="Times New Roman"/>
          <w:noProof/>
          <w:sz w:val="24"/>
          <w:szCs w:val="24"/>
          <w:lang w:eastAsia="en-GB"/>
        </w:rPr>
        <w:t>2 от Търговския закон.</w:t>
      </w:r>
    </w:p>
    <w:p w:rsidR="00642D31" w:rsidRPr="00D7356E" w:rsidRDefault="00642D31" w:rsidP="00642D31">
      <w:pPr>
        <w:suppressAutoHyphens/>
        <w:ind w:firstLine="851"/>
        <w:jc w:val="both"/>
        <w:rPr>
          <w:rFonts w:ascii="Times New Roman" w:hAnsi="Times New Roman" w:cs="Times New Roman"/>
          <w:noProof/>
          <w:sz w:val="24"/>
          <w:szCs w:val="24"/>
          <w:lang w:eastAsia="en-GB"/>
        </w:rPr>
      </w:pPr>
      <w:r w:rsidRPr="00D7356E">
        <w:rPr>
          <w:rFonts w:ascii="Times New Roman" w:hAnsi="Times New Roman" w:cs="Times New Roman"/>
          <w:b/>
          <w:noProof/>
          <w:sz w:val="24"/>
          <w:szCs w:val="24"/>
          <w:lang w:eastAsia="en-GB"/>
        </w:rPr>
        <w:t>(2)</w:t>
      </w:r>
      <w:r w:rsidRPr="00D7356E">
        <w:rPr>
          <w:rFonts w:ascii="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42D31" w:rsidRPr="00D7356E" w:rsidRDefault="00642D31" w:rsidP="00642D31">
      <w:pPr>
        <w:suppressAutoHyphens/>
        <w:ind w:firstLine="851"/>
        <w:jc w:val="both"/>
        <w:rPr>
          <w:rFonts w:ascii="Times New Roman" w:hAnsi="Times New Roman" w:cs="Times New Roman"/>
          <w:noProof/>
          <w:sz w:val="24"/>
          <w:szCs w:val="24"/>
          <w:lang w:eastAsia="en-GB"/>
        </w:rPr>
      </w:pPr>
      <w:r w:rsidRPr="00D7356E">
        <w:rPr>
          <w:rFonts w:ascii="Times New Roman" w:hAnsi="Times New Roman" w:cs="Times New Roman"/>
          <w:b/>
          <w:noProof/>
          <w:sz w:val="24"/>
          <w:szCs w:val="24"/>
          <w:lang w:eastAsia="en-GB"/>
        </w:rPr>
        <w:t>(3)</w:t>
      </w:r>
      <w:r w:rsidRPr="00D7356E">
        <w:rPr>
          <w:rFonts w:ascii="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7 дни от настъпването на непреодолимата сила, като посочи в какво се състои непреодолимата сила и </w:t>
      </w:r>
      <w:r w:rsidRPr="00D7356E">
        <w:rPr>
          <w:rFonts w:ascii="Times New Roman" w:hAnsi="Times New Roman" w:cs="Times New Roman"/>
          <w:noProof/>
          <w:sz w:val="24"/>
          <w:szCs w:val="24"/>
          <w:lang w:eastAsia="en-GB"/>
        </w:rPr>
        <w:lastRenderedPageBreak/>
        <w:t>възможните последици от нея за изпълнението на договора. При неуведомяване се дължи обезщетение за настъпилите от това вреди.</w:t>
      </w:r>
    </w:p>
    <w:p w:rsidR="00642D31" w:rsidRPr="00D7356E" w:rsidRDefault="00642D31" w:rsidP="00642D31">
      <w:pPr>
        <w:ind w:firstLine="851"/>
        <w:jc w:val="both"/>
        <w:rPr>
          <w:rFonts w:ascii="Times New Roman" w:hAnsi="Times New Roman" w:cs="Times New Roman"/>
        </w:rPr>
      </w:pPr>
      <w:r w:rsidRPr="00D7356E">
        <w:rPr>
          <w:rFonts w:ascii="Times New Roman" w:hAnsi="Times New Roman" w:cs="Times New Roman"/>
          <w:b/>
          <w:noProof/>
          <w:sz w:val="24"/>
          <w:szCs w:val="24"/>
          <w:lang w:eastAsia="en-GB"/>
        </w:rPr>
        <w:t>(4)</w:t>
      </w:r>
      <w:r w:rsidRPr="00D7356E">
        <w:rPr>
          <w:rFonts w:ascii="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r w:rsidRPr="00D7356E">
        <w:rPr>
          <w:rFonts w:ascii="Times New Roman" w:hAnsi="Times New Roman" w:cs="Times New Roman"/>
          <w:noProof/>
          <w:lang w:eastAsia="en-GB"/>
        </w:rPr>
        <w:t>.</w:t>
      </w:r>
    </w:p>
    <w:p w:rsidR="00642D31" w:rsidRPr="00D7356E" w:rsidRDefault="00642D31" w:rsidP="00642D31">
      <w:pPr>
        <w:shd w:val="clear" w:color="auto" w:fill="FFFFFF"/>
        <w:tabs>
          <w:tab w:val="left" w:pos="-1680"/>
        </w:tabs>
        <w:spacing w:after="0"/>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
          <w:sz w:val="24"/>
          <w:szCs w:val="24"/>
          <w:lang w:val="en-US"/>
        </w:rPr>
        <w:t>I</w:t>
      </w:r>
      <w:r w:rsidRPr="00D7356E">
        <w:rPr>
          <w:rFonts w:ascii="Times New Roman" w:eastAsia="Times New Roman" w:hAnsi="Times New Roman" w:cs="Times New Roman"/>
          <w:b/>
          <w:sz w:val="24"/>
          <w:szCs w:val="24"/>
        </w:rPr>
        <w:t>Х.  ОБЩИ РАЗПОРЕДБИ</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 xml:space="preserve">Дефинирани понятия и тълкуване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p>
    <w:p w:rsidR="00642D31" w:rsidRPr="00D7356E" w:rsidRDefault="00642D31" w:rsidP="00642D31">
      <w:pPr>
        <w:suppressAutoHyphens/>
        <w:spacing w:after="0" w:line="240" w:lineRule="auto"/>
        <w:jc w:val="both"/>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15</w:t>
      </w:r>
      <w:r w:rsidRPr="00D7356E">
        <w:rPr>
          <w:rFonts w:ascii="Times New Roman" w:eastAsia="Times New Roman" w:hAnsi="Times New Roman" w:cs="Times New Roman"/>
          <w:b/>
          <w:sz w:val="24"/>
          <w:szCs w:val="24"/>
        </w:rPr>
        <w:t xml:space="preserve">. (1) </w:t>
      </w:r>
      <w:r w:rsidRPr="00D7356E">
        <w:rPr>
          <w:rFonts w:ascii="Times New Roman" w:eastAsia="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r w:rsidRPr="00D7356E">
        <w:rPr>
          <w:rFonts w:ascii="Times New Roman" w:eastAsia="Times New Roman" w:hAnsi="Times New Roman" w:cs="Times New Roman"/>
          <w:b/>
          <w:sz w:val="24"/>
          <w:szCs w:val="24"/>
        </w:rPr>
        <w:t xml:space="preserve">(2) </w:t>
      </w:r>
      <w:r w:rsidRPr="00D7356E">
        <w:rPr>
          <w:rFonts w:ascii="Times New Roman" w:eastAsia="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r w:rsidRPr="00D7356E">
        <w:rPr>
          <w:rFonts w:ascii="Times New Roman" w:eastAsia="Times New Roman" w:hAnsi="Times New Roman" w:cs="Times New Roman"/>
          <w:noProof/>
          <w:sz w:val="24"/>
          <w:szCs w:val="24"/>
          <w:lang w:eastAsia="cs-CZ"/>
        </w:rPr>
        <w:t>1. специалните разпоредби имат предимство пред общите разпоредби;</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r w:rsidRPr="00D7356E">
        <w:rPr>
          <w:rFonts w:ascii="Times New Roman" w:eastAsia="Times New Roman" w:hAnsi="Times New Roman" w:cs="Times New Roman"/>
          <w:noProof/>
          <w:sz w:val="24"/>
          <w:szCs w:val="24"/>
          <w:lang w:eastAsia="cs-CZ"/>
        </w:rPr>
        <w:t>2. разпоредбите на Приложенията имат предимство пред разпоредбите на Договора</w:t>
      </w:r>
    </w:p>
    <w:p w:rsidR="00642D31" w:rsidRPr="00D7356E" w:rsidRDefault="00642D31" w:rsidP="00642D31">
      <w:pPr>
        <w:suppressAutoHyphens/>
        <w:spacing w:after="0" w:line="240" w:lineRule="auto"/>
        <w:jc w:val="both"/>
        <w:rPr>
          <w:rFonts w:ascii="Times New Roman" w:eastAsia="Times New Roman" w:hAnsi="Times New Roman" w:cs="Times New Roman"/>
          <w:b/>
          <w:noProof/>
          <w:sz w:val="24"/>
          <w:szCs w:val="24"/>
          <w:highlight w:val="magenta"/>
          <w:u w:val="single"/>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 xml:space="preserve">Спазване на приложими норми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16</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предмета на Договора, и в частност,</w:t>
      </w:r>
      <w:r w:rsidRPr="00D7356E">
        <w:rPr>
          <w:rFonts w:ascii="Times New Roman" w:eastAsia="Times New Roman" w:hAnsi="Times New Roman" w:cs="Times New Roman"/>
          <w:noProof/>
          <w:sz w:val="24"/>
          <w:szCs w:val="24"/>
          <w:lang w:val="en-US" w:eastAsia="cs-CZ"/>
        </w:rPr>
        <w:t xml:space="preserve">  </w:t>
      </w:r>
      <w:r w:rsidRPr="00D7356E">
        <w:rPr>
          <w:rFonts w:ascii="Times New Roman" w:eastAsia="Times New Roman" w:hAnsi="Times New Roman" w:cs="Times New Roman"/>
          <w:noProof/>
          <w:sz w:val="24"/>
          <w:szCs w:val="24"/>
          <w:lan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cs-CZ"/>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 xml:space="preserve">Конфиденциалност </w:t>
      </w:r>
    </w:p>
    <w:p w:rsidR="00642D31" w:rsidRPr="00D7356E" w:rsidRDefault="00642D31" w:rsidP="00642D31">
      <w:pPr>
        <w:suppressAutoHyphens/>
        <w:spacing w:after="0" w:line="240" w:lineRule="auto"/>
        <w:jc w:val="both"/>
        <w:rPr>
          <w:rFonts w:ascii="Times New Roman" w:eastAsia="Times New Roman" w:hAnsi="Times New Roman" w:cs="Times New Roman"/>
          <w:b/>
          <w:sz w:val="24"/>
          <w:szCs w:val="24"/>
        </w:rPr>
      </w:pP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17</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
          <w:bCs/>
          <w:noProof/>
          <w:sz w:val="24"/>
          <w:szCs w:val="24"/>
          <w:lang w:eastAsia="en-GB"/>
        </w:rPr>
        <w:t xml:space="preserve">(1) </w:t>
      </w:r>
      <w:r w:rsidRPr="00D7356E">
        <w:rPr>
          <w:rFonts w:ascii="Times New Roman" w:eastAsia="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D7356E">
        <w:rPr>
          <w:rFonts w:ascii="Times New Roman" w:eastAsia="Times New Roman" w:hAnsi="Times New Roman" w:cs="Times New Roman"/>
          <w:b/>
          <w:bCs/>
          <w:noProof/>
          <w:sz w:val="24"/>
          <w:szCs w:val="24"/>
          <w:lang w:eastAsia="en-GB"/>
        </w:rPr>
        <w:t>Конфиденциална информация</w:t>
      </w:r>
      <w:r w:rsidRPr="00D7356E">
        <w:rPr>
          <w:rFonts w:ascii="Times New Roman" w:eastAsia="Times New Roman" w:hAnsi="Times New Roman" w:cs="Times New Roman"/>
          <w:bCs/>
          <w:noProof/>
          <w:sz w:val="24"/>
          <w:szCs w:val="24"/>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(2)</w:t>
      </w:r>
      <w:r w:rsidRPr="00D7356E">
        <w:rPr>
          <w:rFonts w:ascii="Times New Roman" w:eastAsia="Times New Roman" w:hAnsi="Times New Roman" w:cs="Times New Roman"/>
          <w:noProof/>
          <w:sz w:val="24"/>
          <w:szCs w:val="24"/>
          <w:lang w:eastAsia="en-GB"/>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(3)</w:t>
      </w:r>
      <w:r w:rsidRPr="00D7356E">
        <w:rPr>
          <w:rFonts w:ascii="Times New Roman" w:eastAsia="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lang w:eastAsia="en-GB"/>
        </w:rPr>
      </w:pPr>
      <w:r w:rsidRPr="00D7356E">
        <w:rPr>
          <w:rFonts w:ascii="Times New Roman" w:eastAsia="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lang w:eastAsia="en-GB"/>
        </w:rPr>
      </w:pPr>
      <w:r w:rsidRPr="00D7356E">
        <w:rPr>
          <w:rFonts w:ascii="Times New Roman" w:eastAsia="Calibri" w:hAnsi="Times New Roman" w:cs="Times New Roman"/>
          <w:sz w:val="24"/>
          <w:szCs w:val="24"/>
        </w:rPr>
        <w:t>В</w:t>
      </w:r>
      <w:r w:rsidRPr="00D7356E">
        <w:rPr>
          <w:rFonts w:ascii="Times New Roman" w:eastAsia="Calibri" w:hAnsi="Times New Roman" w:cs="Times New Roman"/>
          <w:sz w:val="24"/>
          <w:szCs w:val="24"/>
          <w:lang w:val="en-US"/>
        </w:rPr>
        <w:t xml:space="preserve"> случаите по точки 2 или 3 </w:t>
      </w:r>
      <w:r w:rsidRPr="00D7356E">
        <w:rPr>
          <w:rFonts w:ascii="Times New Roman" w:eastAsia="Calibri" w:hAnsi="Times New Roman" w:cs="Times New Roman"/>
          <w:sz w:val="24"/>
          <w:szCs w:val="24"/>
        </w:rPr>
        <w:t>С</w:t>
      </w:r>
      <w:r w:rsidRPr="00D7356E">
        <w:rPr>
          <w:rFonts w:ascii="Times New Roman" w:eastAsia="Calibri" w:hAnsi="Times New Roman" w:cs="Times New Roman"/>
          <w:sz w:val="24"/>
          <w:szCs w:val="24"/>
          <w:lang w:val="en-US"/>
        </w:rPr>
        <w:t>траната, която следва да предостави информацията, уведомява незабавно другата Страна по Договора</w:t>
      </w:r>
      <w:r w:rsidRPr="00D7356E">
        <w:rPr>
          <w:rFonts w:ascii="Times New Roman" w:eastAsia="Times New Roman" w:hAnsi="Times New Roman" w:cs="Times New Roman"/>
          <w:bCs/>
          <w:noProof/>
          <w:sz w:val="24"/>
          <w:szCs w:val="24"/>
          <w:lang w:eastAsia="en-GB"/>
        </w:rPr>
        <w:t>.</w:t>
      </w: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lang w:eastAsia="en-GB"/>
        </w:rPr>
      </w:pPr>
      <w:r w:rsidRPr="00D7356E">
        <w:rPr>
          <w:rFonts w:ascii="Times New Roman" w:eastAsia="Times New Roman" w:hAnsi="Times New Roman" w:cs="Times New Roman"/>
          <w:b/>
          <w:bCs/>
          <w:noProof/>
          <w:sz w:val="24"/>
          <w:szCs w:val="24"/>
          <w:lang w:eastAsia="en-GB"/>
        </w:rPr>
        <w:t>(4)</w:t>
      </w:r>
      <w:r w:rsidRPr="00D7356E">
        <w:rPr>
          <w:rFonts w:ascii="Times New Roman" w:eastAsia="Times New Roman" w:hAnsi="Times New Roman" w:cs="Times New Roman"/>
          <w:bCs/>
          <w:noProof/>
          <w:sz w:val="24"/>
          <w:szCs w:val="24"/>
          <w:lang w:eastAsia="en-GB"/>
        </w:rPr>
        <w:t xml:space="preserve">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w:t>
      </w:r>
      <w:r w:rsidRPr="00D7356E">
        <w:rPr>
          <w:rFonts w:ascii="Times New Roman" w:eastAsia="Times New Roman" w:hAnsi="Times New Roman" w:cs="Times New Roman"/>
          <w:bCs/>
          <w:noProof/>
          <w:sz w:val="24"/>
          <w:szCs w:val="24"/>
          <w:lang w:eastAsia="en-GB"/>
        </w:rPr>
        <w:lastRenderedPageBreak/>
        <w:t xml:space="preserve">страна на такива лица. 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642D31" w:rsidRPr="00D7356E" w:rsidRDefault="00642D31" w:rsidP="00642D31">
      <w:pPr>
        <w:suppressAutoHyphens/>
        <w:spacing w:after="0" w:line="240" w:lineRule="auto"/>
        <w:jc w:val="both"/>
        <w:rPr>
          <w:rFonts w:ascii="Times New Roman" w:eastAsia="Times New Roman" w:hAnsi="Times New Roman" w:cs="Times New Roman"/>
          <w:b/>
          <w:bCs/>
          <w:noProof/>
          <w:sz w:val="24"/>
          <w:szCs w:val="24"/>
          <w:highlight w:val="magenta"/>
          <w:u w:val="single"/>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u w:val="single"/>
          <w:lang w:eastAsia="en-GB"/>
        </w:rPr>
      </w:pPr>
      <w:r w:rsidRPr="00D7356E">
        <w:rPr>
          <w:rFonts w:ascii="Times New Roman" w:eastAsia="Times New Roman" w:hAnsi="Times New Roman" w:cs="Times New Roman"/>
          <w:bCs/>
          <w:noProof/>
          <w:sz w:val="24"/>
          <w:szCs w:val="24"/>
          <w:u w:val="single"/>
          <w:lang w:eastAsia="en-GB"/>
        </w:rPr>
        <w:t>Публични изявления</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bookmarkStart w:id="1" w:name="_DV_M169"/>
      <w:bookmarkStart w:id="2" w:name="_DV_M170"/>
      <w:bookmarkEnd w:id="1"/>
      <w:bookmarkEnd w:id="2"/>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18</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D7356E">
        <w:rPr>
          <w:rFonts w:ascii="Times New Roman" w:eastAsia="Times New Roman" w:hAnsi="Times New Roman" w:cs="Times New Roman"/>
          <w:bCs/>
          <w:noProof/>
          <w:sz w:val="24"/>
          <w:szCs w:val="24"/>
          <w:lang w:eastAsia="en-GB"/>
        </w:rPr>
        <w:t xml:space="preserve">ВЪЗЛОЖИТЕЛЯ </w:t>
      </w:r>
      <w:r w:rsidRPr="00D7356E">
        <w:rPr>
          <w:rFonts w:ascii="Times New Roman" w:eastAsia="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D7356E">
        <w:rPr>
          <w:rFonts w:ascii="Times New Roman" w:eastAsia="Times New Roman" w:hAnsi="Times New Roman" w:cs="Times New Roman"/>
          <w:bCs/>
          <w:noProof/>
          <w:sz w:val="24"/>
          <w:szCs w:val="24"/>
          <w:lang w:eastAsia="en-GB"/>
        </w:rPr>
        <w:t>ВЪЗЛОЖИТЕЛЯ</w:t>
      </w:r>
      <w:r w:rsidRPr="00D7356E">
        <w:rPr>
          <w:rFonts w:ascii="Times New Roman" w:eastAsia="Times New Roman" w:hAnsi="Times New Roman" w:cs="Times New Roman"/>
          <w:noProof/>
          <w:sz w:val="24"/>
          <w:szCs w:val="24"/>
          <w:lang w:eastAsia="en-GB"/>
        </w:rPr>
        <w:t>, което съгласие няма да бъде безпричинно отказано или забавено.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r w:rsidRPr="00D7356E">
        <w:rPr>
          <w:rFonts w:ascii="Times New Roman" w:eastAsia="Times New Roman" w:hAnsi="Times New Roman" w:cs="Times New Roman"/>
          <w:noProof/>
          <w:sz w:val="24"/>
          <w:szCs w:val="24"/>
          <w:u w:val="single"/>
          <w:lang w:eastAsia="cs-CZ"/>
        </w:rPr>
        <w:t>Прехвърляне на права и задължения</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cs-CZ"/>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19</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D7356E">
        <w:rPr>
          <w:rFonts w:ascii="Times New Roman" w:eastAsia="Times New Roman" w:hAnsi="Times New Roman" w:cs="Times New Roman"/>
          <w:sz w:val="24"/>
          <w:szCs w:val="24"/>
          <w:lang w:eastAsia="bg-BG"/>
        </w:rPr>
        <w:t xml:space="preserve"> </w:t>
      </w:r>
      <w:r w:rsidRPr="00D7356E">
        <w:rPr>
          <w:rFonts w:ascii="Times New Roman" w:eastAsia="Times New Roman" w:hAnsi="Times New Roman" w:cs="Times New Roman"/>
          <w:noProof/>
          <w:sz w:val="24"/>
          <w:szCs w:val="24"/>
          <w:lang w:eastAsia="cs-CZ"/>
        </w:rPr>
        <w:t xml:space="preserve">Паричните вземания по Договора </w:t>
      </w:r>
      <w:r w:rsidRPr="00D7356E">
        <w:rPr>
          <w:rFonts w:ascii="Times New Roman" w:eastAsia="Times New Roman" w:hAnsi="Times New Roman" w:cs="Times New Roman"/>
          <w:i/>
          <w:noProof/>
          <w:sz w:val="24"/>
          <w:szCs w:val="24"/>
          <w:lang w:eastAsia="cs-CZ"/>
        </w:rPr>
        <w:t>[и по договорите за подизпълнение]</w:t>
      </w:r>
      <w:r w:rsidRPr="00D7356E">
        <w:rPr>
          <w:rFonts w:ascii="Times New Roman" w:eastAsia="Times New Roman" w:hAnsi="Times New Roman" w:cs="Times New Roman"/>
          <w:noProof/>
          <w:sz w:val="24"/>
          <w:szCs w:val="24"/>
          <w:lang w:eastAsia="cs-CZ"/>
        </w:rPr>
        <w:t xml:space="preserve"> могат да бъдат прехвърляни или залагани съгласно приложимото право.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Изменения</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20</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Непреодолима сила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21</w:t>
      </w:r>
      <w:r w:rsidRPr="00D7356E">
        <w:rPr>
          <w:rFonts w:ascii="Times New Roman" w:eastAsia="Times New Roman" w:hAnsi="Times New Roman" w:cs="Times New Roman"/>
          <w:b/>
          <w:sz w:val="24"/>
          <w:szCs w:val="24"/>
        </w:rPr>
        <w:t xml:space="preserve">. (1) </w:t>
      </w:r>
      <w:r w:rsidRPr="00D7356E">
        <w:rPr>
          <w:rFonts w:ascii="Times New Roman" w:eastAsia="Times New Roman" w:hAnsi="Times New Roman" w:cs="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w:t>
      </w:r>
      <w:r w:rsidRPr="00D7356E">
        <w:rPr>
          <w:rFonts w:ascii="Times New Roman" w:eastAsia="Times New Roman" w:hAnsi="Times New Roman" w:cs="Times New Roman"/>
          <w:noProof/>
          <w:sz w:val="24"/>
          <w:szCs w:val="24"/>
          <w:lang w:val="en-US" w:eastAsia="en-GB"/>
        </w:rPr>
        <w:t xml:space="preserve"> </w:t>
      </w:r>
      <w:r w:rsidRPr="00D7356E">
        <w:rPr>
          <w:rFonts w:ascii="Times New Roman" w:eastAsia="Times New Roman" w:hAnsi="Times New Roman" w:cs="Times New Roman"/>
          <w:noProof/>
          <w:sz w:val="24"/>
          <w:szCs w:val="24"/>
          <w:lang w:eastAsia="en-GB"/>
        </w:rPr>
        <w:t>306, ал.</w:t>
      </w:r>
      <w:r w:rsidRPr="00D7356E">
        <w:rPr>
          <w:rFonts w:ascii="Times New Roman" w:eastAsia="Times New Roman" w:hAnsi="Times New Roman" w:cs="Times New Roman"/>
          <w:noProof/>
          <w:sz w:val="24"/>
          <w:szCs w:val="24"/>
          <w:lang w:val="en-US" w:eastAsia="en-GB"/>
        </w:rPr>
        <w:t xml:space="preserve"> </w:t>
      </w:r>
      <w:r w:rsidRPr="00D7356E">
        <w:rPr>
          <w:rFonts w:ascii="Times New Roman" w:eastAsia="Times New Roman" w:hAnsi="Times New Roman" w:cs="Times New Roman"/>
          <w:noProof/>
          <w:sz w:val="24"/>
          <w:szCs w:val="24"/>
          <w:lang w:eastAsia="en-GB"/>
        </w:rPr>
        <w:t>2 от Търговския закон.</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(2)</w:t>
      </w:r>
      <w:r w:rsidRPr="00D7356E">
        <w:rPr>
          <w:rFonts w:ascii="Times New Roman" w:eastAsia="Times New Roman" w:hAnsi="Times New Roman" w:cs="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(3)</w:t>
      </w:r>
      <w:r w:rsidRPr="00D7356E">
        <w:rPr>
          <w:rFonts w:ascii="Times New Roman" w:eastAsia="Times New Roman" w:hAnsi="Times New Roman" w:cs="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7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(4)</w:t>
      </w:r>
      <w:r w:rsidRPr="00D7356E">
        <w:rPr>
          <w:rFonts w:ascii="Times New Roman" w:eastAsia="Times New Roman" w:hAnsi="Times New Roman" w:cs="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Нищожност на отделни клаузи</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b/>
          <w:bCs/>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22</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Уведомления</w:t>
      </w:r>
    </w:p>
    <w:p w:rsidR="00642D31" w:rsidRPr="00D7356E" w:rsidRDefault="00642D31" w:rsidP="00642D31">
      <w:pPr>
        <w:suppressAutoHyphens/>
        <w:spacing w:after="0" w:line="240" w:lineRule="auto"/>
        <w:jc w:val="both"/>
        <w:rPr>
          <w:rFonts w:ascii="Times New Roman" w:eastAsia="Times New Roman" w:hAnsi="Times New Roman" w:cs="Times New Roman"/>
          <w:b/>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23</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
          <w:noProof/>
          <w:sz w:val="24"/>
          <w:szCs w:val="24"/>
          <w:lang w:eastAsia="en-GB"/>
        </w:rPr>
        <w:t>(1)</w:t>
      </w:r>
      <w:r w:rsidRPr="00D7356E">
        <w:rPr>
          <w:rFonts w:ascii="Times New Roman" w:eastAsia="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(2)</w:t>
      </w:r>
      <w:r w:rsidRPr="00D7356E">
        <w:rPr>
          <w:rFonts w:ascii="Times New Roman" w:eastAsia="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lastRenderedPageBreak/>
        <w:t>1. За ВЪЗЛОЖИТЕЛЯ:</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 xml:space="preserve">Адрес за кореспонденция: гр. Смолян, бул.“България“ № 7,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Районна здравноосигурителна каса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Тел.:0301 67040</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Факс: 0301 67041</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val="en-US" w:eastAsia="en-GB"/>
        </w:rPr>
      </w:pPr>
      <w:r w:rsidRPr="00D7356E">
        <w:rPr>
          <w:rFonts w:ascii="Times New Roman" w:eastAsia="Times New Roman" w:hAnsi="Times New Roman" w:cs="Times New Roman"/>
          <w:noProof/>
          <w:sz w:val="24"/>
          <w:szCs w:val="24"/>
          <w:lang w:eastAsia="en-GB"/>
        </w:rPr>
        <w:t xml:space="preserve">e-mail: </w:t>
      </w:r>
      <w:hyperlink r:id="rId9" w:history="1">
        <w:r w:rsidRPr="00D7356E">
          <w:rPr>
            <w:rFonts w:ascii="Times New Roman" w:eastAsia="Times New Roman" w:hAnsi="Times New Roman" w:cs="Times New Roman"/>
            <w:noProof/>
            <w:color w:val="0000FF" w:themeColor="hyperlink"/>
            <w:sz w:val="24"/>
            <w:szCs w:val="24"/>
            <w:u w:val="single"/>
            <w:lang w:val="en-US" w:eastAsia="en-GB"/>
          </w:rPr>
          <w:t>smolian@nhif.bg</w:t>
        </w:r>
      </w:hyperlink>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val="en-US" w:eastAsia="en-GB"/>
        </w:rPr>
      </w:pPr>
      <w:r w:rsidRPr="00D7356E">
        <w:rPr>
          <w:rFonts w:ascii="Times New Roman" w:eastAsia="Times New Roman" w:hAnsi="Times New Roman" w:cs="Times New Roman"/>
          <w:noProof/>
          <w:sz w:val="24"/>
          <w:szCs w:val="24"/>
          <w:lang w:eastAsia="en-GB"/>
        </w:rPr>
        <w:t>за контакт:..........................................................................................</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 xml:space="preserve">2. За ИЗПЪЛНИТЕЛЯ: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val="en-US" w:eastAsia="en-GB"/>
        </w:rPr>
      </w:pPr>
      <w:r w:rsidRPr="00D7356E">
        <w:rPr>
          <w:rFonts w:ascii="Times New Roman" w:eastAsia="Times New Roman" w:hAnsi="Times New Roman" w:cs="Times New Roman"/>
          <w:noProof/>
          <w:sz w:val="24"/>
          <w:szCs w:val="24"/>
          <w:lang w:eastAsia="en-GB"/>
        </w:rPr>
        <w:t xml:space="preserve">Адрес за кореспонденция: </w:t>
      </w:r>
      <w:r w:rsidRPr="00D7356E">
        <w:rPr>
          <w:rFonts w:ascii="Times New Roman" w:eastAsia="Times New Roman" w:hAnsi="Times New Roman" w:cs="Times New Roman"/>
          <w:noProof/>
          <w:sz w:val="24"/>
          <w:szCs w:val="24"/>
          <w:lang w:val="en-US" w:eastAsia="en-GB"/>
        </w:rPr>
        <w:t>………………………………………………….</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 xml:space="preserve">Тел.: </w:t>
      </w:r>
      <w:r w:rsidRPr="00D7356E">
        <w:rPr>
          <w:rFonts w:ascii="Times New Roman" w:eastAsia="Times New Roman" w:hAnsi="Times New Roman" w:cs="Times New Roman"/>
          <w:noProof/>
          <w:sz w:val="24"/>
          <w:szCs w:val="24"/>
          <w:lang w:val="en-US" w:eastAsia="en-GB"/>
        </w:rPr>
        <w:t>………………………………………….</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Факс: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val="en-US" w:eastAsia="en-GB"/>
        </w:rPr>
      </w:pPr>
      <w:r w:rsidRPr="00D7356E">
        <w:rPr>
          <w:rFonts w:ascii="Times New Roman" w:eastAsia="Times New Roman" w:hAnsi="Times New Roman" w:cs="Times New Roman"/>
          <w:noProof/>
          <w:sz w:val="24"/>
          <w:szCs w:val="24"/>
          <w:lang w:eastAsia="en-GB"/>
        </w:rPr>
        <w:t xml:space="preserve">e-mail: </w:t>
      </w:r>
      <w:r w:rsidRPr="00D7356E">
        <w:rPr>
          <w:rFonts w:ascii="Times New Roman" w:eastAsia="Times New Roman" w:hAnsi="Times New Roman" w:cs="Times New Roman"/>
          <w:noProof/>
          <w:sz w:val="24"/>
          <w:szCs w:val="24"/>
          <w:lang w:val="en-US" w:eastAsia="en-GB"/>
        </w:rPr>
        <w:t>………………………………………..</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val="en-US" w:eastAsia="en-GB"/>
        </w:rPr>
      </w:pPr>
      <w:r w:rsidRPr="00D7356E">
        <w:rPr>
          <w:rFonts w:ascii="Times New Roman" w:eastAsia="Times New Roman" w:hAnsi="Times New Roman" w:cs="Times New Roman"/>
          <w:noProof/>
          <w:sz w:val="24"/>
          <w:szCs w:val="24"/>
          <w:lang w:eastAsia="en-GB"/>
        </w:rPr>
        <w:t xml:space="preserve">Лице за контакт: </w:t>
      </w:r>
      <w:r w:rsidRPr="00D7356E">
        <w:rPr>
          <w:rFonts w:ascii="Times New Roman" w:eastAsia="Times New Roman" w:hAnsi="Times New Roman" w:cs="Times New Roman"/>
          <w:noProof/>
          <w:sz w:val="24"/>
          <w:szCs w:val="24"/>
          <w:lang w:val="en-US" w:eastAsia="en-GB"/>
        </w:rPr>
        <w:t>…………………………………………………………….</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(3)</w:t>
      </w:r>
      <w:r w:rsidRPr="00D7356E">
        <w:rPr>
          <w:rFonts w:ascii="Times New Roman" w:eastAsia="Times New Roman" w:hAnsi="Times New Roman" w:cs="Times New Roman"/>
          <w:noProof/>
          <w:sz w:val="24"/>
          <w:szCs w:val="24"/>
          <w:lang w:eastAsia="en-GB"/>
        </w:rPr>
        <w:t xml:space="preserve"> За дата на уведомлението се счита: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1. датата на предаването – при лично предаване на уведомлението;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2. датата на пощенското клеймо на обратната разписка – при изпращане по пощата;</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noProof/>
          <w:sz w:val="24"/>
          <w:szCs w:val="24"/>
          <w:lang w:eastAsia="en-GB"/>
        </w:rPr>
        <w:t>4. датата на приемането – при изпращане по факс;</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val="en-US" w:eastAsia="en-GB"/>
        </w:rPr>
      </w:pPr>
      <w:r w:rsidRPr="00D7356E">
        <w:rPr>
          <w:rFonts w:ascii="Times New Roman" w:eastAsia="Times New Roman" w:hAnsi="Times New Roman" w:cs="Times New Roman"/>
          <w:noProof/>
          <w:sz w:val="24"/>
          <w:szCs w:val="24"/>
          <w:lang w:eastAsia="en-GB"/>
        </w:rPr>
        <w:t xml:space="preserve">5. датата на получаване – при изпращане по електронна поща.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(4)</w:t>
      </w:r>
      <w:r w:rsidRPr="00D7356E">
        <w:rPr>
          <w:rFonts w:ascii="Times New Roman" w:eastAsia="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7 (седем)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(5)</w:t>
      </w:r>
      <w:r w:rsidRPr="00D7356E">
        <w:rPr>
          <w:rFonts w:ascii="Times New Roman" w:eastAsia="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D7356E">
        <w:rPr>
          <w:rFonts w:ascii="Times New Roman" w:eastAsia="Times New Roman" w:hAnsi="Times New Roman" w:cs="Times New Roman"/>
          <w:bCs/>
          <w:noProof/>
          <w:sz w:val="24"/>
          <w:szCs w:val="24"/>
          <w:lang w:eastAsia="en-GB"/>
        </w:rPr>
        <w:t>ИЗПЪЛНИТЕЛЯ</w:t>
      </w:r>
      <w:r w:rsidRPr="00D7356E">
        <w:rPr>
          <w:rFonts w:ascii="Times New Roman" w:eastAsia="Times New Roman" w:hAnsi="Times New Roman" w:cs="Times New Roman"/>
          <w:noProof/>
          <w:sz w:val="24"/>
          <w:szCs w:val="24"/>
          <w:lang w:eastAsia="en-GB"/>
        </w:rPr>
        <w:t xml:space="preserve">, същият се задължава да уведоми </w:t>
      </w:r>
      <w:r w:rsidRPr="00D7356E">
        <w:rPr>
          <w:rFonts w:ascii="Times New Roman" w:eastAsia="Times New Roman" w:hAnsi="Times New Roman" w:cs="Times New Roman"/>
          <w:bCs/>
          <w:noProof/>
          <w:sz w:val="24"/>
          <w:szCs w:val="24"/>
          <w:lang w:eastAsia="en-GB"/>
        </w:rPr>
        <w:t>ВЪЗЛОЖИТЕЛЯ</w:t>
      </w:r>
      <w:r w:rsidRPr="00D7356E">
        <w:rPr>
          <w:rFonts w:ascii="Times New Roman" w:eastAsia="Times New Roman" w:hAnsi="Times New Roman" w:cs="Times New Roman"/>
          <w:noProof/>
          <w:sz w:val="24"/>
          <w:szCs w:val="24"/>
          <w:lang w:eastAsia="en-GB"/>
        </w:rPr>
        <w:t xml:space="preserve"> за промяната в срок до 7 (</w:t>
      </w:r>
      <w:r w:rsidRPr="00D7356E">
        <w:rPr>
          <w:rFonts w:ascii="Times New Roman" w:eastAsia="Times New Roman" w:hAnsi="Times New Roman" w:cs="Times New Roman"/>
          <w:i/>
          <w:noProof/>
          <w:sz w:val="24"/>
          <w:szCs w:val="24"/>
          <w:lang w:eastAsia="en-GB"/>
        </w:rPr>
        <w:t>седем</w:t>
      </w:r>
      <w:r w:rsidRPr="00D7356E">
        <w:rPr>
          <w:rFonts w:ascii="Times New Roman" w:eastAsia="Times New Roman" w:hAnsi="Times New Roman" w:cs="Times New Roman"/>
          <w:noProof/>
          <w:sz w:val="24"/>
          <w:szCs w:val="24"/>
          <w:lang w:eastAsia="en-GB"/>
        </w:rPr>
        <w:t>) дни от вписването ѝ в съответния регистър.</w:t>
      </w:r>
    </w:p>
    <w:p w:rsidR="00642D31" w:rsidRPr="00D7356E" w:rsidRDefault="00642D31" w:rsidP="00642D31">
      <w:pPr>
        <w:suppressAutoHyphens/>
        <w:spacing w:after="0" w:line="240" w:lineRule="auto"/>
        <w:jc w:val="both"/>
        <w:rPr>
          <w:rFonts w:ascii="Times New Roman" w:eastAsia="Times New Roman" w:hAnsi="Times New Roman" w:cs="Times New Roman"/>
          <w:b/>
          <w:noProof/>
          <w:sz w:val="24"/>
          <w:szCs w:val="24"/>
          <w:highlight w:val="magenta"/>
          <w:u w:val="single"/>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Език</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24</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
          <w:noProof/>
          <w:sz w:val="24"/>
          <w:szCs w:val="24"/>
          <w:lang w:eastAsia="en-GB"/>
        </w:rPr>
        <w:t>(1)</w:t>
      </w:r>
      <w:r w:rsidRPr="00D7356E">
        <w:rPr>
          <w:rFonts w:ascii="Times New Roman" w:eastAsia="Times New Roman" w:hAnsi="Times New Roman" w:cs="Times New Roman"/>
          <w:noProof/>
          <w:sz w:val="24"/>
          <w:szCs w:val="24"/>
          <w:lang w:eastAsia="en-GB"/>
        </w:rPr>
        <w:t xml:space="preserve"> Този Договор се сключва на български език.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noProof/>
          <w:sz w:val="24"/>
          <w:szCs w:val="24"/>
          <w:lang w:eastAsia="en-GB"/>
        </w:rPr>
        <w:t>(2)</w:t>
      </w:r>
      <w:r w:rsidRPr="00D7356E">
        <w:rPr>
          <w:rFonts w:ascii="Times New Roman" w:eastAsia="Times New Roman" w:hAnsi="Times New Roman"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Приложимо право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25</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Разрешаване на спорове</w:t>
      </w: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bCs/>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26</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w:t>
      </w:r>
      <w:r w:rsidRPr="00D7356E">
        <w:rPr>
          <w:rFonts w:ascii="Times New Roman" w:eastAsia="Times New Roman" w:hAnsi="Times New Roman" w:cs="Times New Roman"/>
          <w:bCs/>
          <w:noProof/>
          <w:sz w:val="24"/>
          <w:szCs w:val="24"/>
          <w:lang w:eastAsia="en-GB"/>
        </w:rPr>
        <w:lastRenderedPageBreak/>
        <w:t xml:space="preserve">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D7356E">
        <w:rPr>
          <w:rFonts w:ascii="Times New Roman" w:eastAsia="Times New Roman" w:hAnsi="Times New Roman" w:cs="Times New Roman"/>
          <w:noProof/>
          <w:sz w:val="24"/>
          <w:szCs w:val="24"/>
          <w:lang w:eastAsia="en-GB"/>
        </w:rPr>
        <w:t>от компетентния български съд</w:t>
      </w:r>
      <w:r w:rsidRPr="00D7356E">
        <w:rPr>
          <w:rFonts w:ascii="Times New Roman" w:eastAsia="Times New Roman" w:hAnsi="Times New Roman" w:cs="Times New Roman"/>
          <w:bCs/>
          <w:noProof/>
          <w:sz w:val="24"/>
          <w:szCs w:val="24"/>
          <w:lang w:eastAsia="en-GB"/>
        </w:rPr>
        <w:t>.</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u w:val="single"/>
          <w:lang w:eastAsia="en-GB"/>
        </w:rPr>
      </w:pPr>
      <w:r w:rsidRPr="00D7356E">
        <w:rPr>
          <w:rFonts w:ascii="Times New Roman" w:eastAsia="Times New Roman" w:hAnsi="Times New Roman" w:cs="Times New Roman"/>
          <w:noProof/>
          <w:sz w:val="24"/>
          <w:szCs w:val="24"/>
          <w:u w:val="single"/>
          <w:lang w:eastAsia="en-GB"/>
        </w:rPr>
        <w:t>Екземпляри</w:t>
      </w: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p>
    <w:p w:rsidR="00642D31" w:rsidRPr="00D7356E" w:rsidRDefault="00642D31" w:rsidP="00642D31">
      <w:pPr>
        <w:suppressAutoHyphens/>
        <w:spacing w:after="0" w:line="240" w:lineRule="auto"/>
        <w:jc w:val="both"/>
        <w:rPr>
          <w:rFonts w:ascii="Times New Roman" w:eastAsia="Times New Roman" w:hAnsi="Times New Roman" w:cs="Times New Roman"/>
          <w:noProof/>
          <w:sz w:val="24"/>
          <w:szCs w:val="24"/>
          <w:lang w:eastAsia="en-GB"/>
        </w:rPr>
      </w:pPr>
      <w:r w:rsidRPr="00D7356E">
        <w:rPr>
          <w:rFonts w:ascii="Times New Roman" w:eastAsia="Times New Roman" w:hAnsi="Times New Roman" w:cs="Times New Roman"/>
          <w:b/>
          <w:sz w:val="24"/>
          <w:szCs w:val="24"/>
        </w:rPr>
        <w:t xml:space="preserve">Чл. </w:t>
      </w:r>
      <w:r w:rsidRPr="00D7356E">
        <w:rPr>
          <w:rFonts w:ascii="Times New Roman" w:eastAsia="Times New Roman" w:hAnsi="Times New Roman" w:cs="Times New Roman"/>
          <w:b/>
          <w:sz w:val="24"/>
          <w:szCs w:val="24"/>
          <w:lang w:val="en-US"/>
        </w:rPr>
        <w:t>27</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noProof/>
          <w:sz w:val="24"/>
          <w:szCs w:val="24"/>
          <w:lang w:eastAsia="en-GB"/>
        </w:rPr>
        <w:t xml:space="preserve">Този Договор се състои от </w:t>
      </w:r>
      <w:r w:rsidRPr="00D7356E">
        <w:rPr>
          <w:rFonts w:ascii="Times New Roman" w:eastAsia="Times New Roman" w:hAnsi="Times New Roman" w:cs="Times New Roman"/>
          <w:noProof/>
          <w:sz w:val="24"/>
          <w:szCs w:val="24"/>
          <w:lang w:val="en-US" w:eastAsia="en-GB"/>
        </w:rPr>
        <w:t>8</w:t>
      </w:r>
      <w:r w:rsidRPr="00D7356E">
        <w:rPr>
          <w:rFonts w:ascii="Times New Roman" w:eastAsia="Times New Roman" w:hAnsi="Times New Roman" w:cs="Times New Roman"/>
          <w:noProof/>
          <w:sz w:val="24"/>
          <w:szCs w:val="24"/>
          <w:lang w:eastAsia="en-GB"/>
        </w:rPr>
        <w:t xml:space="preserve"> (осем) страници и е изготвен и подписан в 2 (два) еднообразни екземпляра – по един за всяка от Страните.</w:t>
      </w:r>
    </w:p>
    <w:p w:rsidR="00642D31" w:rsidRPr="00D7356E" w:rsidRDefault="00642D31" w:rsidP="00642D31">
      <w:pPr>
        <w:autoSpaceDE w:val="0"/>
        <w:autoSpaceDN w:val="0"/>
        <w:adjustRightInd w:val="0"/>
        <w:spacing w:after="0" w:line="240" w:lineRule="auto"/>
        <w:jc w:val="both"/>
        <w:rPr>
          <w:rFonts w:ascii="Times New Roman" w:eastAsia="Times New Roman" w:hAnsi="Times New Roman" w:cs="Times New Roman"/>
          <w:b/>
          <w:sz w:val="24"/>
          <w:szCs w:val="24"/>
          <w:highlight w:val="magenta"/>
          <w:lang w:eastAsia="bg-BG"/>
        </w:rPr>
      </w:pPr>
    </w:p>
    <w:p w:rsidR="00642D31" w:rsidRPr="00D7356E" w:rsidRDefault="00642D31" w:rsidP="00642D31">
      <w:pPr>
        <w:spacing w:after="0" w:line="240" w:lineRule="auto"/>
        <w:jc w:val="both"/>
        <w:rPr>
          <w:rFonts w:ascii="Times New Roman" w:eastAsia="Times New Roman" w:hAnsi="Times New Roman" w:cs="Times New Roman"/>
          <w:b/>
          <w:sz w:val="24"/>
          <w:szCs w:val="24"/>
        </w:rPr>
      </w:pPr>
    </w:p>
    <w:p w:rsidR="00642D31" w:rsidRPr="00D7356E" w:rsidRDefault="00642D31" w:rsidP="00642D31">
      <w:pPr>
        <w:spacing w:after="0" w:line="240" w:lineRule="auto"/>
        <w:jc w:val="both"/>
        <w:rPr>
          <w:rFonts w:ascii="Times New Roman" w:eastAsia="Times New Roman" w:hAnsi="Times New Roman" w:cs="Times New Roman"/>
          <w:sz w:val="24"/>
          <w:szCs w:val="24"/>
        </w:rPr>
      </w:pPr>
      <w:r w:rsidRPr="00D7356E">
        <w:rPr>
          <w:rFonts w:ascii="Times New Roman" w:eastAsia="Times New Roman" w:hAnsi="Times New Roman" w:cs="Times New Roman"/>
          <w:sz w:val="24"/>
          <w:szCs w:val="24"/>
        </w:rPr>
        <w:t>Неразделна част от настоящия договор са следните приложения:</w:t>
      </w:r>
    </w:p>
    <w:p w:rsidR="00642D31" w:rsidRPr="00D7356E" w:rsidRDefault="00642D31" w:rsidP="00642D31">
      <w:pPr>
        <w:spacing w:after="0" w:line="240" w:lineRule="auto"/>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rPr>
        <w:t xml:space="preserve">1. Техническо предложение на </w:t>
      </w:r>
      <w:r w:rsidRPr="00D7356E">
        <w:rPr>
          <w:rFonts w:ascii="Times New Roman" w:eastAsia="Times New Roman" w:hAnsi="Times New Roman" w:cs="Times New Roman"/>
          <w:b/>
          <w:sz w:val="24"/>
          <w:szCs w:val="24"/>
        </w:rPr>
        <w:t>ИЗПЪЛНИТЕЛЯ</w:t>
      </w:r>
      <w:r w:rsidRPr="00D7356E">
        <w:rPr>
          <w:rFonts w:ascii="Times New Roman" w:eastAsia="Times New Roman" w:hAnsi="Times New Roman" w:cs="Times New Roman"/>
          <w:sz w:val="24"/>
          <w:szCs w:val="24"/>
          <w:lang w:val="en-US"/>
        </w:rPr>
        <w:t>;</w:t>
      </w:r>
    </w:p>
    <w:p w:rsidR="00642D31" w:rsidRPr="00D7356E" w:rsidRDefault="00642D31" w:rsidP="00642D31">
      <w:pPr>
        <w:spacing w:after="0" w:line="240" w:lineRule="auto"/>
        <w:jc w:val="both"/>
        <w:rPr>
          <w:rFonts w:ascii="Times New Roman" w:eastAsia="Times New Roman" w:hAnsi="Times New Roman" w:cs="Times New Roman"/>
          <w:sz w:val="24"/>
          <w:szCs w:val="24"/>
          <w:lang w:val="en-US"/>
        </w:rPr>
      </w:pPr>
      <w:r w:rsidRPr="00D7356E">
        <w:rPr>
          <w:rFonts w:ascii="Times New Roman" w:eastAsia="Times New Roman" w:hAnsi="Times New Roman" w:cs="Times New Roman"/>
          <w:sz w:val="24"/>
          <w:szCs w:val="24"/>
          <w:lang w:val="en-US"/>
        </w:rPr>
        <w:t xml:space="preserve">2. </w:t>
      </w:r>
      <w:r w:rsidRPr="00D7356E">
        <w:rPr>
          <w:rFonts w:ascii="Times New Roman" w:eastAsia="Times New Roman" w:hAnsi="Times New Roman" w:cs="Times New Roman"/>
          <w:sz w:val="24"/>
          <w:szCs w:val="24"/>
        </w:rPr>
        <w:t xml:space="preserve">Ценово предложение на </w:t>
      </w:r>
      <w:r w:rsidRPr="00D7356E">
        <w:rPr>
          <w:rFonts w:ascii="Times New Roman" w:eastAsia="Times New Roman" w:hAnsi="Times New Roman" w:cs="Times New Roman"/>
          <w:b/>
          <w:sz w:val="24"/>
          <w:szCs w:val="24"/>
        </w:rPr>
        <w:t>ИЗПЪЛНИТЕЛЯ</w:t>
      </w:r>
      <w:r w:rsidRPr="00D7356E">
        <w:rPr>
          <w:rFonts w:ascii="Times New Roman" w:eastAsia="Times New Roman" w:hAnsi="Times New Roman" w:cs="Times New Roman"/>
          <w:sz w:val="24"/>
          <w:szCs w:val="24"/>
          <w:lang w:val="en-US"/>
        </w:rPr>
        <w:t>;</w:t>
      </w:r>
    </w:p>
    <w:p w:rsidR="00642D31" w:rsidRPr="00D7356E" w:rsidRDefault="00642D31" w:rsidP="00642D31">
      <w:pPr>
        <w:spacing w:after="0" w:line="240" w:lineRule="auto"/>
        <w:jc w:val="both"/>
        <w:rPr>
          <w:rFonts w:ascii="Times New Roman" w:eastAsia="Times New Roman" w:hAnsi="Times New Roman" w:cs="Times New Roman"/>
          <w:sz w:val="24"/>
          <w:szCs w:val="24"/>
        </w:rPr>
      </w:pPr>
    </w:p>
    <w:p w:rsidR="00642D31" w:rsidRPr="00D7356E" w:rsidRDefault="00642D31" w:rsidP="00642D31">
      <w:pPr>
        <w:spacing w:after="0" w:line="240" w:lineRule="auto"/>
        <w:jc w:val="both"/>
        <w:rPr>
          <w:rFonts w:ascii="Times New Roman" w:eastAsia="Times New Roman" w:hAnsi="Times New Roman" w:cs="Times New Roman"/>
          <w:b/>
          <w:sz w:val="24"/>
          <w:szCs w:val="24"/>
        </w:rPr>
      </w:pPr>
    </w:p>
    <w:p w:rsidR="00642D31" w:rsidRPr="00D7356E" w:rsidRDefault="00642D31" w:rsidP="00642D31">
      <w:pPr>
        <w:spacing w:after="0" w:line="240" w:lineRule="auto"/>
        <w:jc w:val="both"/>
        <w:rPr>
          <w:rFonts w:ascii="Times New Roman" w:eastAsia="Times New Roman" w:hAnsi="Times New Roman" w:cs="Times New Roman"/>
          <w:b/>
          <w:sz w:val="24"/>
          <w:szCs w:val="24"/>
        </w:rPr>
      </w:pPr>
    </w:p>
    <w:p w:rsidR="00642D31" w:rsidRPr="00D7356E" w:rsidRDefault="00642D31" w:rsidP="00642D31">
      <w:pPr>
        <w:spacing w:after="0" w:line="240" w:lineRule="auto"/>
        <w:jc w:val="both"/>
        <w:rPr>
          <w:rFonts w:ascii="Times New Roman" w:eastAsia="Times New Roman" w:hAnsi="Times New Roman" w:cs="Times New Roman"/>
          <w:b/>
          <w:sz w:val="24"/>
          <w:szCs w:val="24"/>
        </w:rPr>
      </w:pPr>
    </w:p>
    <w:p w:rsidR="00642D31" w:rsidRPr="00D7356E" w:rsidRDefault="00642D31" w:rsidP="00642D31">
      <w:pPr>
        <w:spacing w:after="0" w:line="240" w:lineRule="auto"/>
        <w:jc w:val="both"/>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 xml:space="preserve">ВЪЗЛОЖИТЕЛ:                                             </w:t>
      </w:r>
      <w:r w:rsidRPr="00D7356E">
        <w:rPr>
          <w:rFonts w:ascii="Times New Roman" w:eastAsia="Times New Roman" w:hAnsi="Times New Roman" w:cs="Times New Roman"/>
          <w:b/>
          <w:sz w:val="24"/>
          <w:szCs w:val="24"/>
          <w:lang w:val="en-US"/>
        </w:rPr>
        <w:t xml:space="preserve">  </w:t>
      </w:r>
      <w:r w:rsidRPr="00D7356E">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
          <w:sz w:val="24"/>
          <w:szCs w:val="24"/>
          <w:lang w:val="en-US"/>
        </w:rPr>
        <w:t xml:space="preserve">     </w:t>
      </w:r>
      <w:r w:rsidRPr="00D7356E">
        <w:rPr>
          <w:rFonts w:ascii="Times New Roman" w:eastAsia="Times New Roman" w:hAnsi="Times New Roman" w:cs="Times New Roman"/>
          <w:b/>
          <w:sz w:val="24"/>
          <w:szCs w:val="24"/>
        </w:rPr>
        <w:t>ИЗПЪЛНИТЕЛ:</w:t>
      </w:r>
    </w:p>
    <w:p w:rsidR="00642D31" w:rsidRPr="00D7356E" w:rsidRDefault="00642D31" w:rsidP="00642D31">
      <w:pPr>
        <w:spacing w:after="0" w:line="240" w:lineRule="auto"/>
        <w:jc w:val="both"/>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 xml:space="preserve">ДИРЕКТОР РЗОК - Смолян:                     </w:t>
      </w:r>
    </w:p>
    <w:p w:rsidR="00642D31" w:rsidRPr="00D7356E" w:rsidRDefault="00642D31" w:rsidP="00642D31">
      <w:pPr>
        <w:spacing w:after="0" w:line="240" w:lineRule="auto"/>
        <w:jc w:val="both"/>
        <w:rPr>
          <w:rFonts w:ascii="Times New Roman" w:eastAsia="Times New Roman" w:hAnsi="Times New Roman" w:cs="Times New Roman"/>
          <w:b/>
          <w:position w:val="8"/>
          <w:sz w:val="24"/>
          <w:szCs w:val="24"/>
        </w:rPr>
      </w:pPr>
      <w:r w:rsidRPr="00D7356E">
        <w:rPr>
          <w:rFonts w:ascii="Times New Roman" w:eastAsia="Times New Roman" w:hAnsi="Times New Roman" w:cs="Times New Roman"/>
          <w:b/>
          <w:sz w:val="24"/>
          <w:szCs w:val="24"/>
        </w:rPr>
        <w:tab/>
        <w:t xml:space="preserve">                     /д-р Кузман Гелов/                                           /................................................../</w:t>
      </w:r>
    </w:p>
    <w:p w:rsidR="00642D31" w:rsidRPr="00D7356E" w:rsidRDefault="00642D31" w:rsidP="00642D31">
      <w:pPr>
        <w:rPr>
          <w:rFonts w:ascii="Times New Roman" w:eastAsia="Times New Roman" w:hAnsi="Times New Roman" w:cs="Times New Roman"/>
          <w:sz w:val="24"/>
          <w:szCs w:val="24"/>
        </w:rPr>
      </w:pPr>
    </w:p>
    <w:p w:rsidR="00642D31" w:rsidRPr="00D7356E" w:rsidRDefault="00642D31" w:rsidP="00642D31">
      <w:pPr>
        <w:spacing w:after="0" w:line="240" w:lineRule="auto"/>
        <w:jc w:val="both"/>
        <w:rPr>
          <w:rFonts w:ascii="Times New Roman" w:eastAsia="Times New Roman" w:hAnsi="Times New Roman" w:cs="Times New Roman"/>
          <w:sz w:val="24"/>
          <w:szCs w:val="24"/>
        </w:rPr>
      </w:pPr>
    </w:p>
    <w:p w:rsidR="005E3CD4" w:rsidRDefault="00642D31" w:rsidP="005E3CD4">
      <w:pPr>
        <w:spacing w:after="0" w:line="240" w:lineRule="auto"/>
        <w:jc w:val="both"/>
        <w:rPr>
          <w:rFonts w:ascii="Times New Roman" w:eastAsia="Times New Roman" w:hAnsi="Times New Roman" w:cs="Times New Roman"/>
          <w:b/>
          <w:sz w:val="24"/>
          <w:szCs w:val="24"/>
        </w:rPr>
      </w:pPr>
      <w:r w:rsidRPr="00D7356E">
        <w:rPr>
          <w:rFonts w:ascii="Times New Roman" w:eastAsia="Times New Roman" w:hAnsi="Times New Roman" w:cs="Times New Roman"/>
          <w:b/>
          <w:sz w:val="24"/>
          <w:szCs w:val="24"/>
        </w:rPr>
        <w:t>ГЛ.</w:t>
      </w:r>
      <w:r w:rsidR="005E3CD4">
        <w:rPr>
          <w:rFonts w:ascii="Times New Roman" w:eastAsia="Times New Roman" w:hAnsi="Times New Roman" w:cs="Times New Roman"/>
          <w:b/>
          <w:sz w:val="24"/>
          <w:szCs w:val="24"/>
        </w:rPr>
        <w:t xml:space="preserve"> </w:t>
      </w:r>
      <w:r w:rsidRPr="00D7356E">
        <w:rPr>
          <w:rFonts w:ascii="Times New Roman" w:eastAsia="Times New Roman" w:hAnsi="Times New Roman" w:cs="Times New Roman"/>
          <w:b/>
          <w:sz w:val="24"/>
          <w:szCs w:val="24"/>
        </w:rPr>
        <w:t xml:space="preserve">СЧЕТОВОДИТЕЛ:                     </w:t>
      </w:r>
    </w:p>
    <w:p w:rsidR="00715FA9" w:rsidRPr="00D7356E" w:rsidRDefault="005E3CD4" w:rsidP="005E3CD4">
      <w:pPr>
        <w:shd w:val="clear" w:color="auto" w:fill="FFFFFF"/>
        <w:tabs>
          <w:tab w:val="left" w:pos="8355"/>
        </w:tabs>
        <w:ind w:left="15"/>
        <w:rPr>
          <w:rFonts w:ascii="Times New Roman" w:hAnsi="Times New Roman" w:cs="Times New Roman"/>
          <w:i/>
          <w:sz w:val="24"/>
          <w:szCs w:val="24"/>
        </w:rPr>
      </w:pPr>
      <w:r>
        <w:rPr>
          <w:rFonts w:ascii="Times New Roman" w:eastAsia="Times New Roman" w:hAnsi="Times New Roman" w:cs="Times New Roman"/>
          <w:b/>
          <w:sz w:val="24"/>
          <w:szCs w:val="24"/>
        </w:rPr>
        <w:t xml:space="preserve">                                 </w:t>
      </w:r>
      <w:r w:rsidR="00642D31" w:rsidRPr="00D7356E">
        <w:rPr>
          <w:rFonts w:ascii="Times New Roman" w:eastAsia="Times New Roman" w:hAnsi="Times New Roman" w:cs="Times New Roman"/>
          <w:b/>
          <w:sz w:val="24"/>
          <w:szCs w:val="24"/>
        </w:rPr>
        <w:t>/Дияна Билянска/</w:t>
      </w:r>
    </w:p>
    <w:p w:rsidR="00715FA9" w:rsidRPr="000A02FB" w:rsidRDefault="00715FA9" w:rsidP="00B11A22">
      <w:pPr>
        <w:shd w:val="clear" w:color="auto" w:fill="FFFFFF"/>
        <w:tabs>
          <w:tab w:val="left" w:pos="8355"/>
        </w:tabs>
        <w:ind w:left="15"/>
        <w:jc w:val="right"/>
        <w:rPr>
          <w:i/>
          <w:sz w:val="24"/>
          <w:szCs w:val="24"/>
        </w:rPr>
      </w:pPr>
    </w:p>
    <w:sectPr w:rsidR="00715FA9" w:rsidRPr="000A02FB" w:rsidSect="00B849DC">
      <w:footerReference w:type="even" r:id="rId10"/>
      <w:footerReference w:type="default" r:id="rId11"/>
      <w:pgSz w:w="11906" w:h="16838" w:code="9"/>
      <w:pgMar w:top="851" w:right="849" w:bottom="1276" w:left="1134" w:header="709" w:footer="2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74E" w:rsidRDefault="00F3674E">
      <w:pPr>
        <w:spacing w:after="0" w:line="240" w:lineRule="auto"/>
      </w:pPr>
      <w:r>
        <w:separator/>
      </w:r>
    </w:p>
  </w:endnote>
  <w:endnote w:type="continuationSeparator" w:id="0">
    <w:p w:rsidR="00F3674E" w:rsidRDefault="00F3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A1" w:rsidRDefault="00736AA1" w:rsidP="00F426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36AA1" w:rsidRDefault="00736A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AA1" w:rsidRDefault="00736AA1" w:rsidP="00F426F9">
    <w:pPr>
      <w:pStyle w:val="Footer"/>
      <w:jc w:val="center"/>
    </w:pPr>
    <w:r>
      <w:fldChar w:fldCharType="begin"/>
    </w:r>
    <w:r>
      <w:instrText xml:space="preserve"> PAGE   \* MERGEFORMAT </w:instrText>
    </w:r>
    <w:r>
      <w:fldChar w:fldCharType="separate"/>
    </w:r>
    <w:r w:rsidR="00A94BA7">
      <w:rPr>
        <w:noProof/>
      </w:rPr>
      <w:t>38</w:t>
    </w:r>
    <w:r>
      <w:rPr>
        <w:noProof/>
      </w:rPr>
      <w:fldChar w:fldCharType="end"/>
    </w:r>
  </w:p>
  <w:p w:rsidR="00736AA1" w:rsidRPr="00C1220D" w:rsidRDefault="00736AA1" w:rsidP="00F426F9">
    <w:pPr>
      <w:pStyle w:val="Footer"/>
      <w:rPr>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74E" w:rsidRDefault="00F3674E">
      <w:pPr>
        <w:spacing w:after="0" w:line="240" w:lineRule="auto"/>
      </w:pPr>
      <w:r>
        <w:separator/>
      </w:r>
    </w:p>
  </w:footnote>
  <w:footnote w:type="continuationSeparator" w:id="0">
    <w:p w:rsidR="00F3674E" w:rsidRDefault="00F3674E">
      <w:pPr>
        <w:spacing w:after="0" w:line="240" w:lineRule="auto"/>
      </w:pPr>
      <w:r>
        <w:continuationSeparator/>
      </w:r>
    </w:p>
  </w:footnote>
  <w:footnote w:id="1">
    <w:p w:rsidR="00736AA1" w:rsidRPr="001A2A2A"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736AA1" w:rsidRPr="00011DCA"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3">
    <w:p w:rsidR="00736AA1" w:rsidRPr="00F74DE4"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736AA1" w:rsidRPr="00CC374C"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5">
    <w:p w:rsidR="00736AA1" w:rsidRPr="00603654"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6">
    <w:p w:rsidR="00736AA1" w:rsidRPr="002C475F"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7">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8">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9">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0">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1">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2">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3">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4">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6">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7">
    <w:p w:rsidR="00736AA1" w:rsidRPr="00AD02D8"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8">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0">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3">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5">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6">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7">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8">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29">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1">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2">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4">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6">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8">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39">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0">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2">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4">
    <w:p w:rsidR="00736AA1" w:rsidRPr="00123AA0" w:rsidRDefault="00736AA1" w:rsidP="005A4375">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5">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6">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8">
    <w:p w:rsidR="00736AA1"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p w:rsidR="00736AA1" w:rsidRPr="00123AA0" w:rsidRDefault="00736AA1" w:rsidP="005A4375">
      <w:pPr>
        <w:pStyle w:val="FootnoteText"/>
        <w:pBdr>
          <w:top w:val="single" w:sz="4" w:space="1" w:color="auto"/>
          <w:left w:val="single" w:sz="4" w:space="4" w:color="auto"/>
          <w:bottom w:val="single" w:sz="4" w:space="1" w:color="auto"/>
          <w:right w:val="single" w:sz="4" w:space="4" w:color="auto"/>
        </w:pBdr>
        <w:shd w:val="clear" w:color="auto" w:fill="BFBFBF"/>
        <w:ind w:left="0" w:firstLin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EE"/>
    <w:multiLevelType w:val="multilevel"/>
    <w:tmpl w:val="D506D840"/>
    <w:lvl w:ilvl="0">
      <w:start w:val="1"/>
      <w:numFmt w:val="decimal"/>
      <w:pStyle w:val="Style1"/>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3.%4."/>
      <w:lvlJc w:val="left"/>
      <w:pPr>
        <w:tabs>
          <w:tab w:val="num" w:pos="851"/>
        </w:tabs>
        <w:ind w:left="851" w:hanging="567"/>
      </w:pPr>
      <w:rPr>
        <w:rFonts w:hint="default"/>
      </w:rPr>
    </w:lvl>
    <w:lvl w:ilvl="4">
      <w:start w:val="1"/>
      <w:numFmt w:val="decimal"/>
      <w:lvlText w:val="Дейност %5."/>
      <w:lvlJc w:val="left"/>
      <w:pPr>
        <w:tabs>
          <w:tab w:val="num" w:pos="1418"/>
        </w:tabs>
        <w:ind w:left="2552" w:hanging="1701"/>
      </w:pPr>
      <w:rPr>
        <w:rFonts w:hint="default"/>
      </w:rPr>
    </w:lvl>
    <w:lvl w:ilvl="5">
      <w:start w:val="1"/>
      <w:numFmt w:val="decimal"/>
      <w:lvlText w:val="Задача %5.%6."/>
      <w:lvlJc w:val="left"/>
      <w:pPr>
        <w:tabs>
          <w:tab w:val="num" w:pos="851"/>
        </w:tabs>
        <w:ind w:left="1985" w:hanging="1701"/>
      </w:pPr>
      <w:rPr>
        <w:rFonts w:hint="default"/>
      </w:rPr>
    </w:lvl>
    <w:lvl w:ilvl="6">
      <w:start w:val="1"/>
      <w:numFmt w:val="lowerRoman"/>
      <w:lvlText w:val="%3.%4.%5.%7."/>
      <w:lvlJc w:val="left"/>
      <w:pPr>
        <w:tabs>
          <w:tab w:val="num" w:pos="3119"/>
        </w:tabs>
        <w:ind w:left="3119" w:hanging="1134"/>
      </w:pPr>
      <w:rPr>
        <w:rFonts w:hint="default"/>
      </w:rPr>
    </w:lvl>
    <w:lvl w:ilvl="7">
      <w:start w:val="1"/>
      <w:numFmt w:val="lowerRoman"/>
      <w:lvlText w:val="%8"/>
      <w:lvlJc w:val="left"/>
      <w:pPr>
        <w:tabs>
          <w:tab w:val="num" w:pos="4793"/>
        </w:tabs>
        <w:ind w:left="4793" w:firstLine="504"/>
      </w:pPr>
      <w:rPr>
        <w:rFonts w:hint="default"/>
      </w:rPr>
    </w:lvl>
    <w:lvl w:ilvl="8">
      <w:start w:val="1"/>
      <w:numFmt w:val="lowerRoman"/>
      <w:lvlText w:val="(%9)"/>
      <w:lvlJc w:val="left"/>
      <w:pPr>
        <w:tabs>
          <w:tab w:val="num" w:pos="6377"/>
        </w:tabs>
        <w:ind w:left="6017" w:firstLine="0"/>
      </w:pPr>
      <w:rPr>
        <w:rFonts w:hint="default"/>
      </w:rPr>
    </w:lvl>
  </w:abstractNum>
  <w:abstractNum w:abstractNumId="1" w15:restartNumberingAfterBreak="0">
    <w:nsid w:val="00EE468A"/>
    <w:multiLevelType w:val="hybridMultilevel"/>
    <w:tmpl w:val="3EACD1A2"/>
    <w:lvl w:ilvl="0" w:tplc="0402000F">
      <w:start w:val="2"/>
      <w:numFmt w:val="decimal"/>
      <w:lvlText w:val="%1."/>
      <w:lvlJc w:val="left"/>
      <w:pPr>
        <w:tabs>
          <w:tab w:val="num" w:pos="927"/>
        </w:tabs>
        <w:ind w:left="927" w:hanging="360"/>
      </w:pPr>
      <w:rPr>
        <w:rFonts w:hint="default"/>
      </w:rPr>
    </w:lvl>
    <w:lvl w:ilvl="1" w:tplc="04020019" w:tentative="1">
      <w:start w:val="1"/>
      <w:numFmt w:val="lowerLetter"/>
      <w:lvlText w:val="%2."/>
      <w:lvlJc w:val="left"/>
      <w:pPr>
        <w:tabs>
          <w:tab w:val="num" w:pos="1647"/>
        </w:tabs>
        <w:ind w:left="1647" w:hanging="360"/>
      </w:pPr>
    </w:lvl>
    <w:lvl w:ilvl="2" w:tplc="0402001B">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2" w15:restartNumberingAfterBreak="0">
    <w:nsid w:val="03797062"/>
    <w:multiLevelType w:val="hybridMultilevel"/>
    <w:tmpl w:val="B498E04E"/>
    <w:lvl w:ilvl="0" w:tplc="0402000F">
      <w:start w:val="1"/>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DB4560B"/>
    <w:multiLevelType w:val="hybridMultilevel"/>
    <w:tmpl w:val="7B70D62C"/>
    <w:lvl w:ilvl="0" w:tplc="04020001">
      <w:start w:val="1"/>
      <w:numFmt w:val="bullet"/>
      <w:lvlText w:val=""/>
      <w:lvlJc w:val="left"/>
      <w:pPr>
        <w:ind w:left="786" w:hanging="360"/>
      </w:pPr>
      <w:rPr>
        <w:rFonts w:ascii="Symbol" w:hAnsi="Symbol" w:hint="default"/>
      </w:rPr>
    </w:lvl>
    <w:lvl w:ilvl="1" w:tplc="04020001">
      <w:start w:val="1"/>
      <w:numFmt w:val="bullet"/>
      <w:lvlText w:val=""/>
      <w:lvlJc w:val="left"/>
      <w:pPr>
        <w:ind w:left="1506" w:hanging="360"/>
      </w:pPr>
      <w:rPr>
        <w:rFonts w:ascii="Symbol" w:hAnsi="Symbol"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4" w15:restartNumberingAfterBreak="0">
    <w:nsid w:val="10B40B9E"/>
    <w:multiLevelType w:val="hybridMultilevel"/>
    <w:tmpl w:val="BABEA098"/>
    <w:lvl w:ilvl="0" w:tplc="192E7B92">
      <w:start w:val="9"/>
      <w:numFmt w:val="bullet"/>
      <w:lvlText w:val="-"/>
      <w:lvlJc w:val="left"/>
      <w:pPr>
        <w:ind w:left="360" w:hanging="360"/>
      </w:pPr>
      <w:rPr>
        <w:rFonts w:ascii="Arial" w:eastAsia="Times New Roman" w:hAnsi="Arial" w:cs="Arial" w:hint="default"/>
      </w:rPr>
    </w:lvl>
    <w:lvl w:ilvl="1" w:tplc="CAC44E32">
      <w:start w:val="1"/>
      <w:numFmt w:val="bullet"/>
      <w:lvlText w:val="-"/>
      <w:lvlJc w:val="left"/>
      <w:pPr>
        <w:ind w:left="1080" w:hanging="360"/>
      </w:pPr>
      <w:rPr>
        <w:rFonts w:ascii="Verdana" w:eastAsia="Times New Roman" w:hAnsi="Verdana"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 w15:restartNumberingAfterBreak="0">
    <w:nsid w:val="12421AB1"/>
    <w:multiLevelType w:val="hybridMultilevel"/>
    <w:tmpl w:val="4AFC1C8A"/>
    <w:lvl w:ilvl="0" w:tplc="192E7B92">
      <w:start w:val="9"/>
      <w:numFmt w:val="bullet"/>
      <w:lvlText w:val="-"/>
      <w:lvlJc w:val="left"/>
      <w:pPr>
        <w:ind w:left="360" w:hanging="360"/>
      </w:pPr>
      <w:rPr>
        <w:rFonts w:ascii="Arial" w:eastAsia="Times New Roman" w:hAnsi="Arial" w:cs="Arial" w:hint="default"/>
      </w:rPr>
    </w:lvl>
    <w:lvl w:ilvl="1" w:tplc="CAC44E32">
      <w:start w:val="1"/>
      <w:numFmt w:val="bullet"/>
      <w:lvlText w:val="-"/>
      <w:lvlJc w:val="left"/>
      <w:pPr>
        <w:ind w:left="1080" w:hanging="360"/>
      </w:pPr>
      <w:rPr>
        <w:rFonts w:ascii="Verdana" w:eastAsia="Times New Roman" w:hAnsi="Verdana"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 w15:restartNumberingAfterBreak="0">
    <w:nsid w:val="1589645B"/>
    <w:multiLevelType w:val="hybridMultilevel"/>
    <w:tmpl w:val="54DCD084"/>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7" w15:restartNumberingAfterBreak="0">
    <w:nsid w:val="163C234D"/>
    <w:multiLevelType w:val="multilevel"/>
    <w:tmpl w:val="0F92DA5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8" w15:restartNumberingAfterBreak="0">
    <w:nsid w:val="1DFD3B48"/>
    <w:multiLevelType w:val="hybridMultilevel"/>
    <w:tmpl w:val="07745C6E"/>
    <w:lvl w:ilvl="0" w:tplc="48B6F0AA">
      <w:start w:val="1"/>
      <w:numFmt w:val="decimal"/>
      <w:lvlText w:val="%1."/>
      <w:lvlJc w:val="left"/>
      <w:pPr>
        <w:ind w:left="972" w:hanging="612"/>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59739B"/>
    <w:multiLevelType w:val="hybridMultilevel"/>
    <w:tmpl w:val="C27A5ECE"/>
    <w:lvl w:ilvl="0" w:tplc="AD4013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1" w15:restartNumberingAfterBreak="0">
    <w:nsid w:val="2D6C3648"/>
    <w:multiLevelType w:val="multilevel"/>
    <w:tmpl w:val="EC229D3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12" w15:restartNumberingAfterBreak="0">
    <w:nsid w:val="306F48EE"/>
    <w:multiLevelType w:val="hybridMultilevel"/>
    <w:tmpl w:val="3984CB4E"/>
    <w:lvl w:ilvl="0" w:tplc="E8FA79C2">
      <w:start w:val="1"/>
      <w:numFmt w:val="bullet"/>
      <w:lvlText w:val="-"/>
      <w:lvlJc w:val="left"/>
      <w:pPr>
        <w:ind w:left="360" w:hanging="360"/>
      </w:pPr>
      <w:rPr>
        <w:rFonts w:ascii="Times New Roman" w:eastAsia="Times New Roman" w:hAnsi="Times New Roman" w:cs="Times New Roman" w:hint="default"/>
      </w:rPr>
    </w:lvl>
    <w:lvl w:ilvl="1" w:tplc="192E7B92">
      <w:start w:val="9"/>
      <w:numFmt w:val="bullet"/>
      <w:lvlText w:val="-"/>
      <w:lvlJc w:val="left"/>
      <w:pPr>
        <w:ind w:left="1080" w:hanging="360"/>
      </w:pPr>
      <w:rPr>
        <w:rFonts w:ascii="Arial" w:eastAsia="Times New Roman" w:hAnsi="Arial" w:cs="Aria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3" w15:restartNumberingAfterBreak="0">
    <w:nsid w:val="338C4D27"/>
    <w:multiLevelType w:val="hybridMultilevel"/>
    <w:tmpl w:val="25E051B0"/>
    <w:lvl w:ilvl="0" w:tplc="192E7B92">
      <w:start w:val="9"/>
      <w:numFmt w:val="bullet"/>
      <w:lvlText w:val="-"/>
      <w:lvlJc w:val="left"/>
      <w:pPr>
        <w:ind w:left="360" w:hanging="360"/>
      </w:pPr>
      <w:rPr>
        <w:rFonts w:ascii="Arial" w:eastAsia="Times New Roman" w:hAnsi="Arial" w:cs="Aria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4" w15:restartNumberingAfterBreak="0">
    <w:nsid w:val="339E6F09"/>
    <w:multiLevelType w:val="hybridMultilevel"/>
    <w:tmpl w:val="F988710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33D52FC1"/>
    <w:multiLevelType w:val="hybridMultilevel"/>
    <w:tmpl w:val="B5B67622"/>
    <w:lvl w:ilvl="0" w:tplc="5238C548">
      <w:start w:val="1"/>
      <w:numFmt w:val="decimal"/>
      <w:lvlText w:val="%1."/>
      <w:lvlJc w:val="left"/>
      <w:pPr>
        <w:tabs>
          <w:tab w:val="num" w:pos="720"/>
        </w:tabs>
        <w:ind w:left="720" w:hanging="360"/>
      </w:pPr>
      <w:rPr>
        <w:rFonts w:eastAsia="Times New Roman" w:hint="default"/>
      </w:rPr>
    </w:lvl>
    <w:lvl w:ilvl="1" w:tplc="024445EA">
      <w:numFmt w:val="none"/>
      <w:lvlText w:val=""/>
      <w:lvlJc w:val="left"/>
      <w:pPr>
        <w:tabs>
          <w:tab w:val="num" w:pos="360"/>
        </w:tabs>
      </w:pPr>
    </w:lvl>
    <w:lvl w:ilvl="2" w:tplc="7EE817A2">
      <w:numFmt w:val="none"/>
      <w:lvlText w:val=""/>
      <w:lvlJc w:val="left"/>
      <w:pPr>
        <w:tabs>
          <w:tab w:val="num" w:pos="360"/>
        </w:tabs>
      </w:pPr>
    </w:lvl>
    <w:lvl w:ilvl="3" w:tplc="F6CE07CC">
      <w:numFmt w:val="none"/>
      <w:lvlText w:val=""/>
      <w:lvlJc w:val="left"/>
      <w:pPr>
        <w:tabs>
          <w:tab w:val="num" w:pos="360"/>
        </w:tabs>
      </w:pPr>
    </w:lvl>
    <w:lvl w:ilvl="4" w:tplc="87A8ACEC">
      <w:numFmt w:val="none"/>
      <w:lvlText w:val=""/>
      <w:lvlJc w:val="left"/>
      <w:pPr>
        <w:tabs>
          <w:tab w:val="num" w:pos="360"/>
        </w:tabs>
      </w:pPr>
    </w:lvl>
    <w:lvl w:ilvl="5" w:tplc="8A1A7068">
      <w:numFmt w:val="none"/>
      <w:lvlText w:val=""/>
      <w:lvlJc w:val="left"/>
      <w:pPr>
        <w:tabs>
          <w:tab w:val="num" w:pos="360"/>
        </w:tabs>
      </w:pPr>
    </w:lvl>
    <w:lvl w:ilvl="6" w:tplc="E6AAA5E6">
      <w:numFmt w:val="none"/>
      <w:lvlText w:val=""/>
      <w:lvlJc w:val="left"/>
      <w:pPr>
        <w:tabs>
          <w:tab w:val="num" w:pos="360"/>
        </w:tabs>
      </w:pPr>
    </w:lvl>
    <w:lvl w:ilvl="7" w:tplc="E146C988">
      <w:numFmt w:val="none"/>
      <w:lvlText w:val=""/>
      <w:lvlJc w:val="left"/>
      <w:pPr>
        <w:tabs>
          <w:tab w:val="num" w:pos="360"/>
        </w:tabs>
      </w:pPr>
    </w:lvl>
    <w:lvl w:ilvl="8" w:tplc="ECF2C706">
      <w:numFmt w:val="none"/>
      <w:lvlText w:val=""/>
      <w:lvlJc w:val="left"/>
      <w:pPr>
        <w:tabs>
          <w:tab w:val="num" w:pos="360"/>
        </w:tabs>
      </w:pPr>
    </w:lvl>
  </w:abstractNum>
  <w:abstractNum w:abstractNumId="16" w15:restartNumberingAfterBreak="0">
    <w:nsid w:val="424E6B34"/>
    <w:multiLevelType w:val="hybridMultilevel"/>
    <w:tmpl w:val="CADA9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2F568EC"/>
    <w:multiLevelType w:val="hybridMultilevel"/>
    <w:tmpl w:val="D1E26A80"/>
    <w:lvl w:ilvl="0" w:tplc="04020001">
      <w:start w:val="1"/>
      <w:numFmt w:val="bullet"/>
      <w:lvlText w:val=""/>
      <w:lvlJc w:val="left"/>
      <w:pPr>
        <w:ind w:left="0" w:hanging="360"/>
      </w:pPr>
      <w:rPr>
        <w:rFonts w:ascii="Symbol" w:hAnsi="Symbol"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19" w15:restartNumberingAfterBreak="0">
    <w:nsid w:val="43A2590D"/>
    <w:multiLevelType w:val="hybridMultilevel"/>
    <w:tmpl w:val="2D047C76"/>
    <w:lvl w:ilvl="0" w:tplc="E8FA79C2">
      <w:start w:val="1"/>
      <w:numFmt w:val="bullet"/>
      <w:lvlText w:val="-"/>
      <w:lvlJc w:val="left"/>
      <w:pPr>
        <w:ind w:left="360" w:hanging="360"/>
      </w:pPr>
      <w:rPr>
        <w:rFonts w:ascii="Times New Roman" w:eastAsia="Times New Roman" w:hAnsi="Times New Roman" w:cs="Times New Roman" w:hint="default"/>
      </w:rPr>
    </w:lvl>
    <w:lvl w:ilvl="1" w:tplc="192E7B92">
      <w:start w:val="9"/>
      <w:numFmt w:val="bullet"/>
      <w:lvlText w:val="-"/>
      <w:lvlJc w:val="left"/>
      <w:pPr>
        <w:ind w:left="1080" w:hanging="360"/>
      </w:pPr>
      <w:rPr>
        <w:rFonts w:ascii="Arial" w:eastAsia="Times New Roman" w:hAnsi="Arial" w:cs="Arial"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0" w15:restartNumberingAfterBreak="0">
    <w:nsid w:val="4A1A110C"/>
    <w:multiLevelType w:val="hybridMultilevel"/>
    <w:tmpl w:val="E80488C6"/>
    <w:lvl w:ilvl="0" w:tplc="9A56793C">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1" w15:restartNumberingAfterBreak="0">
    <w:nsid w:val="4DEF100D"/>
    <w:multiLevelType w:val="hybridMultilevel"/>
    <w:tmpl w:val="D6203004"/>
    <w:lvl w:ilvl="0" w:tplc="192E7B92">
      <w:start w:val="9"/>
      <w:numFmt w:val="bullet"/>
      <w:lvlText w:val="-"/>
      <w:lvlJc w:val="left"/>
      <w:pPr>
        <w:ind w:left="360" w:hanging="360"/>
      </w:pPr>
      <w:rPr>
        <w:rFonts w:ascii="Arial" w:eastAsia="Times New Roman" w:hAnsi="Arial" w:cs="Arial" w:hint="default"/>
      </w:rPr>
    </w:lvl>
    <w:lvl w:ilvl="1" w:tplc="CAC44E32">
      <w:start w:val="1"/>
      <w:numFmt w:val="bullet"/>
      <w:lvlText w:val="-"/>
      <w:lvlJc w:val="left"/>
      <w:pPr>
        <w:ind w:left="1080" w:hanging="360"/>
      </w:pPr>
      <w:rPr>
        <w:rFonts w:ascii="Verdana" w:eastAsia="Times New Roman" w:hAnsi="Verdana" w:cs="Times New Roman"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515B4BE6"/>
    <w:multiLevelType w:val="multilevel"/>
    <w:tmpl w:val="1EA03722"/>
    <w:lvl w:ilvl="0">
      <w:start w:val="1"/>
      <w:numFmt w:val="upperRoman"/>
      <w:lvlText w:val="%1."/>
      <w:lvlJc w:val="left"/>
      <w:pPr>
        <w:ind w:left="1080" w:hanging="720"/>
      </w:pPr>
      <w:rPr>
        <w:rFonts w:hint="default"/>
      </w:rPr>
    </w:lvl>
    <w:lvl w:ilvl="1">
      <w:start w:val="8"/>
      <w:numFmt w:val="decimal"/>
      <w:isLgl/>
      <w:lvlText w:val="%1.%2."/>
      <w:lvlJc w:val="left"/>
      <w:pPr>
        <w:ind w:left="1325" w:hanging="540"/>
      </w:pPr>
      <w:rPr>
        <w:rFonts w:hint="default"/>
        <w:b/>
      </w:rPr>
    </w:lvl>
    <w:lvl w:ilvl="2">
      <w:start w:val="3"/>
      <w:numFmt w:val="decimal"/>
      <w:isLgl/>
      <w:lvlText w:val="%1.%2.%3."/>
      <w:lvlJc w:val="left"/>
      <w:pPr>
        <w:ind w:left="1930" w:hanging="720"/>
      </w:pPr>
      <w:rPr>
        <w:rFonts w:hint="default"/>
        <w:b/>
      </w:rPr>
    </w:lvl>
    <w:lvl w:ilvl="3">
      <w:start w:val="1"/>
      <w:numFmt w:val="decimal"/>
      <w:isLgl/>
      <w:lvlText w:val="%1.%2.%3.%4."/>
      <w:lvlJc w:val="left"/>
      <w:pPr>
        <w:ind w:left="2355" w:hanging="720"/>
      </w:pPr>
      <w:rPr>
        <w:rFonts w:hint="default"/>
        <w:b/>
      </w:rPr>
    </w:lvl>
    <w:lvl w:ilvl="4">
      <w:start w:val="1"/>
      <w:numFmt w:val="decimal"/>
      <w:isLgl/>
      <w:lvlText w:val="%1.%2.%3.%4.%5."/>
      <w:lvlJc w:val="left"/>
      <w:pPr>
        <w:ind w:left="3140" w:hanging="1080"/>
      </w:pPr>
      <w:rPr>
        <w:rFonts w:hint="default"/>
        <w:b/>
      </w:rPr>
    </w:lvl>
    <w:lvl w:ilvl="5">
      <w:start w:val="1"/>
      <w:numFmt w:val="decimal"/>
      <w:isLgl/>
      <w:lvlText w:val="%1.%2.%3.%4.%5.%6."/>
      <w:lvlJc w:val="left"/>
      <w:pPr>
        <w:ind w:left="3565" w:hanging="1080"/>
      </w:pPr>
      <w:rPr>
        <w:rFonts w:hint="default"/>
        <w:b/>
      </w:rPr>
    </w:lvl>
    <w:lvl w:ilvl="6">
      <w:start w:val="1"/>
      <w:numFmt w:val="decimal"/>
      <w:isLgl/>
      <w:lvlText w:val="%1.%2.%3.%4.%5.%6.%7."/>
      <w:lvlJc w:val="left"/>
      <w:pPr>
        <w:ind w:left="4350" w:hanging="1440"/>
      </w:pPr>
      <w:rPr>
        <w:rFonts w:hint="default"/>
        <w:b/>
      </w:rPr>
    </w:lvl>
    <w:lvl w:ilvl="7">
      <w:start w:val="1"/>
      <w:numFmt w:val="decimal"/>
      <w:isLgl/>
      <w:lvlText w:val="%1.%2.%3.%4.%5.%6.%7.%8."/>
      <w:lvlJc w:val="left"/>
      <w:pPr>
        <w:ind w:left="4775" w:hanging="1440"/>
      </w:pPr>
      <w:rPr>
        <w:rFonts w:hint="default"/>
        <w:b/>
      </w:rPr>
    </w:lvl>
    <w:lvl w:ilvl="8">
      <w:start w:val="1"/>
      <w:numFmt w:val="decimal"/>
      <w:isLgl/>
      <w:lvlText w:val="%1.%2.%3.%4.%5.%6.%7.%8.%9."/>
      <w:lvlJc w:val="left"/>
      <w:pPr>
        <w:ind w:left="5560" w:hanging="1800"/>
      </w:pPr>
      <w:rPr>
        <w:rFonts w:hint="default"/>
        <w:b/>
      </w:rPr>
    </w:lvl>
  </w:abstractNum>
  <w:abstractNum w:abstractNumId="23" w15:restartNumberingAfterBreak="0">
    <w:nsid w:val="537E5B11"/>
    <w:multiLevelType w:val="multilevel"/>
    <w:tmpl w:val="9D8810AA"/>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4" w15:restartNumberingAfterBreak="0">
    <w:nsid w:val="5A400FD9"/>
    <w:multiLevelType w:val="hybridMultilevel"/>
    <w:tmpl w:val="02F26950"/>
    <w:lvl w:ilvl="0" w:tplc="A7EEC05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15:restartNumberingAfterBreak="0">
    <w:nsid w:val="5FE76968"/>
    <w:multiLevelType w:val="hybridMultilevel"/>
    <w:tmpl w:val="282CAA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7" w15:restartNumberingAfterBreak="0">
    <w:nsid w:val="6A8B3359"/>
    <w:multiLevelType w:val="hybridMultilevel"/>
    <w:tmpl w:val="1876C9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6CDD2255"/>
    <w:multiLevelType w:val="multilevel"/>
    <w:tmpl w:val="3AC400D6"/>
    <w:lvl w:ilvl="0">
      <w:start w:val="1"/>
      <w:numFmt w:val="decimal"/>
      <w:lvlText w:val="%1."/>
      <w:lvlJc w:val="left"/>
      <w:pPr>
        <w:ind w:left="1211" w:hanging="360"/>
      </w:pPr>
      <w:rPr>
        <w:rFonts w:hint="default"/>
        <w:b/>
      </w:rPr>
    </w:lvl>
    <w:lvl w:ilvl="1">
      <w:start w:val="1"/>
      <w:numFmt w:val="decimal"/>
      <w:isLgl/>
      <w:lvlText w:val="%1.%2"/>
      <w:lvlJc w:val="left"/>
      <w:pPr>
        <w:ind w:left="1571"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29" w15:restartNumberingAfterBreak="0">
    <w:nsid w:val="75021BFD"/>
    <w:multiLevelType w:val="hybridMultilevel"/>
    <w:tmpl w:val="AF7225FE"/>
    <w:lvl w:ilvl="0" w:tplc="9752AFEE">
      <w:start w:val="1"/>
      <w:numFmt w:val="upperRoman"/>
      <w:lvlText w:val="%1."/>
      <w:lvlJc w:val="left"/>
      <w:pPr>
        <w:ind w:left="2430" w:hanging="720"/>
      </w:pPr>
      <w:rPr>
        <w:rFonts w:hint="default"/>
      </w:rPr>
    </w:lvl>
    <w:lvl w:ilvl="1" w:tplc="04020019" w:tentative="1">
      <w:start w:val="1"/>
      <w:numFmt w:val="lowerLetter"/>
      <w:lvlText w:val="%2."/>
      <w:lvlJc w:val="left"/>
      <w:pPr>
        <w:ind w:left="2790" w:hanging="360"/>
      </w:pPr>
    </w:lvl>
    <w:lvl w:ilvl="2" w:tplc="0402001B" w:tentative="1">
      <w:start w:val="1"/>
      <w:numFmt w:val="lowerRoman"/>
      <w:lvlText w:val="%3."/>
      <w:lvlJc w:val="right"/>
      <w:pPr>
        <w:ind w:left="3510" w:hanging="180"/>
      </w:pPr>
    </w:lvl>
    <w:lvl w:ilvl="3" w:tplc="0402000F" w:tentative="1">
      <w:start w:val="1"/>
      <w:numFmt w:val="decimal"/>
      <w:lvlText w:val="%4."/>
      <w:lvlJc w:val="left"/>
      <w:pPr>
        <w:ind w:left="4230" w:hanging="360"/>
      </w:pPr>
    </w:lvl>
    <w:lvl w:ilvl="4" w:tplc="04020019" w:tentative="1">
      <w:start w:val="1"/>
      <w:numFmt w:val="lowerLetter"/>
      <w:lvlText w:val="%5."/>
      <w:lvlJc w:val="left"/>
      <w:pPr>
        <w:ind w:left="4950" w:hanging="360"/>
      </w:pPr>
    </w:lvl>
    <w:lvl w:ilvl="5" w:tplc="0402001B" w:tentative="1">
      <w:start w:val="1"/>
      <w:numFmt w:val="lowerRoman"/>
      <w:lvlText w:val="%6."/>
      <w:lvlJc w:val="right"/>
      <w:pPr>
        <w:ind w:left="5670" w:hanging="180"/>
      </w:pPr>
    </w:lvl>
    <w:lvl w:ilvl="6" w:tplc="0402000F" w:tentative="1">
      <w:start w:val="1"/>
      <w:numFmt w:val="decimal"/>
      <w:lvlText w:val="%7."/>
      <w:lvlJc w:val="left"/>
      <w:pPr>
        <w:ind w:left="6390" w:hanging="360"/>
      </w:pPr>
    </w:lvl>
    <w:lvl w:ilvl="7" w:tplc="04020019" w:tentative="1">
      <w:start w:val="1"/>
      <w:numFmt w:val="lowerLetter"/>
      <w:lvlText w:val="%8."/>
      <w:lvlJc w:val="left"/>
      <w:pPr>
        <w:ind w:left="7110" w:hanging="360"/>
      </w:pPr>
    </w:lvl>
    <w:lvl w:ilvl="8" w:tplc="0402001B" w:tentative="1">
      <w:start w:val="1"/>
      <w:numFmt w:val="lowerRoman"/>
      <w:lvlText w:val="%9."/>
      <w:lvlJc w:val="right"/>
      <w:pPr>
        <w:ind w:left="7830" w:hanging="180"/>
      </w:pPr>
    </w:lvl>
  </w:abstractNum>
  <w:num w:numId="1">
    <w:abstractNumId w:val="0"/>
  </w:num>
  <w:num w:numId="2">
    <w:abstractNumId w:val="18"/>
  </w:num>
  <w:num w:numId="3">
    <w:abstractNumId w:val="6"/>
  </w:num>
  <w:num w:numId="4">
    <w:abstractNumId w:val="21"/>
  </w:num>
  <w:num w:numId="5">
    <w:abstractNumId w:val="5"/>
  </w:num>
  <w:num w:numId="6">
    <w:abstractNumId w:val="19"/>
  </w:num>
  <w:num w:numId="7">
    <w:abstractNumId w:val="7"/>
  </w:num>
  <w:num w:numId="8">
    <w:abstractNumId w:val="12"/>
  </w:num>
  <w:num w:numId="9">
    <w:abstractNumId w:val="13"/>
  </w:num>
  <w:num w:numId="10">
    <w:abstractNumId w:val="4"/>
  </w:num>
  <w:num w:numId="11">
    <w:abstractNumId w:val="3"/>
  </w:num>
  <w:num w:numId="12">
    <w:abstractNumId w:val="14"/>
  </w:num>
  <w:num w:numId="13">
    <w:abstractNumId w:val="27"/>
  </w:num>
  <w:num w:numId="14">
    <w:abstractNumId w:val="24"/>
  </w:num>
  <w:num w:numId="15">
    <w:abstractNumId w:val="15"/>
  </w:num>
  <w:num w:numId="16">
    <w:abstractNumId w:val="10"/>
  </w:num>
  <w:num w:numId="17">
    <w:abstractNumId w:val="1"/>
  </w:num>
  <w:num w:numId="18">
    <w:abstractNumId w:val="20"/>
  </w:num>
  <w:num w:numId="19">
    <w:abstractNumId w:val="11"/>
  </w:num>
  <w:num w:numId="20">
    <w:abstractNumId w:val="16"/>
  </w:num>
  <w:num w:numId="21">
    <w:abstractNumId w:val="26"/>
  </w:num>
  <w:num w:numId="22">
    <w:abstractNumId w:val="22"/>
  </w:num>
  <w:num w:numId="23">
    <w:abstractNumId w:val="23"/>
  </w:num>
  <w:num w:numId="24">
    <w:abstractNumId w:val="8"/>
  </w:num>
  <w:num w:numId="25">
    <w:abstractNumId w:val="28"/>
  </w:num>
  <w:num w:numId="26">
    <w:abstractNumId w:val="2"/>
  </w:num>
  <w:num w:numId="27">
    <w:abstractNumId w:val="25"/>
    <w:lvlOverride w:ilvl="0">
      <w:startOverride w:val="1"/>
    </w:lvlOverride>
  </w:num>
  <w:num w:numId="28">
    <w:abstractNumId w:val="17"/>
    <w:lvlOverride w:ilvl="0">
      <w:startOverride w:val="1"/>
    </w:lvlOverride>
  </w:num>
  <w:num w:numId="29">
    <w:abstractNumId w:val="25"/>
  </w:num>
  <w:num w:numId="30">
    <w:abstractNumId w:val="17"/>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A92"/>
    <w:rsid w:val="00015682"/>
    <w:rsid w:val="00040EA4"/>
    <w:rsid w:val="00067C6E"/>
    <w:rsid w:val="00074444"/>
    <w:rsid w:val="00077530"/>
    <w:rsid w:val="000812E1"/>
    <w:rsid w:val="000823C9"/>
    <w:rsid w:val="00093CE1"/>
    <w:rsid w:val="00097F1B"/>
    <w:rsid w:val="000A0A8D"/>
    <w:rsid w:val="000A5210"/>
    <w:rsid w:val="000C7D0F"/>
    <w:rsid w:val="000D75EC"/>
    <w:rsid w:val="000E3B54"/>
    <w:rsid w:val="000E5AD6"/>
    <w:rsid w:val="000E7956"/>
    <w:rsid w:val="001051CB"/>
    <w:rsid w:val="00111443"/>
    <w:rsid w:val="0011424B"/>
    <w:rsid w:val="0012523C"/>
    <w:rsid w:val="00141697"/>
    <w:rsid w:val="00152CB4"/>
    <w:rsid w:val="00163DE1"/>
    <w:rsid w:val="001678D4"/>
    <w:rsid w:val="001706C7"/>
    <w:rsid w:val="001A23BC"/>
    <w:rsid w:val="001B13B3"/>
    <w:rsid w:val="001C4B15"/>
    <w:rsid w:val="001D22A7"/>
    <w:rsid w:val="001D33F6"/>
    <w:rsid w:val="001D5A5D"/>
    <w:rsid w:val="001F0904"/>
    <w:rsid w:val="001F54F1"/>
    <w:rsid w:val="002062AB"/>
    <w:rsid w:val="00217B2F"/>
    <w:rsid w:val="00255D56"/>
    <w:rsid w:val="00262CA6"/>
    <w:rsid w:val="00264430"/>
    <w:rsid w:val="002723BB"/>
    <w:rsid w:val="00275FDB"/>
    <w:rsid w:val="0028250A"/>
    <w:rsid w:val="00287313"/>
    <w:rsid w:val="002A3493"/>
    <w:rsid w:val="002A3BE7"/>
    <w:rsid w:val="002A6B49"/>
    <w:rsid w:val="002A6D3B"/>
    <w:rsid w:val="002B08E6"/>
    <w:rsid w:val="002B56E9"/>
    <w:rsid w:val="002B7945"/>
    <w:rsid w:val="002C62D5"/>
    <w:rsid w:val="002C7D03"/>
    <w:rsid w:val="002D7981"/>
    <w:rsid w:val="002E54AD"/>
    <w:rsid w:val="002E6202"/>
    <w:rsid w:val="002E7090"/>
    <w:rsid w:val="002F2C0C"/>
    <w:rsid w:val="002F35FF"/>
    <w:rsid w:val="002F5EC5"/>
    <w:rsid w:val="003103BF"/>
    <w:rsid w:val="00312CFF"/>
    <w:rsid w:val="00312E22"/>
    <w:rsid w:val="00312E3B"/>
    <w:rsid w:val="00315116"/>
    <w:rsid w:val="003159D0"/>
    <w:rsid w:val="00315C0F"/>
    <w:rsid w:val="00321FFE"/>
    <w:rsid w:val="00322AAE"/>
    <w:rsid w:val="003320CA"/>
    <w:rsid w:val="00336819"/>
    <w:rsid w:val="00337BAA"/>
    <w:rsid w:val="00342CC3"/>
    <w:rsid w:val="00345D22"/>
    <w:rsid w:val="00360A49"/>
    <w:rsid w:val="00367E1C"/>
    <w:rsid w:val="00372837"/>
    <w:rsid w:val="003751F0"/>
    <w:rsid w:val="00386240"/>
    <w:rsid w:val="003A5B2E"/>
    <w:rsid w:val="003A6774"/>
    <w:rsid w:val="003B1736"/>
    <w:rsid w:val="003B6019"/>
    <w:rsid w:val="003B7A43"/>
    <w:rsid w:val="003D1C7E"/>
    <w:rsid w:val="003E6E16"/>
    <w:rsid w:val="003F3475"/>
    <w:rsid w:val="003F7D9D"/>
    <w:rsid w:val="004177CB"/>
    <w:rsid w:val="00432244"/>
    <w:rsid w:val="004342D0"/>
    <w:rsid w:val="00451C8C"/>
    <w:rsid w:val="00456BB5"/>
    <w:rsid w:val="004575B0"/>
    <w:rsid w:val="00457FCD"/>
    <w:rsid w:val="00460BC4"/>
    <w:rsid w:val="0046740F"/>
    <w:rsid w:val="00472A23"/>
    <w:rsid w:val="0049655A"/>
    <w:rsid w:val="004B0353"/>
    <w:rsid w:val="004B035E"/>
    <w:rsid w:val="004B3A56"/>
    <w:rsid w:val="004B635B"/>
    <w:rsid w:val="004C2B6D"/>
    <w:rsid w:val="004C301F"/>
    <w:rsid w:val="004C38BF"/>
    <w:rsid w:val="004C3A92"/>
    <w:rsid w:val="004C6E87"/>
    <w:rsid w:val="004D257D"/>
    <w:rsid w:val="004E0A40"/>
    <w:rsid w:val="004E731B"/>
    <w:rsid w:val="004F7EA3"/>
    <w:rsid w:val="00500570"/>
    <w:rsid w:val="00503D60"/>
    <w:rsid w:val="00504D8A"/>
    <w:rsid w:val="00513143"/>
    <w:rsid w:val="00524A74"/>
    <w:rsid w:val="005362FB"/>
    <w:rsid w:val="00540BB1"/>
    <w:rsid w:val="005412F9"/>
    <w:rsid w:val="00542FF2"/>
    <w:rsid w:val="00552021"/>
    <w:rsid w:val="00560EF6"/>
    <w:rsid w:val="00563C7C"/>
    <w:rsid w:val="00570795"/>
    <w:rsid w:val="005709EA"/>
    <w:rsid w:val="0057188D"/>
    <w:rsid w:val="00572599"/>
    <w:rsid w:val="00573524"/>
    <w:rsid w:val="00576377"/>
    <w:rsid w:val="00580553"/>
    <w:rsid w:val="00593886"/>
    <w:rsid w:val="005A3B07"/>
    <w:rsid w:val="005A4375"/>
    <w:rsid w:val="005B254B"/>
    <w:rsid w:val="005B3E21"/>
    <w:rsid w:val="005B4C19"/>
    <w:rsid w:val="005B7756"/>
    <w:rsid w:val="005C0917"/>
    <w:rsid w:val="005C17AF"/>
    <w:rsid w:val="005C6B75"/>
    <w:rsid w:val="005D21E0"/>
    <w:rsid w:val="005E09FE"/>
    <w:rsid w:val="005E3CD4"/>
    <w:rsid w:val="005F2EFD"/>
    <w:rsid w:val="00604F3F"/>
    <w:rsid w:val="00604FCD"/>
    <w:rsid w:val="00611ECE"/>
    <w:rsid w:val="00613120"/>
    <w:rsid w:val="00627F72"/>
    <w:rsid w:val="00637D32"/>
    <w:rsid w:val="006402DF"/>
    <w:rsid w:val="00642D31"/>
    <w:rsid w:val="00643F64"/>
    <w:rsid w:val="0065721D"/>
    <w:rsid w:val="00663AED"/>
    <w:rsid w:val="00695B8E"/>
    <w:rsid w:val="00696782"/>
    <w:rsid w:val="006A3FC8"/>
    <w:rsid w:val="006A5050"/>
    <w:rsid w:val="006A71DA"/>
    <w:rsid w:val="006B2CB1"/>
    <w:rsid w:val="006C00BC"/>
    <w:rsid w:val="006C0FCC"/>
    <w:rsid w:val="006D22D4"/>
    <w:rsid w:val="006F6EFF"/>
    <w:rsid w:val="00703572"/>
    <w:rsid w:val="00715FA9"/>
    <w:rsid w:val="0072057F"/>
    <w:rsid w:val="00733646"/>
    <w:rsid w:val="00735BF7"/>
    <w:rsid w:val="00736AA1"/>
    <w:rsid w:val="007477DC"/>
    <w:rsid w:val="007514E4"/>
    <w:rsid w:val="0075614A"/>
    <w:rsid w:val="007622E3"/>
    <w:rsid w:val="00765AFD"/>
    <w:rsid w:val="00771B51"/>
    <w:rsid w:val="00774CF8"/>
    <w:rsid w:val="007759BC"/>
    <w:rsid w:val="00776927"/>
    <w:rsid w:val="007842EF"/>
    <w:rsid w:val="0079763C"/>
    <w:rsid w:val="007A1E98"/>
    <w:rsid w:val="007B3F5D"/>
    <w:rsid w:val="007E1AD0"/>
    <w:rsid w:val="007E356C"/>
    <w:rsid w:val="007E7324"/>
    <w:rsid w:val="007F47F0"/>
    <w:rsid w:val="007F7C82"/>
    <w:rsid w:val="0081038B"/>
    <w:rsid w:val="0081780D"/>
    <w:rsid w:val="0082771A"/>
    <w:rsid w:val="00851451"/>
    <w:rsid w:val="00851FA0"/>
    <w:rsid w:val="00861B97"/>
    <w:rsid w:val="00871FB7"/>
    <w:rsid w:val="008735B9"/>
    <w:rsid w:val="00875F7E"/>
    <w:rsid w:val="0088700E"/>
    <w:rsid w:val="0089198C"/>
    <w:rsid w:val="0089262B"/>
    <w:rsid w:val="008A6601"/>
    <w:rsid w:val="008B043B"/>
    <w:rsid w:val="008B1FCC"/>
    <w:rsid w:val="008D17B6"/>
    <w:rsid w:val="008D27D9"/>
    <w:rsid w:val="008D623B"/>
    <w:rsid w:val="008D6F7A"/>
    <w:rsid w:val="008E377F"/>
    <w:rsid w:val="008E379A"/>
    <w:rsid w:val="008E4E3A"/>
    <w:rsid w:val="008F0008"/>
    <w:rsid w:val="008F1201"/>
    <w:rsid w:val="008F47BF"/>
    <w:rsid w:val="008F5326"/>
    <w:rsid w:val="0090089A"/>
    <w:rsid w:val="00901C2A"/>
    <w:rsid w:val="0090453F"/>
    <w:rsid w:val="009115E9"/>
    <w:rsid w:val="00911BE6"/>
    <w:rsid w:val="009144B5"/>
    <w:rsid w:val="00917021"/>
    <w:rsid w:val="00921C38"/>
    <w:rsid w:val="00930370"/>
    <w:rsid w:val="00930C35"/>
    <w:rsid w:val="0093432B"/>
    <w:rsid w:val="009364F0"/>
    <w:rsid w:val="00937133"/>
    <w:rsid w:val="00937E70"/>
    <w:rsid w:val="0094283D"/>
    <w:rsid w:val="00951242"/>
    <w:rsid w:val="00965722"/>
    <w:rsid w:val="00977135"/>
    <w:rsid w:val="009774BA"/>
    <w:rsid w:val="0097760A"/>
    <w:rsid w:val="00992BDF"/>
    <w:rsid w:val="009A0465"/>
    <w:rsid w:val="009A27C2"/>
    <w:rsid w:val="009B0879"/>
    <w:rsid w:val="009B4F9E"/>
    <w:rsid w:val="009C673D"/>
    <w:rsid w:val="009D0F88"/>
    <w:rsid w:val="009E0257"/>
    <w:rsid w:val="009E09C4"/>
    <w:rsid w:val="009E5D6C"/>
    <w:rsid w:val="009F76DF"/>
    <w:rsid w:val="00A15D8C"/>
    <w:rsid w:val="00A16E74"/>
    <w:rsid w:val="00A435A6"/>
    <w:rsid w:val="00A51BA1"/>
    <w:rsid w:val="00A54611"/>
    <w:rsid w:val="00A60C2C"/>
    <w:rsid w:val="00A7794D"/>
    <w:rsid w:val="00A818A0"/>
    <w:rsid w:val="00A829DA"/>
    <w:rsid w:val="00A85488"/>
    <w:rsid w:val="00A90854"/>
    <w:rsid w:val="00A93107"/>
    <w:rsid w:val="00A938CA"/>
    <w:rsid w:val="00A94BA7"/>
    <w:rsid w:val="00A955BE"/>
    <w:rsid w:val="00A978E4"/>
    <w:rsid w:val="00AA55A3"/>
    <w:rsid w:val="00AA5CC9"/>
    <w:rsid w:val="00AC2611"/>
    <w:rsid w:val="00AE77BC"/>
    <w:rsid w:val="00AE7AD4"/>
    <w:rsid w:val="00B01A4E"/>
    <w:rsid w:val="00B10FF8"/>
    <w:rsid w:val="00B11A22"/>
    <w:rsid w:val="00B17DA0"/>
    <w:rsid w:val="00B23FB3"/>
    <w:rsid w:val="00B32915"/>
    <w:rsid w:val="00B416C3"/>
    <w:rsid w:val="00B537D4"/>
    <w:rsid w:val="00B60AC0"/>
    <w:rsid w:val="00B64D9E"/>
    <w:rsid w:val="00B67F26"/>
    <w:rsid w:val="00B80984"/>
    <w:rsid w:val="00B849DC"/>
    <w:rsid w:val="00B9098A"/>
    <w:rsid w:val="00B9553E"/>
    <w:rsid w:val="00BA3689"/>
    <w:rsid w:val="00BA4508"/>
    <w:rsid w:val="00BA4A6D"/>
    <w:rsid w:val="00BB1464"/>
    <w:rsid w:val="00BB1754"/>
    <w:rsid w:val="00BB6038"/>
    <w:rsid w:val="00BB78C0"/>
    <w:rsid w:val="00BC0C22"/>
    <w:rsid w:val="00BC0F77"/>
    <w:rsid w:val="00BC1CD2"/>
    <w:rsid w:val="00BC2B18"/>
    <w:rsid w:val="00BD16BA"/>
    <w:rsid w:val="00BD414A"/>
    <w:rsid w:val="00BD7B13"/>
    <w:rsid w:val="00BE3A19"/>
    <w:rsid w:val="00BE5454"/>
    <w:rsid w:val="00BE6017"/>
    <w:rsid w:val="00BF46CF"/>
    <w:rsid w:val="00C03D8D"/>
    <w:rsid w:val="00C0480E"/>
    <w:rsid w:val="00C21BA2"/>
    <w:rsid w:val="00C26846"/>
    <w:rsid w:val="00C314A4"/>
    <w:rsid w:val="00C32C58"/>
    <w:rsid w:val="00C335CB"/>
    <w:rsid w:val="00C33899"/>
    <w:rsid w:val="00C42543"/>
    <w:rsid w:val="00C45CF8"/>
    <w:rsid w:val="00C46CF7"/>
    <w:rsid w:val="00C50706"/>
    <w:rsid w:val="00C557D1"/>
    <w:rsid w:val="00C55F0D"/>
    <w:rsid w:val="00C807A6"/>
    <w:rsid w:val="00C8334B"/>
    <w:rsid w:val="00C907D9"/>
    <w:rsid w:val="00C93E35"/>
    <w:rsid w:val="00CB05CA"/>
    <w:rsid w:val="00CB4ED6"/>
    <w:rsid w:val="00CB6065"/>
    <w:rsid w:val="00CC065F"/>
    <w:rsid w:val="00CC61ED"/>
    <w:rsid w:val="00CC768B"/>
    <w:rsid w:val="00CD0062"/>
    <w:rsid w:val="00CF3404"/>
    <w:rsid w:val="00CF40AA"/>
    <w:rsid w:val="00CF463B"/>
    <w:rsid w:val="00CF69F7"/>
    <w:rsid w:val="00D00B18"/>
    <w:rsid w:val="00D03CF4"/>
    <w:rsid w:val="00D045F3"/>
    <w:rsid w:val="00D137DB"/>
    <w:rsid w:val="00D15EBA"/>
    <w:rsid w:val="00D337B9"/>
    <w:rsid w:val="00D368CC"/>
    <w:rsid w:val="00D37102"/>
    <w:rsid w:val="00D42FDD"/>
    <w:rsid w:val="00D47AE1"/>
    <w:rsid w:val="00D5091C"/>
    <w:rsid w:val="00D7356E"/>
    <w:rsid w:val="00D75B75"/>
    <w:rsid w:val="00D8477E"/>
    <w:rsid w:val="00D93F12"/>
    <w:rsid w:val="00D95054"/>
    <w:rsid w:val="00D96E6E"/>
    <w:rsid w:val="00DA76A6"/>
    <w:rsid w:val="00DB20CC"/>
    <w:rsid w:val="00DB6D0E"/>
    <w:rsid w:val="00DC4FD3"/>
    <w:rsid w:val="00DD2175"/>
    <w:rsid w:val="00DD7856"/>
    <w:rsid w:val="00DE0CE7"/>
    <w:rsid w:val="00DF2023"/>
    <w:rsid w:val="00DF71B5"/>
    <w:rsid w:val="00E11BB3"/>
    <w:rsid w:val="00E14326"/>
    <w:rsid w:val="00E16618"/>
    <w:rsid w:val="00E16A8B"/>
    <w:rsid w:val="00E20C9B"/>
    <w:rsid w:val="00E232C9"/>
    <w:rsid w:val="00E23C1B"/>
    <w:rsid w:val="00E26814"/>
    <w:rsid w:val="00E40883"/>
    <w:rsid w:val="00E4476C"/>
    <w:rsid w:val="00E61AFA"/>
    <w:rsid w:val="00E648F1"/>
    <w:rsid w:val="00E74F52"/>
    <w:rsid w:val="00E92A86"/>
    <w:rsid w:val="00E94D51"/>
    <w:rsid w:val="00EA2141"/>
    <w:rsid w:val="00EA4480"/>
    <w:rsid w:val="00EB4A7B"/>
    <w:rsid w:val="00EC661E"/>
    <w:rsid w:val="00ED15E2"/>
    <w:rsid w:val="00EE6481"/>
    <w:rsid w:val="00EE7C59"/>
    <w:rsid w:val="00EF0AC4"/>
    <w:rsid w:val="00EF54B8"/>
    <w:rsid w:val="00F106FB"/>
    <w:rsid w:val="00F35A59"/>
    <w:rsid w:val="00F3674E"/>
    <w:rsid w:val="00F4144A"/>
    <w:rsid w:val="00F426F9"/>
    <w:rsid w:val="00F439D2"/>
    <w:rsid w:val="00F455EB"/>
    <w:rsid w:val="00F4671C"/>
    <w:rsid w:val="00F511D7"/>
    <w:rsid w:val="00F52EA7"/>
    <w:rsid w:val="00F61F7D"/>
    <w:rsid w:val="00F67466"/>
    <w:rsid w:val="00F8076A"/>
    <w:rsid w:val="00F8466B"/>
    <w:rsid w:val="00F91DBF"/>
    <w:rsid w:val="00F9275F"/>
    <w:rsid w:val="00F9530B"/>
    <w:rsid w:val="00F954E5"/>
    <w:rsid w:val="00F958D9"/>
    <w:rsid w:val="00FA322E"/>
    <w:rsid w:val="00FB4217"/>
    <w:rsid w:val="00FB5675"/>
    <w:rsid w:val="00FC1EF3"/>
    <w:rsid w:val="00FD1432"/>
    <w:rsid w:val="00FD6940"/>
    <w:rsid w:val="00FE171B"/>
    <w:rsid w:val="00FE2B3D"/>
    <w:rsid w:val="00FF3BD2"/>
    <w:rsid w:val="00FF5786"/>
    <w:rsid w:val="00FF6594"/>
    <w:rsid w:val="00FF6E9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6DD8"/>
  <w15:docId w15:val="{79E5D04A-A652-4049-857F-3E2A369A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har1,Heading 1 Char Char,Heading 1 Char1 Char,Heading 1 Char1 Char Char,Heading 1 Char Char Char Char,Heading 1 Char1 Char1,Heading 1 Char Char Char1"/>
    <w:basedOn w:val="Normal"/>
    <w:next w:val="Normal"/>
    <w:link w:val="Heading1Char"/>
    <w:qFormat/>
    <w:rsid w:val="004C3A92"/>
    <w:pPr>
      <w:keepNext/>
      <w:spacing w:after="0" w:line="240" w:lineRule="auto"/>
      <w:outlineLvl w:val="0"/>
    </w:pPr>
    <w:rPr>
      <w:rFonts w:ascii="Times New Roman" w:eastAsia="Times New Roman" w:hAnsi="Times New Roman" w:cs="Times New Roman"/>
      <w:sz w:val="36"/>
      <w:szCs w:val="20"/>
    </w:rPr>
  </w:style>
  <w:style w:type="paragraph" w:styleId="Heading2">
    <w:name w:val="heading 2"/>
    <w:basedOn w:val="Normal"/>
    <w:next w:val="Normal"/>
    <w:link w:val="Heading2Char"/>
    <w:qFormat/>
    <w:rsid w:val="004C3A92"/>
    <w:pPr>
      <w:keepNext/>
      <w:spacing w:after="0" w:line="240" w:lineRule="auto"/>
      <w:ind w:left="1440"/>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qFormat/>
    <w:rsid w:val="004C3A92"/>
    <w:pPr>
      <w:keepNext/>
      <w:spacing w:after="0" w:line="240" w:lineRule="auto"/>
      <w:ind w:left="1440"/>
      <w:outlineLvl w:val="2"/>
    </w:pPr>
    <w:rPr>
      <w:rFonts w:ascii="Times New Roman" w:eastAsia="Times New Roman" w:hAnsi="Times New Roman" w:cs="Times New Roman"/>
      <w:sz w:val="32"/>
      <w:szCs w:val="20"/>
    </w:rPr>
  </w:style>
  <w:style w:type="paragraph" w:styleId="Heading5">
    <w:name w:val="heading 5"/>
    <w:basedOn w:val="Normal"/>
    <w:next w:val="Normal"/>
    <w:link w:val="Heading5Char"/>
    <w:semiHidden/>
    <w:unhideWhenUsed/>
    <w:qFormat/>
    <w:rsid w:val="004C3A92"/>
    <w:pPr>
      <w:spacing w:before="240" w:after="60" w:line="240" w:lineRule="auto"/>
      <w:outlineLvl w:val="4"/>
    </w:pPr>
    <w:rPr>
      <w:rFonts w:ascii="Calibri" w:eastAsia="Times New Roman" w:hAnsi="Calibri" w:cs="Times New Roman"/>
      <w:b/>
      <w:bCs/>
      <w:i/>
      <w:iCs/>
      <w:sz w:val="26"/>
      <w:szCs w:val="26"/>
      <w:lang w:val="en-AU"/>
    </w:rPr>
  </w:style>
  <w:style w:type="paragraph" w:styleId="Heading9">
    <w:name w:val="heading 9"/>
    <w:basedOn w:val="Normal"/>
    <w:next w:val="Normal"/>
    <w:link w:val="Heading9Char"/>
    <w:qFormat/>
    <w:rsid w:val="004C3A92"/>
    <w:pPr>
      <w:keepNext/>
      <w:spacing w:after="0" w:line="240" w:lineRule="auto"/>
      <w:ind w:left="5040"/>
      <w:outlineLvl w:val="8"/>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2,Heading 1 Char Char Char,Heading 1 Char1 Char Char1,Heading 1 Char1 Char Char Char,Heading 1 Char Char Char Char Char,Heading 1 Char1 Char1 Char,Heading 1 Char Char Char1 Char"/>
    <w:basedOn w:val="DefaultParagraphFont"/>
    <w:link w:val="Heading1"/>
    <w:rsid w:val="004C3A92"/>
    <w:rPr>
      <w:rFonts w:ascii="Times New Roman" w:eastAsia="Times New Roman" w:hAnsi="Times New Roman" w:cs="Times New Roman"/>
      <w:sz w:val="36"/>
      <w:szCs w:val="20"/>
    </w:rPr>
  </w:style>
  <w:style w:type="character" w:customStyle="1" w:styleId="Heading2Char">
    <w:name w:val="Heading 2 Char"/>
    <w:basedOn w:val="DefaultParagraphFont"/>
    <w:link w:val="Heading2"/>
    <w:rsid w:val="004C3A92"/>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4C3A92"/>
    <w:rPr>
      <w:rFonts w:ascii="Times New Roman" w:eastAsia="Times New Roman" w:hAnsi="Times New Roman" w:cs="Times New Roman"/>
      <w:sz w:val="32"/>
      <w:szCs w:val="20"/>
    </w:rPr>
  </w:style>
  <w:style w:type="character" w:customStyle="1" w:styleId="Heading5Char">
    <w:name w:val="Heading 5 Char"/>
    <w:basedOn w:val="DefaultParagraphFont"/>
    <w:link w:val="Heading5"/>
    <w:semiHidden/>
    <w:rsid w:val="004C3A92"/>
    <w:rPr>
      <w:rFonts w:ascii="Calibri" w:eastAsia="Times New Roman" w:hAnsi="Calibri" w:cs="Times New Roman"/>
      <w:b/>
      <w:bCs/>
      <w:i/>
      <w:iCs/>
      <w:sz w:val="26"/>
      <w:szCs w:val="26"/>
      <w:lang w:val="en-AU"/>
    </w:rPr>
  </w:style>
  <w:style w:type="character" w:customStyle="1" w:styleId="Heading9Char">
    <w:name w:val="Heading 9 Char"/>
    <w:basedOn w:val="DefaultParagraphFont"/>
    <w:link w:val="Heading9"/>
    <w:rsid w:val="004C3A92"/>
    <w:rPr>
      <w:rFonts w:ascii="Times New Roman" w:eastAsia="Times New Roman" w:hAnsi="Times New Roman" w:cs="Times New Roman"/>
      <w:sz w:val="28"/>
      <w:szCs w:val="20"/>
    </w:rPr>
  </w:style>
  <w:style w:type="numbering" w:customStyle="1" w:styleId="NoList1">
    <w:name w:val="No List1"/>
    <w:next w:val="NoList"/>
    <w:semiHidden/>
    <w:rsid w:val="004C3A92"/>
  </w:style>
  <w:style w:type="paragraph" w:styleId="BodyText">
    <w:name w:val="Body Text"/>
    <w:basedOn w:val="Normal"/>
    <w:link w:val="BodyTextChar"/>
    <w:rsid w:val="004C3A92"/>
    <w:pPr>
      <w:spacing w:after="0" w:line="240" w:lineRule="auto"/>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4C3A92"/>
    <w:rPr>
      <w:rFonts w:ascii="Times New Roman" w:eastAsia="Times New Roman" w:hAnsi="Times New Roman" w:cs="Times New Roman"/>
      <w:sz w:val="28"/>
      <w:szCs w:val="20"/>
    </w:rPr>
  </w:style>
  <w:style w:type="paragraph" w:styleId="BodyTextIndent3">
    <w:name w:val="Body Text Indent 3"/>
    <w:basedOn w:val="Normal"/>
    <w:link w:val="BodyTextIndent3Char"/>
    <w:rsid w:val="004C3A92"/>
    <w:pPr>
      <w:spacing w:after="0" w:line="240" w:lineRule="auto"/>
      <w:ind w:firstLine="720"/>
      <w:jc w:val="both"/>
    </w:pPr>
    <w:rPr>
      <w:rFonts w:ascii="Times New Roman" w:eastAsia="Times New Roman" w:hAnsi="Times New Roman" w:cs="Times New Roman"/>
      <w:sz w:val="28"/>
      <w:szCs w:val="20"/>
    </w:rPr>
  </w:style>
  <w:style w:type="character" w:customStyle="1" w:styleId="BodyTextIndent3Char">
    <w:name w:val="Body Text Indent 3 Char"/>
    <w:basedOn w:val="DefaultParagraphFont"/>
    <w:link w:val="BodyTextIndent3"/>
    <w:rsid w:val="004C3A92"/>
    <w:rPr>
      <w:rFonts w:ascii="Times New Roman" w:eastAsia="Times New Roman" w:hAnsi="Times New Roman" w:cs="Times New Roman"/>
      <w:sz w:val="28"/>
      <w:szCs w:val="20"/>
    </w:rPr>
  </w:style>
  <w:style w:type="paragraph" w:styleId="Footer">
    <w:name w:val="footer"/>
    <w:basedOn w:val="Normal"/>
    <w:link w:val="FooterChar"/>
    <w:uiPriority w:val="99"/>
    <w:rsid w:val="004C3A92"/>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FooterChar">
    <w:name w:val="Footer Char"/>
    <w:basedOn w:val="DefaultParagraphFont"/>
    <w:link w:val="Footer"/>
    <w:uiPriority w:val="99"/>
    <w:rsid w:val="004C3A92"/>
    <w:rPr>
      <w:rFonts w:ascii="Times New Roman" w:eastAsia="Times New Roman" w:hAnsi="Times New Roman" w:cs="Times New Roman"/>
      <w:sz w:val="20"/>
      <w:szCs w:val="20"/>
      <w:lang w:val="en-AU"/>
    </w:rPr>
  </w:style>
  <w:style w:type="character" w:styleId="PageNumber">
    <w:name w:val="page number"/>
    <w:basedOn w:val="DefaultParagraphFont"/>
    <w:rsid w:val="004C3A92"/>
  </w:style>
  <w:style w:type="paragraph" w:styleId="Header">
    <w:name w:val="header"/>
    <w:aliases w:val=" Знак Знак"/>
    <w:basedOn w:val="Normal"/>
    <w:link w:val="HeaderChar"/>
    <w:rsid w:val="004C3A92"/>
    <w:pPr>
      <w:tabs>
        <w:tab w:val="center" w:pos="4536"/>
        <w:tab w:val="right" w:pos="9072"/>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aliases w:val=" Знак Знак Char"/>
    <w:basedOn w:val="DefaultParagraphFont"/>
    <w:link w:val="Header"/>
    <w:rsid w:val="004C3A92"/>
    <w:rPr>
      <w:rFonts w:ascii="Times New Roman" w:eastAsia="Times New Roman" w:hAnsi="Times New Roman" w:cs="Times New Roman"/>
      <w:sz w:val="20"/>
      <w:szCs w:val="20"/>
      <w:lang w:val="en-AU"/>
    </w:rPr>
  </w:style>
  <w:style w:type="character" w:styleId="Hyperlink">
    <w:name w:val="Hyperlink"/>
    <w:unhideWhenUsed/>
    <w:rsid w:val="004C3A92"/>
    <w:rPr>
      <w:color w:val="0000FF"/>
      <w:u w:val="single"/>
    </w:rPr>
  </w:style>
  <w:style w:type="paragraph" w:styleId="NormalWeb">
    <w:name w:val="Normal (Web)"/>
    <w:basedOn w:val="Normal"/>
    <w:uiPriority w:val="99"/>
    <w:unhideWhenUsed/>
    <w:rsid w:val="004C3A92"/>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odyTextFirstIndent">
    <w:name w:val="Body Text First Indent"/>
    <w:basedOn w:val="BodyText"/>
    <w:link w:val="BodyTextFirstIndentChar"/>
    <w:rsid w:val="004C3A92"/>
    <w:pPr>
      <w:spacing w:after="120"/>
      <w:ind w:firstLine="210"/>
    </w:pPr>
    <w:rPr>
      <w:sz w:val="20"/>
      <w:lang w:val="en-AU"/>
    </w:rPr>
  </w:style>
  <w:style w:type="character" w:customStyle="1" w:styleId="BodyTextFirstIndentChar">
    <w:name w:val="Body Text First Indent Char"/>
    <w:basedOn w:val="BodyTextChar"/>
    <w:link w:val="BodyTextFirstIndent"/>
    <w:rsid w:val="004C3A92"/>
    <w:rPr>
      <w:rFonts w:ascii="Times New Roman" w:eastAsia="Times New Roman" w:hAnsi="Times New Roman" w:cs="Times New Roman"/>
      <w:sz w:val="20"/>
      <w:szCs w:val="20"/>
      <w:lang w:val="en-AU"/>
    </w:rPr>
  </w:style>
  <w:style w:type="paragraph" w:customStyle="1" w:styleId="Style1">
    <w:name w:val="Style1"/>
    <w:basedOn w:val="Normal"/>
    <w:rsid w:val="004C3A92"/>
    <w:pPr>
      <w:numPr>
        <w:numId w:val="1"/>
      </w:numPr>
      <w:spacing w:before="120" w:after="120" w:line="240" w:lineRule="auto"/>
      <w:jc w:val="both"/>
    </w:pPr>
    <w:rPr>
      <w:rFonts w:ascii="Arial" w:eastAsia="Times New Roman" w:hAnsi="Arial" w:cs="Times New Roman"/>
      <w:sz w:val="24"/>
      <w:szCs w:val="24"/>
      <w:lang w:eastAsia="bg-BG"/>
    </w:rPr>
  </w:style>
  <w:style w:type="paragraph" w:styleId="BodyText2">
    <w:name w:val="Body Text 2"/>
    <w:basedOn w:val="Normal"/>
    <w:link w:val="BodyText2Char"/>
    <w:rsid w:val="004C3A92"/>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4C3A92"/>
    <w:rPr>
      <w:rFonts w:ascii="Times New Roman" w:eastAsia="Times New Roman" w:hAnsi="Times New Roman" w:cs="Times New Roman"/>
      <w:sz w:val="24"/>
      <w:szCs w:val="24"/>
    </w:rPr>
  </w:style>
  <w:style w:type="paragraph" w:styleId="ListParagraph">
    <w:name w:val="List Paragraph"/>
    <w:basedOn w:val="Normal"/>
    <w:qFormat/>
    <w:rsid w:val="004C3A92"/>
    <w:pPr>
      <w:spacing w:after="0" w:line="240" w:lineRule="auto"/>
      <w:ind w:left="720"/>
      <w:contextualSpacing/>
    </w:pPr>
    <w:rPr>
      <w:rFonts w:ascii="Times New Roman" w:eastAsia="Times New Roman" w:hAnsi="Times New Roman" w:cs="Times New Roman"/>
      <w:sz w:val="24"/>
      <w:szCs w:val="24"/>
      <w:lang w:val="en-GB"/>
    </w:rPr>
  </w:style>
  <w:style w:type="paragraph" w:customStyle="1" w:styleId="Style">
    <w:name w:val="Style"/>
    <w:rsid w:val="004C3A92"/>
    <w:pPr>
      <w:widowControl w:val="0"/>
      <w:autoSpaceDE w:val="0"/>
      <w:autoSpaceDN w:val="0"/>
      <w:adjustRightInd w:val="0"/>
      <w:spacing w:after="0" w:line="240" w:lineRule="auto"/>
    </w:pPr>
    <w:rPr>
      <w:rFonts w:ascii="Times New Roman" w:eastAsia="Times New Roman" w:hAnsi="Times New Roman" w:cs="Times New Roman"/>
      <w:sz w:val="24"/>
      <w:szCs w:val="24"/>
      <w:lang w:eastAsia="bg-BG"/>
    </w:rPr>
  </w:style>
  <w:style w:type="paragraph" w:customStyle="1" w:styleId="BodyTextgorskatexnika">
    <w:name w:val="Body Text.gorska texnika"/>
    <w:basedOn w:val="Normal"/>
    <w:rsid w:val="004C3A92"/>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harChar3CharCharCharCharCharCharCharCharCharCharCharCharCharChar">
    <w:name w:val="Char Char3 Char Char Char Char Char Char Char Char Char Char Char Char Char Char"/>
    <w:basedOn w:val="Normal"/>
    <w:rsid w:val="004C3A92"/>
    <w:pPr>
      <w:tabs>
        <w:tab w:val="left" w:pos="709"/>
      </w:tabs>
      <w:spacing w:after="0" w:line="240" w:lineRule="auto"/>
    </w:pPr>
    <w:rPr>
      <w:rFonts w:ascii="Times New Roman" w:eastAsia="Times New Roman" w:hAnsi="Times New Roman" w:cs="Times New Roman"/>
      <w:sz w:val="24"/>
      <w:szCs w:val="24"/>
      <w:lang w:val="en-US" w:eastAsia="pl-PL"/>
    </w:rPr>
  </w:style>
  <w:style w:type="paragraph" w:styleId="BalloonText">
    <w:name w:val="Balloon Text"/>
    <w:basedOn w:val="Normal"/>
    <w:link w:val="BalloonTextChar"/>
    <w:rsid w:val="004C3A92"/>
    <w:pPr>
      <w:spacing w:after="0" w:line="240" w:lineRule="auto"/>
    </w:pPr>
    <w:rPr>
      <w:rFonts w:ascii="Tahoma" w:eastAsia="Times New Roman" w:hAnsi="Tahoma" w:cs="Tahoma"/>
      <w:sz w:val="16"/>
      <w:szCs w:val="16"/>
      <w:lang w:val="en-AU"/>
    </w:rPr>
  </w:style>
  <w:style w:type="character" w:customStyle="1" w:styleId="BalloonTextChar">
    <w:name w:val="Balloon Text Char"/>
    <w:basedOn w:val="DefaultParagraphFont"/>
    <w:link w:val="BalloonText"/>
    <w:rsid w:val="004C3A92"/>
    <w:rPr>
      <w:rFonts w:ascii="Tahoma" w:eastAsia="Times New Roman" w:hAnsi="Tahoma" w:cs="Tahoma"/>
      <w:sz w:val="16"/>
      <w:szCs w:val="16"/>
      <w:lang w:val="en-AU"/>
    </w:rPr>
  </w:style>
  <w:style w:type="character" w:styleId="Emphasis">
    <w:name w:val="Emphasis"/>
    <w:qFormat/>
    <w:rsid w:val="004C3A92"/>
    <w:rPr>
      <w:i/>
      <w:iCs/>
    </w:rPr>
  </w:style>
  <w:style w:type="table" w:styleId="TableGrid">
    <w:name w:val="Table Grid"/>
    <w:basedOn w:val="TableNormal"/>
    <w:rsid w:val="0093713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Normal"/>
    <w:link w:val="NormalBoldChar"/>
    <w:rsid w:val="005A4375"/>
    <w:pPr>
      <w:widowControl w:val="0"/>
      <w:spacing w:after="0" w:line="240" w:lineRule="auto"/>
    </w:pPr>
    <w:rPr>
      <w:rFonts w:ascii="Times New Roman" w:eastAsia="Times New Roman" w:hAnsi="Times New Roman" w:cs="Times New Roman"/>
      <w:b/>
      <w:sz w:val="24"/>
      <w:lang w:eastAsia="bg-BG"/>
    </w:rPr>
  </w:style>
  <w:style w:type="character" w:customStyle="1" w:styleId="NormalBoldChar">
    <w:name w:val="NormalBold Char"/>
    <w:link w:val="NormalBold"/>
    <w:locked/>
    <w:rsid w:val="005A4375"/>
    <w:rPr>
      <w:rFonts w:ascii="Times New Roman" w:eastAsia="Times New Roman" w:hAnsi="Times New Roman" w:cs="Times New Roman"/>
      <w:b/>
      <w:sz w:val="24"/>
      <w:lang w:eastAsia="bg-BG"/>
    </w:rPr>
  </w:style>
  <w:style w:type="character" w:customStyle="1" w:styleId="DeltaViewInsertion">
    <w:name w:val="DeltaView Insertion"/>
    <w:rsid w:val="005A4375"/>
    <w:rPr>
      <w:b/>
      <w:i/>
      <w:spacing w:val="0"/>
      <w:lang w:val="bg-BG" w:eastAsia="bg-BG"/>
    </w:rPr>
  </w:style>
  <w:style w:type="paragraph" w:styleId="FootnoteText">
    <w:name w:val="footnote text"/>
    <w:basedOn w:val="Normal"/>
    <w:link w:val="FootnoteTextChar"/>
    <w:uiPriority w:val="99"/>
    <w:semiHidden/>
    <w:unhideWhenUsed/>
    <w:rsid w:val="005A4375"/>
    <w:pPr>
      <w:spacing w:after="0" w:line="240" w:lineRule="auto"/>
      <w:ind w:left="720" w:hanging="720"/>
      <w:jc w:val="both"/>
    </w:pPr>
    <w:rPr>
      <w:rFonts w:ascii="Times New Roman" w:eastAsia="Calibri" w:hAnsi="Times New Roman" w:cs="Times New Roman"/>
      <w:sz w:val="20"/>
      <w:szCs w:val="20"/>
      <w:lang w:eastAsia="bg-BG"/>
    </w:rPr>
  </w:style>
  <w:style w:type="character" w:customStyle="1" w:styleId="FootnoteTextChar">
    <w:name w:val="Footnote Text Char"/>
    <w:basedOn w:val="DefaultParagraphFont"/>
    <w:link w:val="FootnoteText"/>
    <w:uiPriority w:val="99"/>
    <w:semiHidden/>
    <w:rsid w:val="005A4375"/>
    <w:rPr>
      <w:rFonts w:ascii="Times New Roman" w:eastAsia="Calibri" w:hAnsi="Times New Roman" w:cs="Times New Roman"/>
      <w:sz w:val="20"/>
      <w:szCs w:val="20"/>
      <w:lang w:eastAsia="bg-BG"/>
    </w:rPr>
  </w:style>
  <w:style w:type="character" w:styleId="FootnoteReference">
    <w:name w:val="footnote reference"/>
    <w:uiPriority w:val="99"/>
    <w:semiHidden/>
    <w:unhideWhenUsed/>
    <w:rsid w:val="005A4375"/>
    <w:rPr>
      <w:shd w:val="clear" w:color="auto" w:fill="auto"/>
      <w:vertAlign w:val="superscript"/>
    </w:rPr>
  </w:style>
  <w:style w:type="paragraph" w:customStyle="1" w:styleId="Text1">
    <w:name w:val="Text 1"/>
    <w:basedOn w:val="Normal"/>
    <w:rsid w:val="005A4375"/>
    <w:pPr>
      <w:spacing w:before="120" w:after="120" w:line="240" w:lineRule="auto"/>
      <w:ind w:left="850"/>
      <w:jc w:val="both"/>
    </w:pPr>
    <w:rPr>
      <w:rFonts w:ascii="Times New Roman" w:eastAsia="Calibri" w:hAnsi="Times New Roman" w:cs="Times New Roman"/>
      <w:sz w:val="24"/>
      <w:lang w:eastAsia="bg-BG"/>
    </w:rPr>
  </w:style>
  <w:style w:type="paragraph" w:customStyle="1" w:styleId="NormalLeft">
    <w:name w:val="Normal Left"/>
    <w:basedOn w:val="Normal"/>
    <w:rsid w:val="005A4375"/>
    <w:pPr>
      <w:spacing w:before="120" w:after="120" w:line="240" w:lineRule="auto"/>
    </w:pPr>
    <w:rPr>
      <w:rFonts w:ascii="Times New Roman" w:eastAsia="Calibri" w:hAnsi="Times New Roman" w:cs="Times New Roman"/>
      <w:sz w:val="24"/>
      <w:lang w:eastAsia="bg-BG"/>
    </w:rPr>
  </w:style>
  <w:style w:type="paragraph" w:customStyle="1" w:styleId="Tiret0">
    <w:name w:val="Tiret 0"/>
    <w:basedOn w:val="Normal"/>
    <w:rsid w:val="005A4375"/>
    <w:pPr>
      <w:numPr>
        <w:numId w:val="27"/>
      </w:numPr>
      <w:spacing w:before="120" w:after="120" w:line="240" w:lineRule="auto"/>
      <w:jc w:val="both"/>
    </w:pPr>
    <w:rPr>
      <w:rFonts w:ascii="Times New Roman" w:eastAsia="Calibri" w:hAnsi="Times New Roman" w:cs="Times New Roman"/>
      <w:sz w:val="24"/>
      <w:lang w:eastAsia="bg-BG"/>
    </w:rPr>
  </w:style>
  <w:style w:type="paragraph" w:customStyle="1" w:styleId="Tiret1">
    <w:name w:val="Tiret 1"/>
    <w:basedOn w:val="Normal"/>
    <w:rsid w:val="005A4375"/>
    <w:pPr>
      <w:numPr>
        <w:numId w:val="28"/>
      </w:numPr>
      <w:spacing w:before="120" w:after="120" w:line="240" w:lineRule="auto"/>
      <w:jc w:val="both"/>
    </w:pPr>
    <w:rPr>
      <w:rFonts w:ascii="Times New Roman" w:eastAsia="Calibri" w:hAnsi="Times New Roman" w:cs="Times New Roman"/>
      <w:sz w:val="24"/>
      <w:lang w:eastAsia="bg-BG"/>
    </w:rPr>
  </w:style>
  <w:style w:type="paragraph" w:customStyle="1" w:styleId="NumPar1">
    <w:name w:val="NumPar 1"/>
    <w:basedOn w:val="Normal"/>
    <w:next w:val="Text1"/>
    <w:rsid w:val="005A4375"/>
    <w:pPr>
      <w:numPr>
        <w:numId w:val="31"/>
      </w:numPr>
      <w:spacing w:before="120" w:after="120" w:line="240" w:lineRule="auto"/>
      <w:jc w:val="both"/>
    </w:pPr>
    <w:rPr>
      <w:rFonts w:ascii="Times New Roman" w:eastAsia="Calibri" w:hAnsi="Times New Roman" w:cs="Times New Roman"/>
      <w:sz w:val="24"/>
      <w:lang w:eastAsia="bg-BG"/>
    </w:rPr>
  </w:style>
  <w:style w:type="paragraph" w:customStyle="1" w:styleId="NumPar2">
    <w:name w:val="NumPar 2"/>
    <w:basedOn w:val="Normal"/>
    <w:next w:val="Text1"/>
    <w:rsid w:val="005A4375"/>
    <w:pPr>
      <w:numPr>
        <w:ilvl w:val="1"/>
        <w:numId w:val="31"/>
      </w:numPr>
      <w:spacing w:before="120" w:after="120" w:line="240" w:lineRule="auto"/>
      <w:jc w:val="both"/>
    </w:pPr>
    <w:rPr>
      <w:rFonts w:ascii="Times New Roman" w:eastAsia="Calibri" w:hAnsi="Times New Roman" w:cs="Times New Roman"/>
      <w:sz w:val="24"/>
      <w:lang w:eastAsia="bg-BG"/>
    </w:rPr>
  </w:style>
  <w:style w:type="paragraph" w:customStyle="1" w:styleId="NumPar3">
    <w:name w:val="NumPar 3"/>
    <w:basedOn w:val="Normal"/>
    <w:next w:val="Text1"/>
    <w:rsid w:val="005A4375"/>
    <w:pPr>
      <w:numPr>
        <w:ilvl w:val="2"/>
        <w:numId w:val="31"/>
      </w:numPr>
      <w:spacing w:before="120" w:after="120" w:line="240" w:lineRule="auto"/>
      <w:jc w:val="both"/>
    </w:pPr>
    <w:rPr>
      <w:rFonts w:ascii="Times New Roman" w:eastAsia="Calibri" w:hAnsi="Times New Roman" w:cs="Times New Roman"/>
      <w:sz w:val="24"/>
      <w:lang w:eastAsia="bg-BG"/>
    </w:rPr>
  </w:style>
  <w:style w:type="paragraph" w:customStyle="1" w:styleId="NumPar4">
    <w:name w:val="NumPar 4"/>
    <w:basedOn w:val="Normal"/>
    <w:next w:val="Text1"/>
    <w:rsid w:val="005A4375"/>
    <w:pPr>
      <w:numPr>
        <w:ilvl w:val="3"/>
        <w:numId w:val="31"/>
      </w:numPr>
      <w:spacing w:before="120" w:after="120" w:line="240" w:lineRule="auto"/>
      <w:jc w:val="both"/>
    </w:pPr>
    <w:rPr>
      <w:rFonts w:ascii="Times New Roman" w:eastAsia="Calibri" w:hAnsi="Times New Roman" w:cs="Times New Roman"/>
      <w:sz w:val="24"/>
      <w:lang w:eastAsia="bg-BG"/>
    </w:rPr>
  </w:style>
  <w:style w:type="paragraph" w:customStyle="1" w:styleId="ChapterTitle">
    <w:name w:val="ChapterTitle"/>
    <w:basedOn w:val="Normal"/>
    <w:next w:val="Normal"/>
    <w:rsid w:val="005A4375"/>
    <w:pPr>
      <w:keepNext/>
      <w:spacing w:before="120" w:after="360" w:line="240" w:lineRule="auto"/>
      <w:jc w:val="center"/>
    </w:pPr>
    <w:rPr>
      <w:rFonts w:ascii="Times New Roman" w:eastAsia="Calibri" w:hAnsi="Times New Roman" w:cs="Times New Roman"/>
      <w:b/>
      <w:sz w:val="32"/>
      <w:lang w:eastAsia="bg-BG"/>
    </w:rPr>
  </w:style>
  <w:style w:type="paragraph" w:customStyle="1" w:styleId="SectionTitle">
    <w:name w:val="SectionTitle"/>
    <w:basedOn w:val="Normal"/>
    <w:next w:val="Heading1"/>
    <w:rsid w:val="005A4375"/>
    <w:pPr>
      <w:keepNext/>
      <w:spacing w:before="120" w:after="360" w:line="240" w:lineRule="auto"/>
      <w:jc w:val="center"/>
    </w:pPr>
    <w:rPr>
      <w:rFonts w:ascii="Times New Roman" w:eastAsia="Calibri" w:hAnsi="Times New Roman" w:cs="Times New Roman"/>
      <w:b/>
      <w:smallCaps/>
      <w:sz w:val="28"/>
      <w:lang w:eastAsia="bg-BG"/>
    </w:rPr>
  </w:style>
  <w:style w:type="paragraph" w:customStyle="1" w:styleId="Annexetitre">
    <w:name w:val="Annexe titre"/>
    <w:basedOn w:val="Normal"/>
    <w:next w:val="Normal"/>
    <w:rsid w:val="005A4375"/>
    <w:pPr>
      <w:spacing w:before="120" w:after="120" w:line="240" w:lineRule="auto"/>
      <w:jc w:val="center"/>
    </w:pPr>
    <w:rPr>
      <w:rFonts w:ascii="Times New Roman" w:eastAsia="Calibri" w:hAnsi="Times New Roman" w:cs="Times New Roman"/>
      <w:b/>
      <w:sz w:val="24"/>
      <w:u w:val="single"/>
      <w:lang w:eastAsia="bg-BG"/>
    </w:rPr>
  </w:style>
  <w:style w:type="paragraph" w:styleId="BodyTextIndent">
    <w:name w:val="Body Text Indent"/>
    <w:basedOn w:val="Normal"/>
    <w:link w:val="BodyTextIndentChar"/>
    <w:uiPriority w:val="99"/>
    <w:semiHidden/>
    <w:unhideWhenUsed/>
    <w:rsid w:val="00B11A22"/>
    <w:pPr>
      <w:spacing w:after="120"/>
      <w:ind w:left="283"/>
    </w:pPr>
  </w:style>
  <w:style w:type="character" w:customStyle="1" w:styleId="BodyTextIndentChar">
    <w:name w:val="Body Text Indent Char"/>
    <w:basedOn w:val="DefaultParagraphFont"/>
    <w:link w:val="BodyTextIndent"/>
    <w:uiPriority w:val="99"/>
    <w:semiHidden/>
    <w:rsid w:val="00B11A22"/>
  </w:style>
  <w:style w:type="paragraph" w:styleId="Title">
    <w:name w:val="Title"/>
    <w:basedOn w:val="Normal"/>
    <w:link w:val="TitleChar"/>
    <w:qFormat/>
    <w:rsid w:val="00736AA1"/>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736AA1"/>
    <w:rPr>
      <w:rFonts w:ascii="Times New Roman" w:eastAsia="Times New Roman" w:hAnsi="Times New Roman" w:cs="Times New Roman"/>
      <w:b/>
      <w:sz w:val="28"/>
      <w:szCs w:val="20"/>
    </w:rPr>
  </w:style>
  <w:style w:type="paragraph" w:styleId="Subtitle">
    <w:name w:val="Subtitle"/>
    <w:basedOn w:val="Normal"/>
    <w:link w:val="SubtitleChar"/>
    <w:qFormat/>
    <w:rsid w:val="00736AA1"/>
    <w:pPr>
      <w:spacing w:after="0" w:line="240" w:lineRule="auto"/>
      <w:jc w:val="center"/>
    </w:pPr>
    <w:rPr>
      <w:rFonts w:ascii="Arial" w:eastAsia="Times New Roman" w:hAnsi="Arial" w:cs="Times New Roman"/>
      <w:sz w:val="28"/>
      <w:szCs w:val="20"/>
    </w:rPr>
  </w:style>
  <w:style w:type="character" w:customStyle="1" w:styleId="SubtitleChar">
    <w:name w:val="Subtitle Char"/>
    <w:basedOn w:val="DefaultParagraphFont"/>
    <w:link w:val="Subtitle"/>
    <w:rsid w:val="00736AA1"/>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olian@nhif.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67063-0E0D-4E3E-A8D6-77F5FC23F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47</Pages>
  <Words>13885</Words>
  <Characters>79149</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RHIF</Company>
  <LinksUpToDate>false</LinksUpToDate>
  <CharactersWithSpaces>92849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Боряна Миткова Стаменова</dc:creator>
  <cp:lastModifiedBy>Свежа Руменова Кирова</cp:lastModifiedBy>
  <cp:revision>229</cp:revision>
  <cp:lastPrinted>2017-05-30T12:39:00Z</cp:lastPrinted>
  <dcterms:created xsi:type="dcterms:W3CDTF">2015-04-02T09:28:00Z</dcterms:created>
  <dcterms:modified xsi:type="dcterms:W3CDTF">2017-05-30T12:41:00Z</dcterms:modified>
</cp:coreProperties>
</file>