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7603"/>
      </w:tblGrid>
      <w:tr w:rsidR="006818A9" w:rsidRPr="006818A9" w:rsidTr="001B7A7A">
        <w:trPr>
          <w:trHeight w:val="951"/>
        </w:trPr>
        <w:tc>
          <w:tcPr>
            <w:tcW w:w="2279" w:type="dxa"/>
            <w:tcBorders>
              <w:top w:val="nil"/>
              <w:left w:val="nil"/>
              <w:bottom w:val="nil"/>
              <w:right w:val="nil"/>
            </w:tcBorders>
          </w:tcPr>
          <w:p w:rsidR="00290134" w:rsidRPr="004A770D" w:rsidRDefault="00290134" w:rsidP="001B7A7A">
            <w:pPr>
              <w:rPr>
                <w:rFonts w:ascii="Arial" w:hAnsi="Arial" w:cs="Arial"/>
                <w:lang w:val="en-US"/>
              </w:rPr>
            </w:pPr>
            <w:r>
              <w:rPr>
                <w:rFonts w:ascii="Arial" w:hAnsi="Arial" w:cs="Arial"/>
                <w:noProof/>
                <w:sz w:val="27"/>
                <w:szCs w:val="27"/>
                <w:lang w:eastAsia="zh-CN"/>
              </w:rPr>
              <w:drawing>
                <wp:inline distT="0" distB="0" distL="0" distR="0" wp14:anchorId="3F48E4BB" wp14:editId="6A7BB33F">
                  <wp:extent cx="1152525" cy="819150"/>
                  <wp:effectExtent l="0" t="0" r="9525" b="0"/>
                  <wp:docPr id="1" name="Picture 1" descr="Description: http://t3.gstatic.com/images?q=tbn:ANd9GcT6XS8BX02hKxwiXOwSjii9Rk-nArsVifoNCykwvn1KoKkJP0hTs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http://t3.gstatic.com/images?q=tbn:ANd9GcT6XS8BX02hKxwiXOwSjii9Rk-nArsVifoNCykwvn1KoKkJP0hTs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tc>
        <w:tc>
          <w:tcPr>
            <w:tcW w:w="7603" w:type="dxa"/>
            <w:tcBorders>
              <w:top w:val="nil"/>
              <w:left w:val="nil"/>
              <w:bottom w:val="nil"/>
              <w:right w:val="nil"/>
            </w:tcBorders>
            <w:vAlign w:val="center"/>
          </w:tcPr>
          <w:p w:rsidR="00290134" w:rsidRPr="006818A9" w:rsidRDefault="00290134" w:rsidP="00054B77">
            <w:pPr>
              <w:spacing w:line="360" w:lineRule="auto"/>
              <w:jc w:val="center"/>
              <w:rPr>
                <w:rFonts w:ascii="Arial" w:hAnsi="Arial" w:cs="Arial"/>
                <w:b/>
                <w:color w:val="7F7F7F" w:themeColor="text1" w:themeTint="80"/>
                <w:sz w:val="28"/>
                <w:szCs w:val="28"/>
              </w:rPr>
            </w:pPr>
            <w:r w:rsidRPr="006818A9">
              <w:rPr>
                <w:rFonts w:ascii="Arial" w:hAnsi="Arial" w:cs="Arial"/>
                <w:b/>
                <w:color w:val="7F7F7F" w:themeColor="text1" w:themeTint="80"/>
                <w:sz w:val="28"/>
                <w:szCs w:val="28"/>
              </w:rPr>
              <w:t>РЕПУБЛИКА БЪЛГАРИЯ</w:t>
            </w:r>
          </w:p>
          <w:p w:rsidR="00290134" w:rsidRPr="006818A9" w:rsidRDefault="00290134" w:rsidP="00054B77">
            <w:pPr>
              <w:pStyle w:val="Heading2"/>
              <w:spacing w:line="360" w:lineRule="auto"/>
              <w:jc w:val="center"/>
              <w:rPr>
                <w:rFonts w:ascii="Arial" w:hAnsi="Arial" w:cs="Arial"/>
                <w:bCs w:val="0"/>
                <w:color w:val="7F7F7F" w:themeColor="text1" w:themeTint="80"/>
                <w:u w:val="single"/>
              </w:rPr>
            </w:pPr>
            <w:r w:rsidRPr="006818A9">
              <w:rPr>
                <w:rFonts w:ascii="Arial" w:hAnsi="Arial" w:cs="Arial"/>
                <w:bCs w:val="0"/>
                <w:color w:val="7F7F7F" w:themeColor="text1" w:themeTint="80"/>
                <w:sz w:val="28"/>
                <w:szCs w:val="28"/>
                <w:u w:val="single"/>
              </w:rPr>
              <w:t>НАЦИОНАЛНА ЗДРАВНООСИГУРИТЕЛНА КАСА</w:t>
            </w:r>
          </w:p>
        </w:tc>
      </w:tr>
    </w:tbl>
    <w:p w:rsidR="00290134" w:rsidRPr="00E53FD8" w:rsidRDefault="00290134" w:rsidP="00290134">
      <w:pPr>
        <w:spacing w:line="360" w:lineRule="auto"/>
        <w:jc w:val="both"/>
        <w:rPr>
          <w:rFonts w:ascii="Arial" w:hAnsi="Arial" w:cs="Arial"/>
          <w:color w:val="595959" w:themeColor="text1" w:themeTint="A6"/>
        </w:rPr>
      </w:pPr>
      <w:r w:rsidRPr="00E53FD8">
        <w:rPr>
          <w:rFonts w:ascii="Arial" w:hAnsi="Arial" w:cs="Arial"/>
          <w:color w:val="595959" w:themeColor="text1" w:themeTint="A6"/>
        </w:rPr>
        <w:t>Национална здравноосигурителна каса – РЗОК</w:t>
      </w:r>
      <w:r w:rsidR="006818A9" w:rsidRPr="00E53FD8">
        <w:rPr>
          <w:rFonts w:ascii="Arial" w:hAnsi="Arial" w:cs="Arial"/>
          <w:color w:val="595959" w:themeColor="text1" w:themeTint="A6"/>
        </w:rPr>
        <w:t xml:space="preserve"> гр. </w:t>
      </w:r>
      <w:r w:rsidR="009B7614">
        <w:rPr>
          <w:rFonts w:ascii="Arial" w:hAnsi="Arial" w:cs="Arial"/>
          <w:color w:val="595959" w:themeColor="text1" w:themeTint="A6"/>
        </w:rPr>
        <w:t>Ловеч</w:t>
      </w:r>
      <w:r w:rsidRPr="00E53FD8">
        <w:rPr>
          <w:rFonts w:ascii="Arial" w:hAnsi="Arial" w:cs="Arial"/>
          <w:color w:val="595959" w:themeColor="text1" w:themeTint="A6"/>
        </w:rPr>
        <w:t>,</w:t>
      </w:r>
      <w:r w:rsidRPr="00E53FD8">
        <w:rPr>
          <w:rFonts w:ascii="Arial" w:hAnsi="Arial" w:cs="Arial"/>
          <w:color w:val="595959" w:themeColor="text1" w:themeTint="A6"/>
          <w:lang w:val="ru-RU"/>
        </w:rPr>
        <w:t xml:space="preserve"> </w:t>
      </w:r>
      <w:r w:rsidRPr="00E53FD8">
        <w:rPr>
          <w:rFonts w:ascii="Arial" w:hAnsi="Arial" w:cs="Arial"/>
          <w:color w:val="595959" w:themeColor="text1" w:themeTint="A6"/>
        </w:rPr>
        <w:t>на основание чл.10а, ал.2 от ЗДСл, във връзка чл.14, ал.1 и ал.2 от Наредбата за провеждане на конкурсите за държавни служители</w:t>
      </w:r>
      <w:r w:rsidRPr="00E53FD8">
        <w:rPr>
          <w:rFonts w:ascii="Arial" w:hAnsi="Arial" w:cs="Arial"/>
          <w:color w:val="595959" w:themeColor="text1" w:themeTint="A6"/>
          <w:lang w:val="ru-RU"/>
        </w:rPr>
        <w:t xml:space="preserve"> </w:t>
      </w:r>
      <w:r w:rsidRPr="00E53FD8">
        <w:rPr>
          <w:rFonts w:ascii="Arial" w:hAnsi="Arial" w:cs="Arial"/>
          <w:color w:val="595959" w:themeColor="text1" w:themeTint="A6"/>
        </w:rPr>
        <w:t xml:space="preserve">и Заповед № </w:t>
      </w:r>
      <w:r w:rsidR="00C169C8" w:rsidRPr="00E53FD8">
        <w:rPr>
          <w:rFonts w:ascii="Arial" w:hAnsi="Arial" w:cs="Arial"/>
          <w:color w:val="595959" w:themeColor="text1" w:themeTint="A6"/>
        </w:rPr>
        <w:t>РД-09-</w:t>
      </w:r>
      <w:r w:rsidR="00CC6017">
        <w:rPr>
          <w:rFonts w:ascii="Arial" w:hAnsi="Arial" w:cs="Arial"/>
          <w:color w:val="595959" w:themeColor="text1" w:themeTint="A6"/>
        </w:rPr>
        <w:t xml:space="preserve">499 </w:t>
      </w:r>
      <w:r w:rsidRPr="00E53FD8">
        <w:rPr>
          <w:rFonts w:ascii="Arial" w:hAnsi="Arial" w:cs="Arial"/>
          <w:color w:val="595959" w:themeColor="text1" w:themeTint="A6"/>
        </w:rPr>
        <w:t xml:space="preserve">от </w:t>
      </w:r>
      <w:r w:rsidR="00CC6017">
        <w:rPr>
          <w:rFonts w:ascii="Arial" w:hAnsi="Arial" w:cs="Arial"/>
          <w:color w:val="595959" w:themeColor="text1" w:themeTint="A6"/>
        </w:rPr>
        <w:t>02.05.</w:t>
      </w:r>
      <w:r w:rsidR="00C169C8" w:rsidRPr="00E53FD8">
        <w:rPr>
          <w:rFonts w:ascii="Arial" w:hAnsi="Arial" w:cs="Arial"/>
          <w:color w:val="595959" w:themeColor="text1" w:themeTint="A6"/>
        </w:rPr>
        <w:t>201</w:t>
      </w:r>
      <w:r w:rsidR="006A3585">
        <w:rPr>
          <w:rFonts w:ascii="Arial" w:hAnsi="Arial" w:cs="Arial"/>
          <w:color w:val="595959" w:themeColor="text1" w:themeTint="A6"/>
        </w:rPr>
        <w:t>9</w:t>
      </w:r>
      <w:r w:rsidRPr="00E53FD8">
        <w:rPr>
          <w:rFonts w:ascii="Arial" w:hAnsi="Arial" w:cs="Arial"/>
          <w:color w:val="595959" w:themeColor="text1" w:themeTint="A6"/>
        </w:rPr>
        <w:t xml:space="preserve"> година на Управителя на НЗОК</w:t>
      </w:r>
      <w:r w:rsidR="00E42C22" w:rsidRPr="00E53FD8">
        <w:rPr>
          <w:rFonts w:ascii="Arial" w:hAnsi="Arial" w:cs="Arial"/>
          <w:color w:val="595959" w:themeColor="text1" w:themeTint="A6"/>
        </w:rPr>
        <w:t>,</w:t>
      </w:r>
    </w:p>
    <w:p w:rsidR="00290134" w:rsidRPr="00E53FD8" w:rsidRDefault="00290134" w:rsidP="00BB32E6">
      <w:pPr>
        <w:pStyle w:val="Heading4"/>
        <w:spacing w:line="276" w:lineRule="auto"/>
        <w:jc w:val="center"/>
        <w:rPr>
          <w:rFonts w:ascii="Arial" w:hAnsi="Arial" w:cs="Arial"/>
          <w:color w:val="595959" w:themeColor="text1" w:themeTint="A6"/>
          <w:lang w:val="bg-BG"/>
        </w:rPr>
      </w:pPr>
      <w:r w:rsidRPr="00E53FD8">
        <w:rPr>
          <w:rFonts w:ascii="Arial" w:hAnsi="Arial" w:cs="Arial"/>
          <w:color w:val="595959" w:themeColor="text1" w:themeTint="A6"/>
          <w:lang w:val="bg-BG"/>
        </w:rPr>
        <w:t>ОБЯВЯВА КОНКУРС</w:t>
      </w:r>
    </w:p>
    <w:p w:rsidR="00290134" w:rsidRPr="00E53FD8" w:rsidRDefault="00290134" w:rsidP="00BB32E6">
      <w:pPr>
        <w:spacing w:line="276" w:lineRule="auto"/>
        <w:jc w:val="center"/>
        <w:rPr>
          <w:rFonts w:ascii="Arial" w:hAnsi="Arial" w:cs="Arial"/>
          <w:b/>
          <w:bCs/>
          <w:color w:val="595959" w:themeColor="text1" w:themeTint="A6"/>
        </w:rPr>
      </w:pPr>
      <w:r w:rsidRPr="00E53FD8">
        <w:rPr>
          <w:rFonts w:ascii="Arial" w:hAnsi="Arial" w:cs="Arial"/>
          <w:b/>
          <w:bCs/>
          <w:color w:val="595959" w:themeColor="text1" w:themeTint="A6"/>
        </w:rPr>
        <w:t xml:space="preserve">ЗА  </w:t>
      </w:r>
      <w:r w:rsidR="001E219A" w:rsidRPr="00E53FD8">
        <w:rPr>
          <w:rFonts w:ascii="Arial" w:hAnsi="Arial" w:cs="Arial"/>
          <w:b/>
          <w:bCs/>
          <w:color w:val="595959" w:themeColor="text1" w:themeTint="A6"/>
        </w:rPr>
        <w:t>ДЛЪЖНОСТ</w:t>
      </w:r>
      <w:r w:rsidR="003C7C62" w:rsidRPr="00E53FD8">
        <w:rPr>
          <w:rFonts w:ascii="Arial" w:hAnsi="Arial" w:cs="Arial"/>
          <w:b/>
          <w:bCs/>
          <w:color w:val="595959" w:themeColor="text1" w:themeTint="A6"/>
        </w:rPr>
        <w:t xml:space="preserve"> </w:t>
      </w:r>
      <w:r w:rsidR="003C7C62">
        <w:rPr>
          <w:rFonts w:ascii="Arial" w:hAnsi="Arial" w:cs="Arial"/>
          <w:b/>
          <w:bCs/>
          <w:color w:val="595959" w:themeColor="text1" w:themeTint="A6"/>
        </w:rPr>
        <w:t xml:space="preserve">ГЛАВЕН </w:t>
      </w:r>
      <w:r w:rsidR="001E219A">
        <w:rPr>
          <w:rFonts w:ascii="Arial" w:hAnsi="Arial" w:cs="Arial"/>
          <w:b/>
          <w:bCs/>
          <w:color w:val="595959" w:themeColor="text1" w:themeTint="A6"/>
        </w:rPr>
        <w:t>ЕКСПЕРТ</w:t>
      </w:r>
    </w:p>
    <w:p w:rsidR="00290134" w:rsidRPr="00E53FD8" w:rsidRDefault="00290134" w:rsidP="00BB32E6">
      <w:pPr>
        <w:spacing w:line="276" w:lineRule="auto"/>
        <w:jc w:val="center"/>
        <w:rPr>
          <w:rFonts w:ascii="Arial" w:hAnsi="Arial" w:cs="Arial"/>
          <w:b/>
          <w:bCs/>
          <w:color w:val="595959" w:themeColor="text1" w:themeTint="A6"/>
          <w:lang w:val="ru-RU"/>
        </w:rPr>
      </w:pPr>
      <w:r w:rsidRPr="00E53FD8">
        <w:rPr>
          <w:rFonts w:ascii="Arial" w:hAnsi="Arial" w:cs="Arial"/>
          <w:b/>
          <w:bCs/>
          <w:color w:val="595959" w:themeColor="text1" w:themeTint="A6"/>
          <w:lang w:val="ru-RU"/>
        </w:rPr>
        <w:t>(</w:t>
      </w:r>
      <w:r w:rsidRPr="00E53FD8">
        <w:rPr>
          <w:rFonts w:ascii="Arial" w:hAnsi="Arial" w:cs="Arial"/>
          <w:b/>
          <w:bCs/>
          <w:color w:val="595959" w:themeColor="text1" w:themeTint="A6"/>
        </w:rPr>
        <w:t>ЕДНА  ЩАТНА  БРОЙКА</w:t>
      </w:r>
      <w:r w:rsidRPr="00E53FD8">
        <w:rPr>
          <w:rFonts w:ascii="Arial" w:hAnsi="Arial" w:cs="Arial"/>
          <w:b/>
          <w:bCs/>
          <w:color w:val="595959" w:themeColor="text1" w:themeTint="A6"/>
          <w:lang w:val="ru-RU"/>
        </w:rPr>
        <w:t>)</w:t>
      </w:r>
    </w:p>
    <w:p w:rsidR="00BB32E6" w:rsidRPr="00E53FD8" w:rsidRDefault="00BB32E6" w:rsidP="00BB32E6">
      <w:pPr>
        <w:spacing w:line="276" w:lineRule="auto"/>
        <w:jc w:val="center"/>
        <w:rPr>
          <w:rFonts w:ascii="Arial" w:hAnsi="Arial" w:cs="Arial"/>
          <w:b/>
          <w:bCs/>
          <w:color w:val="595959" w:themeColor="text1" w:themeTint="A6"/>
          <w:lang w:val="ru-RU"/>
        </w:rPr>
      </w:pPr>
    </w:p>
    <w:p w:rsidR="00290134" w:rsidRPr="006B4C73" w:rsidRDefault="00290134" w:rsidP="006B4C73">
      <w:pPr>
        <w:tabs>
          <w:tab w:val="left" w:pos="284"/>
        </w:tabs>
        <w:spacing w:line="360" w:lineRule="auto"/>
        <w:jc w:val="both"/>
        <w:rPr>
          <w:rFonts w:ascii="Arial" w:hAnsi="Arial" w:cs="Arial"/>
          <w:color w:val="595959" w:themeColor="text1" w:themeTint="A6"/>
        </w:rPr>
      </w:pPr>
      <w:r w:rsidRPr="006B4C73">
        <w:rPr>
          <w:rFonts w:ascii="Arial" w:hAnsi="Arial" w:cs="Arial"/>
          <w:color w:val="595959" w:themeColor="text1" w:themeTint="A6"/>
        </w:rPr>
        <w:t xml:space="preserve">в </w:t>
      </w:r>
      <w:r w:rsidR="00DF0933" w:rsidRPr="006B4C73">
        <w:rPr>
          <w:rFonts w:ascii="Arial" w:hAnsi="Arial" w:cs="Arial"/>
          <w:color w:val="595959" w:themeColor="text1" w:themeTint="A6"/>
        </w:rPr>
        <w:t>дирекция „Администр</w:t>
      </w:r>
      <w:r w:rsidR="006A3585" w:rsidRPr="006B4C73">
        <w:rPr>
          <w:rFonts w:ascii="Arial" w:hAnsi="Arial" w:cs="Arial"/>
          <w:color w:val="595959" w:themeColor="text1" w:themeTint="A6"/>
        </w:rPr>
        <w:t>ативно</w:t>
      </w:r>
      <w:r w:rsidR="00DF0933" w:rsidRPr="006B4C73">
        <w:rPr>
          <w:rFonts w:ascii="Arial" w:hAnsi="Arial" w:cs="Arial"/>
          <w:color w:val="595959" w:themeColor="text1" w:themeTint="A6"/>
        </w:rPr>
        <w:t xml:space="preserve"> и правно обслужване на дейността” с месторабота в РЗОК  гр. </w:t>
      </w:r>
      <w:r w:rsidR="001E219A" w:rsidRPr="006B4C73">
        <w:rPr>
          <w:rFonts w:ascii="Arial" w:hAnsi="Arial" w:cs="Arial"/>
          <w:color w:val="595959" w:themeColor="text1" w:themeTint="A6"/>
        </w:rPr>
        <w:t>Ловеч</w:t>
      </w:r>
      <w:r w:rsidR="00DF0933" w:rsidRPr="006B4C73">
        <w:rPr>
          <w:rFonts w:ascii="Arial" w:hAnsi="Arial" w:cs="Arial"/>
          <w:color w:val="595959" w:themeColor="text1" w:themeTint="A6"/>
        </w:rPr>
        <w:t>, при следните условия</w:t>
      </w:r>
      <w:r w:rsidRPr="006B4C73">
        <w:rPr>
          <w:rFonts w:ascii="Arial" w:hAnsi="Arial" w:cs="Arial"/>
          <w:color w:val="595959" w:themeColor="text1" w:themeTint="A6"/>
        </w:rPr>
        <w:t>:</w:t>
      </w:r>
    </w:p>
    <w:p w:rsidR="006B4C73" w:rsidRPr="006B4C73" w:rsidRDefault="006B4C73" w:rsidP="006B4C73">
      <w:pPr>
        <w:numPr>
          <w:ilvl w:val="0"/>
          <w:numId w:val="11"/>
        </w:numPr>
        <w:tabs>
          <w:tab w:val="left" w:pos="284"/>
        </w:tabs>
        <w:autoSpaceDE w:val="0"/>
        <w:autoSpaceDN w:val="0"/>
        <w:adjustRightInd w:val="0"/>
        <w:spacing w:line="360" w:lineRule="auto"/>
        <w:ind w:left="0" w:firstLine="0"/>
        <w:contextualSpacing/>
        <w:jc w:val="both"/>
        <w:rPr>
          <w:rFonts w:ascii="Arial" w:hAnsi="Arial" w:cs="Arial"/>
          <w:color w:val="595959" w:themeColor="text1" w:themeTint="A6"/>
        </w:rPr>
      </w:pPr>
      <w:r w:rsidRPr="006B4C73">
        <w:rPr>
          <w:rFonts w:ascii="Arial" w:hAnsi="Arial" w:cs="Arial"/>
          <w:color w:val="595959" w:themeColor="text1" w:themeTint="A6"/>
        </w:rPr>
        <w:t>Минимални изисквания за заемане на длъжността, предвидени в нормативни актове:</w:t>
      </w:r>
    </w:p>
    <w:p w:rsidR="006B4C73" w:rsidRPr="006B4C73" w:rsidRDefault="006B4C73" w:rsidP="006B4C73">
      <w:pPr>
        <w:numPr>
          <w:ilvl w:val="0"/>
          <w:numId w:val="12"/>
        </w:numPr>
        <w:tabs>
          <w:tab w:val="left" w:pos="284"/>
        </w:tabs>
        <w:autoSpaceDE w:val="0"/>
        <w:autoSpaceDN w:val="0"/>
        <w:adjustRightInd w:val="0"/>
        <w:spacing w:line="360" w:lineRule="auto"/>
        <w:ind w:left="0" w:firstLine="0"/>
        <w:contextualSpacing/>
        <w:jc w:val="both"/>
        <w:rPr>
          <w:rFonts w:ascii="Arial" w:hAnsi="Arial" w:cs="Arial"/>
          <w:color w:val="595959" w:themeColor="text1" w:themeTint="A6"/>
        </w:rPr>
      </w:pPr>
      <w:r w:rsidRPr="006B4C73">
        <w:rPr>
          <w:rFonts w:ascii="Arial" w:eastAsia="Times New Roman" w:hAnsi="Arial" w:cs="Arial"/>
          <w:color w:val="595959" w:themeColor="text1" w:themeTint="A6"/>
          <w:lang w:eastAsia="bg-BG"/>
        </w:rPr>
        <w:t xml:space="preserve">образование: Висше; </w:t>
      </w:r>
    </w:p>
    <w:p w:rsidR="006B4C73" w:rsidRPr="006B4C73" w:rsidRDefault="006B4C73" w:rsidP="006B4C73">
      <w:pPr>
        <w:numPr>
          <w:ilvl w:val="0"/>
          <w:numId w:val="12"/>
        </w:numPr>
        <w:tabs>
          <w:tab w:val="left" w:pos="284"/>
          <w:tab w:val="left" w:pos="1134"/>
        </w:tabs>
        <w:spacing w:line="360" w:lineRule="auto"/>
        <w:ind w:left="0" w:firstLine="0"/>
        <w:contextualSpacing/>
        <w:jc w:val="both"/>
        <w:rPr>
          <w:rFonts w:ascii="Arial" w:eastAsia="Times New Roman" w:hAnsi="Arial" w:cs="Arial"/>
          <w:color w:val="595959" w:themeColor="text1" w:themeTint="A6"/>
          <w:lang w:eastAsia="bg-BG"/>
        </w:rPr>
      </w:pPr>
      <w:r w:rsidRPr="006B4C73">
        <w:rPr>
          <w:rFonts w:ascii="Arial" w:eastAsia="Times New Roman" w:hAnsi="Arial" w:cs="Arial"/>
          <w:color w:val="595959" w:themeColor="text1" w:themeTint="A6"/>
          <w:lang w:eastAsia="bg-BG"/>
        </w:rPr>
        <w:t>степен на образование: Бакалавър;</w:t>
      </w:r>
    </w:p>
    <w:p w:rsidR="006B4C73" w:rsidRPr="006B4C73" w:rsidRDefault="006B4C73" w:rsidP="006B4C73">
      <w:pPr>
        <w:numPr>
          <w:ilvl w:val="0"/>
          <w:numId w:val="12"/>
        </w:numPr>
        <w:tabs>
          <w:tab w:val="left" w:pos="284"/>
          <w:tab w:val="left" w:pos="1134"/>
        </w:tabs>
        <w:spacing w:line="360" w:lineRule="auto"/>
        <w:ind w:left="0" w:firstLine="0"/>
        <w:contextualSpacing/>
        <w:jc w:val="both"/>
        <w:rPr>
          <w:rFonts w:ascii="Arial" w:eastAsia="Times New Roman" w:hAnsi="Arial" w:cs="Arial"/>
          <w:color w:val="595959" w:themeColor="text1" w:themeTint="A6"/>
          <w:lang w:eastAsia="bg-BG"/>
        </w:rPr>
      </w:pPr>
      <w:r w:rsidRPr="006B4C73">
        <w:rPr>
          <w:rFonts w:ascii="Arial" w:eastAsia="Times New Roman" w:hAnsi="Arial" w:cs="Arial"/>
          <w:color w:val="595959" w:themeColor="text1" w:themeTint="A6"/>
          <w:lang w:eastAsia="bg-BG"/>
        </w:rPr>
        <w:t xml:space="preserve">професионален опит: </w:t>
      </w:r>
      <w:r w:rsidR="001B2125">
        <w:rPr>
          <w:rFonts w:ascii="Arial" w:eastAsia="Times New Roman" w:hAnsi="Arial" w:cs="Arial"/>
          <w:color w:val="595959" w:themeColor="text1" w:themeTint="A6"/>
          <w:lang w:eastAsia="bg-BG"/>
        </w:rPr>
        <w:t>2</w:t>
      </w:r>
      <w:r w:rsidRPr="006B4C73">
        <w:rPr>
          <w:rFonts w:ascii="Arial" w:eastAsia="Times New Roman" w:hAnsi="Arial" w:cs="Arial"/>
          <w:color w:val="595959" w:themeColor="text1" w:themeTint="A6"/>
          <w:lang w:eastAsia="bg-BG"/>
        </w:rPr>
        <w:t>/</w:t>
      </w:r>
      <w:r w:rsidR="001B2125">
        <w:rPr>
          <w:rFonts w:ascii="Arial" w:eastAsia="Times New Roman" w:hAnsi="Arial" w:cs="Arial"/>
          <w:color w:val="595959" w:themeColor="text1" w:themeTint="A6"/>
          <w:lang w:eastAsia="bg-BG"/>
        </w:rPr>
        <w:t>две</w:t>
      </w:r>
      <w:r w:rsidRPr="006B4C73">
        <w:rPr>
          <w:rFonts w:ascii="Arial" w:eastAsia="Times New Roman" w:hAnsi="Arial" w:cs="Arial"/>
          <w:color w:val="595959" w:themeColor="text1" w:themeTint="A6"/>
          <w:lang w:eastAsia="bg-BG"/>
        </w:rPr>
        <w:t>/ години</w:t>
      </w:r>
      <w:r w:rsidRPr="006B4C73">
        <w:rPr>
          <w:rFonts w:ascii="Arial" w:hAnsi="Arial" w:cs="Arial"/>
          <w:color w:val="595959" w:themeColor="text1" w:themeTint="A6"/>
          <w:lang w:eastAsia="zh-CN"/>
        </w:rPr>
        <w:t>;</w:t>
      </w:r>
    </w:p>
    <w:p w:rsidR="006B4C73" w:rsidRPr="006B4C73" w:rsidRDefault="006B4C73" w:rsidP="006B4C73">
      <w:pPr>
        <w:tabs>
          <w:tab w:val="left" w:pos="284"/>
          <w:tab w:val="left" w:pos="1134"/>
        </w:tabs>
        <w:spacing w:line="360" w:lineRule="auto"/>
        <w:contextualSpacing/>
        <w:jc w:val="both"/>
        <w:rPr>
          <w:rFonts w:ascii="Arial" w:eastAsia="Times New Roman" w:hAnsi="Arial" w:cs="Arial"/>
          <w:color w:val="595959" w:themeColor="text1" w:themeTint="A6"/>
          <w:lang w:eastAsia="bg-BG"/>
        </w:rPr>
      </w:pPr>
      <w:r w:rsidRPr="006B4C73">
        <w:rPr>
          <w:rFonts w:ascii="Arial" w:eastAsia="Times New Roman" w:hAnsi="Arial" w:cs="Arial"/>
          <w:color w:val="595959" w:themeColor="text1" w:themeTint="A6"/>
          <w:lang w:eastAsia="bg-BG"/>
        </w:rPr>
        <w:t>или</w:t>
      </w:r>
    </w:p>
    <w:p w:rsidR="006B4C73" w:rsidRPr="006B4C73" w:rsidRDefault="006B4C73" w:rsidP="006B4C73">
      <w:pPr>
        <w:numPr>
          <w:ilvl w:val="0"/>
          <w:numId w:val="13"/>
        </w:numPr>
        <w:tabs>
          <w:tab w:val="left" w:pos="284"/>
        </w:tabs>
        <w:spacing w:line="360" w:lineRule="auto"/>
        <w:ind w:left="0" w:firstLine="0"/>
        <w:jc w:val="both"/>
        <w:rPr>
          <w:rFonts w:ascii="Arial" w:eastAsia="Times New Roman" w:hAnsi="Arial" w:cs="Arial"/>
          <w:color w:val="595959" w:themeColor="text1" w:themeTint="A6"/>
          <w:lang w:eastAsia="bg-BG"/>
        </w:rPr>
      </w:pPr>
      <w:r w:rsidRPr="006B4C73">
        <w:rPr>
          <w:rFonts w:ascii="Arial" w:eastAsia="Times New Roman" w:hAnsi="Arial" w:cs="Arial"/>
          <w:color w:val="595959" w:themeColor="text1" w:themeTint="A6"/>
          <w:lang w:eastAsia="bg-BG"/>
        </w:rPr>
        <w:t xml:space="preserve">Минимален ранг за заемане на длъжността: </w:t>
      </w:r>
      <w:r w:rsidR="001B2125">
        <w:rPr>
          <w:rFonts w:ascii="Arial" w:eastAsia="Times New Roman" w:hAnsi="Arial" w:cs="Arial"/>
          <w:color w:val="595959" w:themeColor="text1" w:themeTint="A6"/>
          <w:lang w:val="en-US" w:eastAsia="bg-BG"/>
        </w:rPr>
        <w:t>IV</w:t>
      </w:r>
      <w:r w:rsidR="001B2125" w:rsidRPr="00EA0045">
        <w:rPr>
          <w:rFonts w:ascii="Arial" w:eastAsia="Times New Roman" w:hAnsi="Arial" w:cs="Arial"/>
          <w:color w:val="595959" w:themeColor="text1" w:themeTint="A6"/>
          <w:lang w:eastAsia="bg-BG"/>
        </w:rPr>
        <w:t>-</w:t>
      </w:r>
      <w:r w:rsidRPr="006B4C73">
        <w:rPr>
          <w:rFonts w:ascii="Arial" w:eastAsia="Times New Roman" w:hAnsi="Arial" w:cs="Arial"/>
          <w:color w:val="595959" w:themeColor="text1" w:themeTint="A6"/>
          <w:lang w:eastAsia="bg-BG"/>
        </w:rPr>
        <w:t>ти младши ранг .</w:t>
      </w:r>
    </w:p>
    <w:p w:rsidR="00DF0933" w:rsidRPr="006B4C73" w:rsidRDefault="006B4C73" w:rsidP="006B4C73">
      <w:pPr>
        <w:numPr>
          <w:ilvl w:val="0"/>
          <w:numId w:val="11"/>
        </w:numPr>
        <w:tabs>
          <w:tab w:val="left" w:pos="284"/>
        </w:tabs>
        <w:adjustRightInd w:val="0"/>
        <w:snapToGrid w:val="0"/>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lang w:eastAsia="bg-BG"/>
        </w:rPr>
        <w:t xml:space="preserve">Специалности, по които е придобито образованието: </w:t>
      </w:r>
      <w:r w:rsidR="00EA0045" w:rsidRPr="006B4C73">
        <w:rPr>
          <w:rFonts w:ascii="Arial" w:eastAsia="Times New Roman" w:hAnsi="Arial" w:cs="Arial"/>
          <w:bCs/>
          <w:color w:val="595959" w:themeColor="text1" w:themeTint="A6"/>
        </w:rPr>
        <w:t>И</w:t>
      </w:r>
      <w:r w:rsidR="00EA0045" w:rsidRPr="006B4C73">
        <w:rPr>
          <w:rFonts w:ascii="Arial" w:hAnsi="Arial" w:cs="Arial"/>
          <w:bCs/>
          <w:color w:val="595959" w:themeColor="text1" w:themeTint="A6"/>
          <w:lang w:eastAsia="zh-CN"/>
        </w:rPr>
        <w:t>кономика</w:t>
      </w:r>
      <w:r w:rsidRPr="006B4C73">
        <w:rPr>
          <w:rFonts w:ascii="Arial" w:hAnsi="Arial" w:cs="Arial"/>
          <w:bCs/>
          <w:color w:val="595959" w:themeColor="text1" w:themeTint="A6"/>
          <w:lang w:eastAsia="zh-CN"/>
        </w:rPr>
        <w:t xml:space="preserve"> </w:t>
      </w:r>
    </w:p>
    <w:p w:rsidR="00290134" w:rsidRPr="006B4C73" w:rsidRDefault="00290134" w:rsidP="006B4C73">
      <w:pPr>
        <w:pStyle w:val="ListParagraph"/>
        <w:numPr>
          <w:ilvl w:val="0"/>
          <w:numId w:val="11"/>
        </w:numPr>
        <w:tabs>
          <w:tab w:val="left" w:pos="284"/>
        </w:tabs>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rPr>
        <w:t>Специфични изисквания за конкурсната длъжност: няма</w:t>
      </w:r>
    </w:p>
    <w:p w:rsidR="00290134" w:rsidRPr="006B4C73" w:rsidRDefault="00290134" w:rsidP="006B4C73">
      <w:pPr>
        <w:pStyle w:val="ListParagraph"/>
        <w:numPr>
          <w:ilvl w:val="0"/>
          <w:numId w:val="11"/>
        </w:numPr>
        <w:tabs>
          <w:tab w:val="left" w:pos="284"/>
        </w:tabs>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rPr>
        <w:t>Допълнителни изисквания за заемане на длъжността,</w:t>
      </w:r>
      <w:r w:rsidR="00555494" w:rsidRPr="006B4C73">
        <w:rPr>
          <w:rFonts w:ascii="Arial" w:hAnsi="Arial" w:cs="Arial"/>
          <w:color w:val="595959" w:themeColor="text1" w:themeTint="A6"/>
        </w:rPr>
        <w:t xml:space="preserve"> </w:t>
      </w:r>
      <w:r w:rsidRPr="006B4C73">
        <w:rPr>
          <w:rFonts w:ascii="Arial" w:hAnsi="Arial" w:cs="Arial"/>
          <w:color w:val="595959" w:themeColor="text1" w:themeTint="A6"/>
        </w:rPr>
        <w:t>съгласно утвърдена длъжностна характеристика:</w:t>
      </w:r>
    </w:p>
    <w:p w:rsidR="00FE6443" w:rsidRPr="006B4C73" w:rsidRDefault="00FE6443" w:rsidP="006B4C73">
      <w:pPr>
        <w:pStyle w:val="ListParagraph"/>
        <w:numPr>
          <w:ilvl w:val="0"/>
          <w:numId w:val="5"/>
        </w:numPr>
        <w:tabs>
          <w:tab w:val="left" w:pos="284"/>
        </w:tabs>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rPr>
        <w:t>Компютърна грамотност</w:t>
      </w:r>
      <w:r w:rsidR="006218D1" w:rsidRPr="006B4C73">
        <w:rPr>
          <w:rFonts w:ascii="Arial" w:hAnsi="Arial" w:cs="Arial"/>
          <w:color w:val="595959" w:themeColor="text1" w:themeTint="A6"/>
        </w:rPr>
        <w:t>;</w:t>
      </w:r>
      <w:r w:rsidRPr="006B4C73">
        <w:rPr>
          <w:rFonts w:ascii="Arial" w:hAnsi="Arial" w:cs="Arial"/>
          <w:color w:val="595959" w:themeColor="text1" w:themeTint="A6"/>
        </w:rPr>
        <w:t xml:space="preserve"> </w:t>
      </w:r>
    </w:p>
    <w:p w:rsidR="00290134" w:rsidRPr="006B4C73" w:rsidRDefault="00D97826" w:rsidP="006B4C73">
      <w:pPr>
        <w:tabs>
          <w:tab w:val="left" w:pos="284"/>
        </w:tabs>
        <w:spacing w:line="360" w:lineRule="auto"/>
        <w:jc w:val="both"/>
        <w:rPr>
          <w:rFonts w:ascii="Arial" w:hAnsi="Arial" w:cs="Arial"/>
          <w:color w:val="595959" w:themeColor="text1" w:themeTint="A6"/>
        </w:rPr>
      </w:pPr>
      <w:r w:rsidRPr="006B4C73">
        <w:rPr>
          <w:rFonts w:ascii="Arial" w:hAnsi="Arial" w:cs="Arial"/>
          <w:color w:val="595959" w:themeColor="text1" w:themeTint="A6"/>
        </w:rPr>
        <w:t>5.</w:t>
      </w:r>
      <w:r w:rsidR="00290134" w:rsidRPr="006B4C73">
        <w:rPr>
          <w:rFonts w:ascii="Arial" w:hAnsi="Arial" w:cs="Arial"/>
          <w:color w:val="595959" w:themeColor="text1" w:themeTint="A6"/>
        </w:rPr>
        <w:t>Начин за провеждане на конкурса:</w:t>
      </w:r>
    </w:p>
    <w:p w:rsidR="00290134" w:rsidRPr="006B4C73" w:rsidRDefault="00290134" w:rsidP="006B4C73">
      <w:pPr>
        <w:pStyle w:val="ListParagraph"/>
        <w:numPr>
          <w:ilvl w:val="0"/>
          <w:numId w:val="8"/>
        </w:numPr>
        <w:tabs>
          <w:tab w:val="left" w:pos="284"/>
        </w:tabs>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rPr>
        <w:t>решаване на тест;</w:t>
      </w:r>
    </w:p>
    <w:p w:rsidR="00290134" w:rsidRPr="006B4C73" w:rsidRDefault="00290134" w:rsidP="006B4C73">
      <w:pPr>
        <w:pStyle w:val="ListParagraph"/>
        <w:numPr>
          <w:ilvl w:val="0"/>
          <w:numId w:val="8"/>
        </w:numPr>
        <w:tabs>
          <w:tab w:val="left" w:pos="284"/>
        </w:tabs>
        <w:spacing w:line="360" w:lineRule="auto"/>
        <w:ind w:left="0" w:firstLine="0"/>
        <w:jc w:val="both"/>
        <w:rPr>
          <w:rFonts w:ascii="Arial" w:hAnsi="Arial" w:cs="Arial"/>
          <w:color w:val="595959" w:themeColor="text1" w:themeTint="A6"/>
        </w:rPr>
      </w:pPr>
      <w:r w:rsidRPr="006B4C73">
        <w:rPr>
          <w:rFonts w:ascii="Arial" w:hAnsi="Arial" w:cs="Arial"/>
          <w:color w:val="595959" w:themeColor="text1" w:themeTint="A6"/>
        </w:rPr>
        <w:t>интервю.</w:t>
      </w:r>
    </w:p>
    <w:p w:rsidR="00290134" w:rsidRPr="006B4C73" w:rsidRDefault="00290134" w:rsidP="006B4C73">
      <w:pPr>
        <w:tabs>
          <w:tab w:val="left" w:pos="240"/>
          <w:tab w:val="left" w:pos="284"/>
        </w:tabs>
        <w:spacing w:line="360" w:lineRule="auto"/>
        <w:jc w:val="both"/>
        <w:rPr>
          <w:rFonts w:ascii="Arial" w:hAnsi="Arial" w:cs="Arial"/>
          <w:color w:val="595959" w:themeColor="text1" w:themeTint="A6"/>
        </w:rPr>
      </w:pPr>
      <w:r w:rsidRPr="006B4C73">
        <w:rPr>
          <w:rFonts w:ascii="Arial" w:hAnsi="Arial" w:cs="Arial"/>
          <w:color w:val="595959" w:themeColor="text1" w:themeTint="A6"/>
          <w:lang w:val="ru-RU"/>
        </w:rPr>
        <w:t>6</w:t>
      </w:r>
      <w:r w:rsidRPr="006B4C73">
        <w:rPr>
          <w:rFonts w:ascii="Arial" w:hAnsi="Arial" w:cs="Arial"/>
          <w:color w:val="595959" w:themeColor="text1" w:themeTint="A6"/>
        </w:rPr>
        <w:t>. Необходими документи, които кандидатите следва да представят за участие в  конкурса:</w:t>
      </w:r>
    </w:p>
    <w:p w:rsidR="00290134" w:rsidRPr="00E53FD8" w:rsidRDefault="00290134" w:rsidP="006B4C73">
      <w:pPr>
        <w:numPr>
          <w:ilvl w:val="0"/>
          <w:numId w:val="2"/>
        </w:numPr>
        <w:tabs>
          <w:tab w:val="left" w:pos="284"/>
        </w:tabs>
        <w:spacing w:line="360" w:lineRule="auto"/>
        <w:ind w:left="0" w:firstLine="0"/>
        <w:jc w:val="both"/>
        <w:rPr>
          <w:rFonts w:ascii="Arial" w:hAnsi="Arial" w:cs="Arial"/>
          <w:bCs/>
          <w:color w:val="595959" w:themeColor="text1" w:themeTint="A6"/>
        </w:rPr>
      </w:pPr>
      <w:r w:rsidRPr="006B4C73">
        <w:rPr>
          <w:rFonts w:ascii="Arial" w:hAnsi="Arial" w:cs="Arial"/>
          <w:bCs/>
          <w:color w:val="595959" w:themeColor="text1" w:themeTint="A6"/>
        </w:rPr>
        <w:t>заявление за участие в конкурс /Приложение № 2 от Наредбата за провеждане на конкурсите за държавни служители (НПКДС)</w:t>
      </w:r>
      <w:r w:rsidRPr="00E53FD8">
        <w:rPr>
          <w:rFonts w:ascii="Arial" w:hAnsi="Arial" w:cs="Arial"/>
          <w:bCs/>
          <w:color w:val="595959" w:themeColor="text1" w:themeTint="A6"/>
        </w:rPr>
        <w:t>/;</w:t>
      </w:r>
    </w:p>
    <w:p w:rsidR="00290134" w:rsidRPr="00E53FD8" w:rsidRDefault="00290134" w:rsidP="00397BCB">
      <w:pPr>
        <w:numPr>
          <w:ilvl w:val="0"/>
          <w:numId w:val="2"/>
        </w:numPr>
        <w:tabs>
          <w:tab w:val="left" w:pos="284"/>
          <w:tab w:val="left" w:pos="360"/>
        </w:tabs>
        <w:spacing w:line="360" w:lineRule="auto"/>
        <w:ind w:left="0" w:firstLine="0"/>
        <w:jc w:val="both"/>
        <w:rPr>
          <w:rFonts w:ascii="Arial" w:hAnsi="Arial" w:cs="Arial"/>
          <w:bCs/>
          <w:color w:val="595959" w:themeColor="text1" w:themeTint="A6"/>
        </w:rPr>
      </w:pPr>
      <w:r w:rsidRPr="00E53FD8">
        <w:rPr>
          <w:rFonts w:ascii="Arial" w:hAnsi="Arial" w:cs="Arial"/>
          <w:bCs/>
          <w:color w:val="595959" w:themeColor="text1" w:themeTint="A6"/>
        </w:rPr>
        <w:t>декларация по чл.17, ал.2, т.1 от НПКДС;</w:t>
      </w:r>
    </w:p>
    <w:p w:rsidR="00290134" w:rsidRPr="00E53FD8" w:rsidRDefault="00290134" w:rsidP="00397BCB">
      <w:pPr>
        <w:numPr>
          <w:ilvl w:val="0"/>
          <w:numId w:val="2"/>
        </w:numPr>
        <w:tabs>
          <w:tab w:val="left" w:pos="284"/>
        </w:tabs>
        <w:spacing w:line="360" w:lineRule="auto"/>
        <w:ind w:left="0" w:firstLine="0"/>
        <w:jc w:val="both"/>
        <w:rPr>
          <w:rFonts w:ascii="Arial" w:hAnsi="Arial" w:cs="Arial"/>
          <w:bCs/>
          <w:color w:val="595959" w:themeColor="text1" w:themeTint="A6"/>
        </w:rPr>
      </w:pPr>
      <w:r w:rsidRPr="00E53FD8">
        <w:rPr>
          <w:rFonts w:ascii="Arial" w:hAnsi="Arial" w:cs="Arial"/>
          <w:bCs/>
          <w:color w:val="595959" w:themeColor="text1" w:themeTint="A6"/>
        </w:rPr>
        <w:t xml:space="preserve">копие от документи за придобита образователно – квалификационна степен (документите издадени в чужбина, следва да бъдат признати по реда на Наредбата </w:t>
      </w:r>
      <w:r w:rsidRPr="00E53FD8">
        <w:rPr>
          <w:rFonts w:ascii="Arial" w:hAnsi="Arial" w:cs="Arial"/>
          <w:bCs/>
          <w:color w:val="595959" w:themeColor="text1" w:themeTint="A6"/>
        </w:rPr>
        <w:lastRenderedPageBreak/>
        <w:t>за държавните изисквания за признаване на придобито висше образование и завършени периоди на обучение в чуждестранни висши училища);</w:t>
      </w:r>
    </w:p>
    <w:p w:rsidR="00290134" w:rsidRPr="00E53FD8" w:rsidRDefault="00290134" w:rsidP="00397BCB">
      <w:pPr>
        <w:numPr>
          <w:ilvl w:val="0"/>
          <w:numId w:val="1"/>
        </w:numPr>
        <w:tabs>
          <w:tab w:val="left" w:pos="284"/>
        </w:tabs>
        <w:spacing w:line="360" w:lineRule="auto"/>
        <w:ind w:left="0" w:firstLine="0"/>
        <w:jc w:val="both"/>
        <w:rPr>
          <w:rFonts w:ascii="Arial" w:eastAsia="Times New Roman" w:hAnsi="Arial" w:cs="Arial"/>
          <w:bCs/>
          <w:color w:val="595959" w:themeColor="text1" w:themeTint="A6"/>
          <w:lang w:eastAsia="bg-BG"/>
        </w:rPr>
      </w:pPr>
      <w:r w:rsidRPr="00E53FD8">
        <w:rPr>
          <w:rFonts w:ascii="Arial" w:eastAsia="Times New Roman" w:hAnsi="Arial" w:cs="Arial"/>
          <w:bCs/>
          <w:color w:val="595959" w:themeColor="text1" w:themeTint="A6"/>
          <w:lang w:eastAsia="bg-BG"/>
        </w:rPr>
        <w:t xml:space="preserve">копие на документи, удостоверяващи продължителността на професионалния опит (трудова книжка, служебна книжка, осигурителна книжка и/или официален документ на български език, доказващ извършване на дейност в чужбина); </w:t>
      </w:r>
    </w:p>
    <w:p w:rsidR="00290134" w:rsidRPr="00E53FD8" w:rsidRDefault="00290134" w:rsidP="00397BCB">
      <w:pPr>
        <w:numPr>
          <w:ilvl w:val="0"/>
          <w:numId w:val="1"/>
        </w:numPr>
        <w:tabs>
          <w:tab w:val="left" w:pos="284"/>
        </w:tabs>
        <w:spacing w:line="360" w:lineRule="auto"/>
        <w:ind w:left="0" w:firstLine="0"/>
        <w:jc w:val="both"/>
        <w:rPr>
          <w:rFonts w:ascii="Arial" w:hAnsi="Arial" w:cs="Arial"/>
          <w:bCs/>
          <w:color w:val="595959" w:themeColor="text1" w:themeTint="A6"/>
        </w:rPr>
      </w:pPr>
      <w:r w:rsidRPr="00E53FD8">
        <w:rPr>
          <w:rFonts w:ascii="Arial" w:eastAsia="Times New Roman" w:hAnsi="Arial" w:cs="Arial"/>
          <w:bCs/>
          <w:color w:val="595959" w:themeColor="text1" w:themeTint="A6"/>
          <w:lang w:eastAsia="bg-BG"/>
        </w:rPr>
        <w:t>в случай, че кандидатът притежава съответния ранг за изпълнение на длъжността, представя заверено копие от служебна книжка;</w:t>
      </w:r>
    </w:p>
    <w:p w:rsidR="00290134" w:rsidRPr="00E53FD8" w:rsidRDefault="00290134" w:rsidP="00397BCB">
      <w:pPr>
        <w:numPr>
          <w:ilvl w:val="0"/>
          <w:numId w:val="1"/>
        </w:numPr>
        <w:tabs>
          <w:tab w:val="left" w:pos="284"/>
        </w:tabs>
        <w:spacing w:line="360" w:lineRule="auto"/>
        <w:ind w:left="0" w:firstLine="0"/>
        <w:jc w:val="both"/>
        <w:rPr>
          <w:rFonts w:ascii="Arial" w:hAnsi="Arial" w:cs="Arial"/>
          <w:bCs/>
          <w:color w:val="595959" w:themeColor="text1" w:themeTint="A6"/>
        </w:rPr>
      </w:pPr>
      <w:r w:rsidRPr="00E53FD8">
        <w:rPr>
          <w:rFonts w:ascii="Arial" w:eastAsia="Times New Roman" w:hAnsi="Arial" w:cs="Arial"/>
          <w:color w:val="595959" w:themeColor="text1" w:themeTint="A6"/>
          <w:lang w:eastAsia="bg-BG"/>
        </w:rPr>
        <w:t>копия от други документи по преценка на кандидата.</w:t>
      </w:r>
    </w:p>
    <w:p w:rsidR="00DF0933" w:rsidRPr="00E53FD8" w:rsidRDefault="00290134" w:rsidP="00397BCB">
      <w:pPr>
        <w:spacing w:line="360" w:lineRule="auto"/>
        <w:jc w:val="both"/>
        <w:rPr>
          <w:rFonts w:ascii="Arial" w:hAnsi="Arial" w:cs="Arial"/>
          <w:b/>
          <w:bCs/>
          <w:color w:val="595959" w:themeColor="text1" w:themeTint="A6"/>
        </w:rPr>
      </w:pPr>
      <w:r w:rsidRPr="00E53FD8">
        <w:rPr>
          <w:rFonts w:ascii="Arial" w:hAnsi="Arial" w:cs="Arial"/>
          <w:color w:val="595959" w:themeColor="text1" w:themeTint="A6"/>
          <w:lang w:val="ru-RU"/>
        </w:rPr>
        <w:t>7</w:t>
      </w:r>
      <w:r w:rsidRPr="00E53FD8">
        <w:rPr>
          <w:rFonts w:ascii="Arial" w:hAnsi="Arial" w:cs="Arial"/>
          <w:color w:val="595959" w:themeColor="text1" w:themeTint="A6"/>
        </w:rPr>
        <w:t xml:space="preserve">. Документите следва да бъдат представени лично или чрез упълномощено лице с нотариално заверено пълномощно в 10 дневен срок след датата на публикуване на обявлението за конкурса в сградата на </w:t>
      </w:r>
      <w:r w:rsidR="00DF0933" w:rsidRPr="00E53FD8">
        <w:rPr>
          <w:rFonts w:ascii="Arial" w:hAnsi="Arial" w:cs="Arial"/>
          <w:color w:val="595959" w:themeColor="text1" w:themeTint="A6"/>
        </w:rPr>
        <w:t>РЗОК гр.</w:t>
      </w:r>
      <w:r w:rsidR="00A24775">
        <w:rPr>
          <w:rFonts w:ascii="Arial" w:hAnsi="Arial" w:cs="Arial"/>
          <w:color w:val="595959" w:themeColor="text1" w:themeTint="A6"/>
        </w:rPr>
        <w:t xml:space="preserve"> </w:t>
      </w:r>
      <w:r w:rsidR="001E219A">
        <w:rPr>
          <w:rFonts w:ascii="Arial" w:hAnsi="Arial" w:cs="Arial"/>
          <w:color w:val="595959" w:themeColor="text1" w:themeTint="A6"/>
        </w:rPr>
        <w:t>Ловеч</w:t>
      </w:r>
      <w:r w:rsidR="00DF0933" w:rsidRPr="00E53FD8">
        <w:rPr>
          <w:rFonts w:ascii="Arial" w:hAnsi="Arial" w:cs="Arial"/>
          <w:color w:val="595959" w:themeColor="text1" w:themeTint="A6"/>
        </w:rPr>
        <w:t xml:space="preserve"> ул. „</w:t>
      </w:r>
      <w:r w:rsidR="001E219A">
        <w:rPr>
          <w:rFonts w:ascii="Arial" w:hAnsi="Arial" w:cs="Arial"/>
          <w:color w:val="595959" w:themeColor="text1" w:themeTint="A6"/>
        </w:rPr>
        <w:t>Кубрат</w:t>
      </w:r>
      <w:r w:rsidR="00DF0933" w:rsidRPr="00E53FD8">
        <w:rPr>
          <w:rFonts w:ascii="Arial" w:hAnsi="Arial" w:cs="Arial"/>
          <w:color w:val="595959" w:themeColor="text1" w:themeTint="A6"/>
        </w:rPr>
        <w:t xml:space="preserve">” </w:t>
      </w:r>
      <w:r w:rsidR="001E219A">
        <w:rPr>
          <w:rFonts w:ascii="Arial" w:hAnsi="Arial" w:cs="Arial"/>
          <w:color w:val="595959" w:themeColor="text1" w:themeTint="A6"/>
        </w:rPr>
        <w:t>7</w:t>
      </w:r>
      <w:r w:rsidR="00DF0933" w:rsidRPr="00E53FD8">
        <w:rPr>
          <w:rFonts w:ascii="Arial" w:hAnsi="Arial" w:cs="Arial"/>
          <w:color w:val="595959" w:themeColor="text1" w:themeTint="A6"/>
        </w:rPr>
        <w:t xml:space="preserve">, всеки работен ден от 8.30 до 12.30 часа и от 13.00 до 17.00 часа. Лице за контакт: </w:t>
      </w:r>
      <w:r w:rsidR="001E219A">
        <w:rPr>
          <w:rFonts w:ascii="Arial" w:hAnsi="Arial" w:cs="Arial"/>
          <w:color w:val="595959" w:themeColor="text1" w:themeTint="A6"/>
        </w:rPr>
        <w:t>Боян Пен</w:t>
      </w:r>
      <w:r w:rsidR="00F60A82">
        <w:rPr>
          <w:rFonts w:ascii="Arial" w:hAnsi="Arial" w:cs="Arial"/>
          <w:color w:val="595959" w:themeColor="text1" w:themeTint="A6"/>
        </w:rPr>
        <w:t>ч</w:t>
      </w:r>
      <w:r w:rsidR="001E219A">
        <w:rPr>
          <w:rFonts w:ascii="Arial" w:hAnsi="Arial" w:cs="Arial"/>
          <w:color w:val="595959" w:themeColor="text1" w:themeTint="A6"/>
        </w:rPr>
        <w:t>ев – началник отдел АПОД в РЗОК гр. Ловеч; тел. 068/688100.</w:t>
      </w:r>
    </w:p>
    <w:p w:rsidR="00290134" w:rsidRPr="00E53FD8" w:rsidRDefault="00290134" w:rsidP="00397BCB">
      <w:pPr>
        <w:spacing w:line="360" w:lineRule="auto"/>
        <w:jc w:val="both"/>
        <w:rPr>
          <w:rFonts w:ascii="Arial" w:hAnsi="Arial" w:cs="Arial"/>
          <w:color w:val="595959" w:themeColor="text1" w:themeTint="A6"/>
        </w:rPr>
      </w:pPr>
      <w:r w:rsidRPr="00E53FD8">
        <w:rPr>
          <w:rFonts w:ascii="Arial" w:hAnsi="Arial" w:cs="Arial"/>
          <w:color w:val="595959" w:themeColor="text1" w:themeTint="A6"/>
        </w:rPr>
        <w:t>Краен срок за подаване на документите до 17.30 часа на</w:t>
      </w:r>
      <w:r w:rsidR="00C5326C">
        <w:rPr>
          <w:rFonts w:ascii="Arial" w:hAnsi="Arial" w:cs="Arial"/>
          <w:color w:val="595959" w:themeColor="text1" w:themeTint="A6"/>
        </w:rPr>
        <w:t xml:space="preserve"> </w:t>
      </w:r>
      <w:r w:rsidR="00D37725">
        <w:rPr>
          <w:rFonts w:ascii="Arial" w:hAnsi="Arial" w:cs="Arial"/>
          <w:color w:val="595959" w:themeColor="text1" w:themeTint="A6"/>
        </w:rPr>
        <w:t>13.05.2019</w:t>
      </w:r>
      <w:r w:rsidRPr="00E53FD8">
        <w:rPr>
          <w:rFonts w:ascii="Arial" w:hAnsi="Arial" w:cs="Arial"/>
          <w:color w:val="595959" w:themeColor="text1" w:themeTint="A6"/>
        </w:rPr>
        <w:t>година включително.</w:t>
      </w:r>
    </w:p>
    <w:p w:rsidR="00290134" w:rsidRPr="00E53FD8" w:rsidRDefault="00290134" w:rsidP="00397BCB">
      <w:pPr>
        <w:spacing w:line="360" w:lineRule="auto"/>
        <w:jc w:val="both"/>
        <w:rPr>
          <w:rFonts w:ascii="Arial" w:hAnsi="Arial" w:cs="Arial"/>
          <w:b/>
          <w:bCs/>
          <w:color w:val="595959" w:themeColor="text1" w:themeTint="A6"/>
        </w:rPr>
      </w:pPr>
      <w:r w:rsidRPr="00E53FD8">
        <w:rPr>
          <w:rFonts w:ascii="Arial" w:hAnsi="Arial" w:cs="Arial"/>
          <w:color w:val="595959" w:themeColor="text1" w:themeTint="A6"/>
          <w:lang w:val="ru-RU"/>
        </w:rPr>
        <w:t>8</w:t>
      </w:r>
      <w:r w:rsidRPr="00E53FD8">
        <w:rPr>
          <w:rFonts w:ascii="Arial" w:hAnsi="Arial" w:cs="Arial"/>
          <w:bCs/>
          <w:color w:val="595959" w:themeColor="text1" w:themeTint="A6"/>
        </w:rPr>
        <w:t xml:space="preserve">. </w:t>
      </w:r>
      <w:r w:rsidRPr="00E53FD8">
        <w:rPr>
          <w:rFonts w:ascii="Arial" w:hAnsi="Arial" w:cs="Arial"/>
          <w:color w:val="595959" w:themeColor="text1" w:themeTint="A6"/>
        </w:rPr>
        <w:t>Списъците и други съобщения във връзка с конкурса ще се обявяват на интернет  страницата на НЗОК</w:t>
      </w:r>
      <w:r w:rsidR="00DF0933" w:rsidRPr="00E53FD8">
        <w:rPr>
          <w:rFonts w:ascii="Arial" w:hAnsi="Arial" w:cs="Arial"/>
          <w:color w:val="595959" w:themeColor="text1" w:themeTint="A6"/>
        </w:rPr>
        <w:t>.</w:t>
      </w:r>
    </w:p>
    <w:p w:rsidR="00290134" w:rsidRPr="00397BCB" w:rsidRDefault="00290134" w:rsidP="00397BCB">
      <w:pPr>
        <w:spacing w:line="360" w:lineRule="auto"/>
        <w:jc w:val="both"/>
        <w:rPr>
          <w:rFonts w:ascii="Arial" w:hAnsi="Arial" w:cs="Arial"/>
          <w:color w:val="595959" w:themeColor="text1" w:themeTint="A6"/>
        </w:rPr>
      </w:pPr>
      <w:r w:rsidRPr="00E53FD8">
        <w:rPr>
          <w:rFonts w:ascii="Arial" w:hAnsi="Arial" w:cs="Arial"/>
          <w:color w:val="595959" w:themeColor="text1" w:themeTint="A6"/>
        </w:rPr>
        <w:t xml:space="preserve">9. </w:t>
      </w:r>
      <w:r w:rsidRPr="00397BCB">
        <w:rPr>
          <w:rFonts w:ascii="Arial" w:hAnsi="Arial" w:cs="Arial"/>
          <w:color w:val="595959" w:themeColor="text1" w:themeTint="A6"/>
        </w:rPr>
        <w:t xml:space="preserve">Описание на длъжността: </w:t>
      </w:r>
    </w:p>
    <w:p w:rsidR="001B6402" w:rsidRPr="001B6402" w:rsidRDefault="001B6402" w:rsidP="001B6402">
      <w:pPr>
        <w:spacing w:line="360" w:lineRule="auto"/>
        <w:jc w:val="both"/>
        <w:outlineLvl w:val="1"/>
        <w:rPr>
          <w:rFonts w:ascii="Arial" w:eastAsia="Times New Roman" w:hAnsi="Arial" w:cs="Arial"/>
          <w:color w:val="595959" w:themeColor="text1" w:themeTint="A6"/>
          <w:lang w:eastAsia="zh-CN"/>
        </w:rPr>
      </w:pPr>
      <w:r w:rsidRPr="001B6402">
        <w:rPr>
          <w:rFonts w:ascii="Arial" w:eastAsia="Times New Roman" w:hAnsi="Arial" w:cs="Arial"/>
          <w:color w:val="595959" w:themeColor="text1" w:themeTint="A6"/>
          <w:lang w:eastAsia="zh-CN"/>
        </w:rPr>
        <w:t>Ежегодно съставяне на проектобюджет за медицински плащания.Изготвя заявка за здравноосигурителни плащания – ежемесечно. Изготвя заявка за административни плащания – ежемесечно. Обосновава заявките. Ежемесечно изготвя отчет за ЗОП. Представя ежемесечна обяснителна записка към касовия отчет. Изготвя регулативни стандарти за възлагане на специализирани медицински дейности на изпълнителите на МД. Извършва контрол преди поемане на задължения за извършване на разход. Упражнява контрол при искане за извършване на разход.  Преразпределя бюджетни средства при промяна в бюджетната сметка.  Извършва анализ на приходите от ЗОВ от големи вносители.  Извършва и анализира други дейности, възложени от ръководството на РЗОК и прекия ръководител. Подпомага изпълнението на служебните задължения на младшите експерти в отдел „АПОД”. При отсъствие замества мл. експерти , пряко отговарящи за бюджетната дейност в РЗОК.  Д</w:t>
      </w:r>
      <w:r w:rsidRPr="001B6402">
        <w:rPr>
          <w:rFonts w:ascii="Arial" w:eastAsia="Times New Roman" w:hAnsi="Arial" w:cs="Arial"/>
          <w:bCs/>
          <w:color w:val="595959" w:themeColor="text1" w:themeTint="A6"/>
          <w:lang w:eastAsia="zh-CN"/>
        </w:rPr>
        <w:t>окладва на прекия ръководител за административни нарушения и пропуски, които създават предпоставки за корупция и измами. Събира, обработва и съхранява лични дънни по смисъла на ЗЗЛД.</w:t>
      </w:r>
      <w:r w:rsidRPr="001B6402">
        <w:rPr>
          <w:rFonts w:ascii="Arial" w:eastAsia="Times New Roman" w:hAnsi="Arial" w:cs="Arial"/>
          <w:color w:val="595959" w:themeColor="text1" w:themeTint="A6"/>
          <w:lang w:eastAsia="zh-CN"/>
        </w:rPr>
        <w:t xml:space="preserve"> </w:t>
      </w:r>
    </w:p>
    <w:p w:rsidR="00290134" w:rsidRPr="001B6402" w:rsidRDefault="00290134" w:rsidP="001B6402">
      <w:pPr>
        <w:spacing w:line="360" w:lineRule="auto"/>
        <w:jc w:val="both"/>
        <w:outlineLvl w:val="1"/>
        <w:rPr>
          <w:rFonts w:ascii="Arial" w:hAnsi="Arial" w:cs="Arial"/>
          <w:color w:val="595959" w:themeColor="text1" w:themeTint="A6"/>
        </w:rPr>
      </w:pPr>
      <w:r w:rsidRPr="001B6402">
        <w:rPr>
          <w:rFonts w:ascii="Arial" w:hAnsi="Arial" w:cs="Arial"/>
          <w:color w:val="595959" w:themeColor="text1" w:themeTint="A6"/>
          <w:lang w:val="ru-RU"/>
        </w:rPr>
        <w:lastRenderedPageBreak/>
        <w:t>10</w:t>
      </w:r>
      <w:r w:rsidRPr="001B6402">
        <w:rPr>
          <w:rFonts w:ascii="Arial" w:hAnsi="Arial" w:cs="Arial"/>
          <w:color w:val="595959" w:themeColor="text1" w:themeTint="A6"/>
        </w:rPr>
        <w:t xml:space="preserve">. Размер на основната заплата определена за длъжността – от </w:t>
      </w:r>
      <w:r w:rsidR="002A2D13" w:rsidRPr="001B6402">
        <w:rPr>
          <w:rFonts w:ascii="Arial" w:hAnsi="Arial" w:cs="Arial"/>
          <w:color w:val="595959" w:themeColor="text1" w:themeTint="A6"/>
        </w:rPr>
        <w:t>6</w:t>
      </w:r>
      <w:r w:rsidR="009D3E66">
        <w:rPr>
          <w:rFonts w:ascii="Arial" w:hAnsi="Arial" w:cs="Arial"/>
          <w:color w:val="595959" w:themeColor="text1" w:themeTint="A6"/>
        </w:rPr>
        <w:t>10</w:t>
      </w:r>
      <w:r w:rsidR="00DF3249" w:rsidRPr="001B6402">
        <w:rPr>
          <w:rFonts w:ascii="Arial" w:hAnsi="Arial" w:cs="Arial"/>
          <w:color w:val="595959" w:themeColor="text1" w:themeTint="A6"/>
        </w:rPr>
        <w:t xml:space="preserve"> </w:t>
      </w:r>
      <w:r w:rsidRPr="001B6402">
        <w:rPr>
          <w:rFonts w:ascii="Arial" w:hAnsi="Arial" w:cs="Arial"/>
          <w:color w:val="595959" w:themeColor="text1" w:themeTint="A6"/>
        </w:rPr>
        <w:t>л</w:t>
      </w:r>
      <w:r w:rsidR="00583106" w:rsidRPr="001B6402">
        <w:rPr>
          <w:rFonts w:ascii="Arial" w:hAnsi="Arial" w:cs="Arial"/>
          <w:color w:val="595959" w:themeColor="text1" w:themeTint="A6"/>
        </w:rPr>
        <w:t>в.</w:t>
      </w:r>
      <w:r w:rsidRPr="001B6402">
        <w:rPr>
          <w:rFonts w:ascii="Arial" w:hAnsi="Arial" w:cs="Arial"/>
          <w:color w:val="595959" w:themeColor="text1" w:themeTint="A6"/>
        </w:rPr>
        <w:t xml:space="preserve"> до</w:t>
      </w:r>
      <w:r w:rsidR="00D8650E" w:rsidRPr="001B6402">
        <w:rPr>
          <w:rFonts w:ascii="Arial" w:hAnsi="Arial" w:cs="Arial"/>
          <w:color w:val="595959" w:themeColor="text1" w:themeTint="A6"/>
        </w:rPr>
        <w:t xml:space="preserve"> </w:t>
      </w:r>
      <w:r w:rsidR="009D3E66">
        <w:rPr>
          <w:rFonts w:ascii="Arial" w:hAnsi="Arial" w:cs="Arial"/>
          <w:color w:val="595959" w:themeColor="text1" w:themeTint="A6"/>
        </w:rPr>
        <w:t>2050</w:t>
      </w:r>
      <w:r w:rsidR="00583106" w:rsidRPr="001B6402">
        <w:rPr>
          <w:rFonts w:ascii="Arial" w:hAnsi="Arial" w:cs="Arial"/>
          <w:color w:val="595959" w:themeColor="text1" w:themeTint="A6"/>
        </w:rPr>
        <w:t>лв.</w:t>
      </w:r>
      <w:r w:rsidRPr="001B6402">
        <w:rPr>
          <w:rFonts w:ascii="Arial" w:hAnsi="Arial" w:cs="Arial"/>
          <w:color w:val="595959" w:themeColor="text1" w:themeTint="A6"/>
        </w:rPr>
        <w:t xml:space="preserve"> (основния размер на заплатата за длъжността се определя от професионалния опит на спечелилия конкурса кандидат, съгласно нормативните актове, определящи формирането на възнаграждението).</w:t>
      </w:r>
    </w:p>
    <w:p w:rsidR="00290134" w:rsidRPr="001B6402" w:rsidRDefault="00290134" w:rsidP="001B6402">
      <w:pPr>
        <w:spacing w:line="360" w:lineRule="auto"/>
        <w:jc w:val="both"/>
        <w:rPr>
          <w:rFonts w:ascii="Arial" w:hAnsi="Arial" w:cs="Arial"/>
          <w:color w:val="595959" w:themeColor="text1" w:themeTint="A6"/>
          <w:u w:val="single"/>
        </w:rPr>
      </w:pPr>
      <w:r w:rsidRPr="001B6402">
        <w:rPr>
          <w:rFonts w:ascii="Arial" w:hAnsi="Arial" w:cs="Arial"/>
          <w:color w:val="595959" w:themeColor="text1" w:themeTint="A6"/>
        </w:rPr>
        <w:t xml:space="preserve">Образци на заявление за участие в конкурс и декларация по чл.17, ал.2, т.1 от НПКДС могат да се изтеглят от </w:t>
      </w:r>
      <w:hyperlink r:id="rId10" w:history="1">
        <w:r w:rsidRPr="001B6402">
          <w:rPr>
            <w:rStyle w:val="Hyperlink"/>
            <w:rFonts w:ascii="Arial" w:hAnsi="Arial" w:cs="Arial"/>
            <w:color w:val="595959" w:themeColor="text1" w:themeTint="A6"/>
          </w:rPr>
          <w:t>http://www.</w:t>
        </w:r>
        <w:r w:rsidRPr="001B6402">
          <w:rPr>
            <w:rStyle w:val="Hyperlink"/>
            <w:rFonts w:ascii="Arial" w:hAnsi="Arial" w:cs="Arial"/>
            <w:color w:val="595959" w:themeColor="text1" w:themeTint="A6"/>
            <w:lang w:eastAsia="zh-CN"/>
          </w:rPr>
          <w:t>nh</w:t>
        </w:r>
        <w:r w:rsidRPr="001B6402">
          <w:rPr>
            <w:rStyle w:val="Hyperlink"/>
            <w:rFonts w:ascii="Arial" w:hAnsi="Arial" w:cs="Arial"/>
            <w:color w:val="595959" w:themeColor="text1" w:themeTint="A6"/>
          </w:rPr>
          <w:t>i</w:t>
        </w:r>
        <w:r w:rsidRPr="001B6402">
          <w:rPr>
            <w:rStyle w:val="Hyperlink"/>
            <w:rFonts w:ascii="Arial" w:hAnsi="Arial" w:cs="Arial"/>
            <w:color w:val="595959" w:themeColor="text1" w:themeTint="A6"/>
            <w:lang w:eastAsia="zh-CN"/>
          </w:rPr>
          <w:t>f</w:t>
        </w:r>
        <w:r w:rsidRPr="001B6402">
          <w:rPr>
            <w:rStyle w:val="Hyperlink"/>
            <w:rFonts w:ascii="Arial" w:hAnsi="Arial" w:cs="Arial"/>
            <w:color w:val="595959" w:themeColor="text1" w:themeTint="A6"/>
          </w:rPr>
          <w:t>.bg/</w:t>
        </w:r>
      </w:hyperlink>
      <w:r w:rsidRPr="001B6402">
        <w:rPr>
          <w:rFonts w:ascii="Arial" w:hAnsi="Arial" w:cs="Arial"/>
          <w:color w:val="595959" w:themeColor="text1" w:themeTint="A6"/>
          <w:u w:val="single"/>
        </w:rPr>
        <w:t>.</w:t>
      </w:r>
    </w:p>
    <w:p w:rsidR="000E65D2" w:rsidRPr="001B6402" w:rsidRDefault="000E65D2" w:rsidP="001B6402">
      <w:pPr>
        <w:tabs>
          <w:tab w:val="left" w:pos="284"/>
        </w:tabs>
        <w:spacing w:line="360" w:lineRule="auto"/>
        <w:jc w:val="both"/>
        <w:rPr>
          <w:rFonts w:ascii="Arial" w:hAnsi="Arial" w:cs="Arial"/>
          <w:b/>
          <w:color w:val="595959" w:themeColor="text1" w:themeTint="A6"/>
        </w:rPr>
      </w:pPr>
      <w:bookmarkStart w:id="0" w:name="_GoBack"/>
      <w:bookmarkEnd w:id="0"/>
    </w:p>
    <w:sectPr w:rsidR="000E65D2" w:rsidRPr="001B6402" w:rsidSect="00B65A1D">
      <w:headerReference w:type="default" r:id="rId11"/>
      <w:pgSz w:w="11906" w:h="16838"/>
      <w:pgMar w:top="1276" w:right="1133" w:bottom="1276" w:left="993"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3C" w:rsidRDefault="000E313C">
      <w:r>
        <w:separator/>
      </w:r>
    </w:p>
  </w:endnote>
  <w:endnote w:type="continuationSeparator" w:id="0">
    <w:p w:rsidR="000E313C" w:rsidRDefault="000E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3C" w:rsidRDefault="000E313C">
      <w:r>
        <w:separator/>
      </w:r>
    </w:p>
  </w:footnote>
  <w:footnote w:type="continuationSeparator" w:id="0">
    <w:p w:rsidR="000E313C" w:rsidRDefault="000E3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030" w:rsidRDefault="000E313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13B"/>
    <w:multiLevelType w:val="hybridMultilevel"/>
    <w:tmpl w:val="13D41B42"/>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76564D4"/>
    <w:multiLevelType w:val="hybridMultilevel"/>
    <w:tmpl w:val="EDAEB4F4"/>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6E22201"/>
    <w:multiLevelType w:val="hybridMultilevel"/>
    <w:tmpl w:val="E42ACE54"/>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23513CF"/>
    <w:multiLevelType w:val="hybridMultilevel"/>
    <w:tmpl w:val="4CE2FA3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2401B48"/>
    <w:multiLevelType w:val="hybridMultilevel"/>
    <w:tmpl w:val="1FD47E50"/>
    <w:lvl w:ilvl="0" w:tplc="011A80DC">
      <w:start w:val="1"/>
      <w:numFmt w:val="bullet"/>
      <w:lvlText w:val=""/>
      <w:lvlJc w:val="left"/>
      <w:pPr>
        <w:ind w:left="720" w:hanging="360"/>
      </w:pPr>
      <w:rPr>
        <w:rFonts w:ascii="Symbol" w:hAnsi="Symbol" w:hint="default"/>
        <w:sz w:val="18"/>
        <w:szCs w:val="1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B226D66"/>
    <w:multiLevelType w:val="hybridMultilevel"/>
    <w:tmpl w:val="8146D346"/>
    <w:lvl w:ilvl="0" w:tplc="E4D8F17A">
      <w:start w:val="1"/>
      <w:numFmt w:val="bullet"/>
      <w:lvlText w:val="-"/>
      <w:lvlJc w:val="left"/>
      <w:pPr>
        <w:ind w:left="720" w:hanging="360"/>
      </w:pPr>
      <w:rPr>
        <w:rFonts w:ascii="Arial" w:eastAsia="SimSu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13869ED"/>
    <w:multiLevelType w:val="hybridMultilevel"/>
    <w:tmpl w:val="9BE2A5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42B0313"/>
    <w:multiLevelType w:val="hybridMultilevel"/>
    <w:tmpl w:val="59AA2F06"/>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4445D70"/>
    <w:multiLevelType w:val="hybridMultilevel"/>
    <w:tmpl w:val="7D382DE6"/>
    <w:lvl w:ilvl="0" w:tplc="E89A0086">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7D64A0E"/>
    <w:multiLevelType w:val="hybridMultilevel"/>
    <w:tmpl w:val="94C259BA"/>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7EB6E5F"/>
    <w:multiLevelType w:val="hybridMultilevel"/>
    <w:tmpl w:val="F7B8FF92"/>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5882587"/>
    <w:multiLevelType w:val="hybridMultilevel"/>
    <w:tmpl w:val="96A81E02"/>
    <w:lvl w:ilvl="0" w:tplc="1D8E5B2C">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C9413BC"/>
    <w:multiLevelType w:val="hybridMultilevel"/>
    <w:tmpl w:val="8B26B0AA"/>
    <w:lvl w:ilvl="0" w:tplc="011A80DC">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8"/>
  </w:num>
  <w:num w:numId="7">
    <w:abstractNumId w:val="3"/>
  </w:num>
  <w:num w:numId="8">
    <w:abstractNumId w:val="9"/>
  </w:num>
  <w:num w:numId="9">
    <w:abstractNumId w:val="10"/>
  </w:num>
  <w:num w:numId="10">
    <w:abstractNumId w:val="1"/>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34"/>
    <w:rsid w:val="000256B0"/>
    <w:rsid w:val="00054B77"/>
    <w:rsid w:val="000750BA"/>
    <w:rsid w:val="00094E96"/>
    <w:rsid w:val="000E313C"/>
    <w:rsid w:val="000E65D2"/>
    <w:rsid w:val="001146B3"/>
    <w:rsid w:val="001726CF"/>
    <w:rsid w:val="001B2125"/>
    <w:rsid w:val="001B6402"/>
    <w:rsid w:val="001E219A"/>
    <w:rsid w:val="001E63C7"/>
    <w:rsid w:val="001E6939"/>
    <w:rsid w:val="00265177"/>
    <w:rsid w:val="00290134"/>
    <w:rsid w:val="002A2D13"/>
    <w:rsid w:val="00322B03"/>
    <w:rsid w:val="00397BCB"/>
    <w:rsid w:val="003C0278"/>
    <w:rsid w:val="003C7C62"/>
    <w:rsid w:val="00406C4E"/>
    <w:rsid w:val="00413383"/>
    <w:rsid w:val="00555494"/>
    <w:rsid w:val="00583106"/>
    <w:rsid w:val="00584E38"/>
    <w:rsid w:val="00585154"/>
    <w:rsid w:val="00592A1D"/>
    <w:rsid w:val="005A09B8"/>
    <w:rsid w:val="00620813"/>
    <w:rsid w:val="006218D1"/>
    <w:rsid w:val="00653335"/>
    <w:rsid w:val="006818A9"/>
    <w:rsid w:val="0069434D"/>
    <w:rsid w:val="006A3585"/>
    <w:rsid w:val="006B4C73"/>
    <w:rsid w:val="006F05D2"/>
    <w:rsid w:val="00731293"/>
    <w:rsid w:val="007566FF"/>
    <w:rsid w:val="007616CB"/>
    <w:rsid w:val="00782D87"/>
    <w:rsid w:val="007C3B0E"/>
    <w:rsid w:val="007F5FF9"/>
    <w:rsid w:val="00840856"/>
    <w:rsid w:val="008D6012"/>
    <w:rsid w:val="00904747"/>
    <w:rsid w:val="00963032"/>
    <w:rsid w:val="009636B2"/>
    <w:rsid w:val="00987D6B"/>
    <w:rsid w:val="009B7614"/>
    <w:rsid w:val="009D3E66"/>
    <w:rsid w:val="009E31D1"/>
    <w:rsid w:val="00A07AD6"/>
    <w:rsid w:val="00A24775"/>
    <w:rsid w:val="00A7698A"/>
    <w:rsid w:val="00A82216"/>
    <w:rsid w:val="00AA0466"/>
    <w:rsid w:val="00B35669"/>
    <w:rsid w:val="00B65A1D"/>
    <w:rsid w:val="00B95F05"/>
    <w:rsid w:val="00BB252F"/>
    <w:rsid w:val="00BB32E6"/>
    <w:rsid w:val="00BC1CAC"/>
    <w:rsid w:val="00BF1F04"/>
    <w:rsid w:val="00C169C8"/>
    <w:rsid w:val="00C42549"/>
    <w:rsid w:val="00C46F23"/>
    <w:rsid w:val="00C5326C"/>
    <w:rsid w:val="00CC6017"/>
    <w:rsid w:val="00D37725"/>
    <w:rsid w:val="00D8650E"/>
    <w:rsid w:val="00D97826"/>
    <w:rsid w:val="00DA4E00"/>
    <w:rsid w:val="00DA73C9"/>
    <w:rsid w:val="00DE168B"/>
    <w:rsid w:val="00DF0933"/>
    <w:rsid w:val="00DF3249"/>
    <w:rsid w:val="00DF5588"/>
    <w:rsid w:val="00E42C22"/>
    <w:rsid w:val="00E53FD8"/>
    <w:rsid w:val="00EA0045"/>
    <w:rsid w:val="00EB5DCE"/>
    <w:rsid w:val="00F55EA8"/>
    <w:rsid w:val="00F60A82"/>
    <w:rsid w:val="00FD3EE3"/>
    <w:rsid w:val="00FE6443"/>
    <w:rsid w:val="00FF4F13"/>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34"/>
    <w:pPr>
      <w:spacing w:after="0" w:line="240" w:lineRule="auto"/>
    </w:pPr>
    <w:rPr>
      <w:rFonts w:ascii="Times New Roman" w:eastAsia="SimSun" w:hAnsi="Times New Roman" w:cs="Times New Roman"/>
      <w:sz w:val="24"/>
      <w:szCs w:val="24"/>
      <w:lang w:eastAsia="en-US"/>
    </w:rPr>
  </w:style>
  <w:style w:type="paragraph" w:styleId="Heading2">
    <w:name w:val="heading 2"/>
    <w:basedOn w:val="Normal"/>
    <w:next w:val="Normal"/>
    <w:link w:val="Heading2Char"/>
    <w:qFormat/>
    <w:rsid w:val="00290134"/>
    <w:pPr>
      <w:keepNext/>
      <w:autoSpaceDE w:val="0"/>
      <w:autoSpaceDN w:val="0"/>
      <w:adjustRightInd w:val="0"/>
      <w:outlineLvl w:val="1"/>
    </w:pPr>
    <w:rPr>
      <w:b/>
      <w:bCs/>
    </w:rPr>
  </w:style>
  <w:style w:type="paragraph" w:styleId="Heading4">
    <w:name w:val="heading 4"/>
    <w:basedOn w:val="Normal"/>
    <w:next w:val="Normal"/>
    <w:link w:val="Heading4Char"/>
    <w:qFormat/>
    <w:rsid w:val="00290134"/>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0134"/>
    <w:rPr>
      <w:rFonts w:ascii="Times New Roman" w:eastAsia="SimSun" w:hAnsi="Times New Roman" w:cs="Times New Roman"/>
      <w:b/>
      <w:bCs/>
      <w:sz w:val="24"/>
      <w:szCs w:val="24"/>
      <w:lang w:eastAsia="en-US"/>
    </w:rPr>
  </w:style>
  <w:style w:type="character" w:customStyle="1" w:styleId="Heading4Char">
    <w:name w:val="Heading 4 Char"/>
    <w:basedOn w:val="DefaultParagraphFont"/>
    <w:link w:val="Heading4"/>
    <w:rsid w:val="00290134"/>
    <w:rPr>
      <w:rFonts w:ascii="Times New Roman" w:eastAsia="SimSun" w:hAnsi="Times New Roman" w:cs="Times New Roman"/>
      <w:b/>
      <w:sz w:val="24"/>
      <w:szCs w:val="24"/>
      <w:lang w:val="en-GB" w:eastAsia="en-US"/>
    </w:rPr>
  </w:style>
  <w:style w:type="paragraph" w:styleId="Header">
    <w:name w:val="header"/>
    <w:basedOn w:val="Normal"/>
    <w:link w:val="HeaderChar"/>
    <w:rsid w:val="00290134"/>
    <w:pPr>
      <w:tabs>
        <w:tab w:val="center" w:pos="4153"/>
        <w:tab w:val="right" w:pos="8306"/>
      </w:tabs>
    </w:pPr>
  </w:style>
  <w:style w:type="character" w:customStyle="1" w:styleId="HeaderChar">
    <w:name w:val="Header Char"/>
    <w:basedOn w:val="DefaultParagraphFont"/>
    <w:link w:val="Header"/>
    <w:rsid w:val="00290134"/>
    <w:rPr>
      <w:rFonts w:ascii="Times New Roman" w:eastAsia="SimSun" w:hAnsi="Times New Roman" w:cs="Times New Roman"/>
      <w:sz w:val="24"/>
      <w:szCs w:val="24"/>
      <w:lang w:eastAsia="en-US"/>
    </w:rPr>
  </w:style>
  <w:style w:type="character" w:styleId="Hyperlink">
    <w:name w:val="Hyperlink"/>
    <w:rsid w:val="00290134"/>
    <w:rPr>
      <w:color w:val="0000FF"/>
      <w:u w:val="single"/>
    </w:rPr>
  </w:style>
  <w:style w:type="paragraph" w:styleId="BalloonText">
    <w:name w:val="Balloon Text"/>
    <w:basedOn w:val="Normal"/>
    <w:link w:val="BalloonTextChar"/>
    <w:uiPriority w:val="99"/>
    <w:semiHidden/>
    <w:unhideWhenUsed/>
    <w:rsid w:val="00290134"/>
    <w:rPr>
      <w:rFonts w:ascii="Tahoma" w:hAnsi="Tahoma" w:cs="Tahoma"/>
      <w:sz w:val="16"/>
      <w:szCs w:val="16"/>
    </w:rPr>
  </w:style>
  <w:style w:type="character" w:customStyle="1" w:styleId="BalloonTextChar">
    <w:name w:val="Balloon Text Char"/>
    <w:basedOn w:val="DefaultParagraphFont"/>
    <w:link w:val="BalloonText"/>
    <w:uiPriority w:val="99"/>
    <w:semiHidden/>
    <w:rsid w:val="00290134"/>
    <w:rPr>
      <w:rFonts w:ascii="Tahoma" w:eastAsia="SimSun" w:hAnsi="Tahoma" w:cs="Tahoma"/>
      <w:sz w:val="16"/>
      <w:szCs w:val="16"/>
      <w:lang w:eastAsia="en-US"/>
    </w:rPr>
  </w:style>
  <w:style w:type="paragraph" w:styleId="ListParagraph">
    <w:name w:val="List Paragraph"/>
    <w:basedOn w:val="Normal"/>
    <w:uiPriority w:val="34"/>
    <w:qFormat/>
    <w:rsid w:val="00BB32E6"/>
    <w:pPr>
      <w:ind w:left="720"/>
      <w:contextualSpacing/>
    </w:pPr>
  </w:style>
  <w:style w:type="paragraph" w:styleId="Footer">
    <w:name w:val="footer"/>
    <w:basedOn w:val="Normal"/>
    <w:link w:val="FooterChar"/>
    <w:uiPriority w:val="99"/>
    <w:unhideWhenUsed/>
    <w:rsid w:val="007616CB"/>
    <w:pPr>
      <w:tabs>
        <w:tab w:val="center" w:pos="4536"/>
        <w:tab w:val="right" w:pos="9072"/>
      </w:tabs>
    </w:pPr>
  </w:style>
  <w:style w:type="character" w:customStyle="1" w:styleId="FooterChar">
    <w:name w:val="Footer Char"/>
    <w:basedOn w:val="DefaultParagraphFont"/>
    <w:link w:val="Footer"/>
    <w:uiPriority w:val="99"/>
    <w:rsid w:val="007616CB"/>
    <w:rPr>
      <w:rFonts w:ascii="Times New Roman" w:eastAsia="SimSu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34"/>
    <w:pPr>
      <w:spacing w:after="0" w:line="240" w:lineRule="auto"/>
    </w:pPr>
    <w:rPr>
      <w:rFonts w:ascii="Times New Roman" w:eastAsia="SimSun" w:hAnsi="Times New Roman" w:cs="Times New Roman"/>
      <w:sz w:val="24"/>
      <w:szCs w:val="24"/>
      <w:lang w:eastAsia="en-US"/>
    </w:rPr>
  </w:style>
  <w:style w:type="paragraph" w:styleId="Heading2">
    <w:name w:val="heading 2"/>
    <w:basedOn w:val="Normal"/>
    <w:next w:val="Normal"/>
    <w:link w:val="Heading2Char"/>
    <w:qFormat/>
    <w:rsid w:val="00290134"/>
    <w:pPr>
      <w:keepNext/>
      <w:autoSpaceDE w:val="0"/>
      <w:autoSpaceDN w:val="0"/>
      <w:adjustRightInd w:val="0"/>
      <w:outlineLvl w:val="1"/>
    </w:pPr>
    <w:rPr>
      <w:b/>
      <w:bCs/>
    </w:rPr>
  </w:style>
  <w:style w:type="paragraph" w:styleId="Heading4">
    <w:name w:val="heading 4"/>
    <w:basedOn w:val="Normal"/>
    <w:next w:val="Normal"/>
    <w:link w:val="Heading4Char"/>
    <w:qFormat/>
    <w:rsid w:val="00290134"/>
    <w:pPr>
      <w:keepNex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0134"/>
    <w:rPr>
      <w:rFonts w:ascii="Times New Roman" w:eastAsia="SimSun" w:hAnsi="Times New Roman" w:cs="Times New Roman"/>
      <w:b/>
      <w:bCs/>
      <w:sz w:val="24"/>
      <w:szCs w:val="24"/>
      <w:lang w:eastAsia="en-US"/>
    </w:rPr>
  </w:style>
  <w:style w:type="character" w:customStyle="1" w:styleId="Heading4Char">
    <w:name w:val="Heading 4 Char"/>
    <w:basedOn w:val="DefaultParagraphFont"/>
    <w:link w:val="Heading4"/>
    <w:rsid w:val="00290134"/>
    <w:rPr>
      <w:rFonts w:ascii="Times New Roman" w:eastAsia="SimSun" w:hAnsi="Times New Roman" w:cs="Times New Roman"/>
      <w:b/>
      <w:sz w:val="24"/>
      <w:szCs w:val="24"/>
      <w:lang w:val="en-GB" w:eastAsia="en-US"/>
    </w:rPr>
  </w:style>
  <w:style w:type="paragraph" w:styleId="Header">
    <w:name w:val="header"/>
    <w:basedOn w:val="Normal"/>
    <w:link w:val="HeaderChar"/>
    <w:rsid w:val="00290134"/>
    <w:pPr>
      <w:tabs>
        <w:tab w:val="center" w:pos="4153"/>
        <w:tab w:val="right" w:pos="8306"/>
      </w:tabs>
    </w:pPr>
  </w:style>
  <w:style w:type="character" w:customStyle="1" w:styleId="HeaderChar">
    <w:name w:val="Header Char"/>
    <w:basedOn w:val="DefaultParagraphFont"/>
    <w:link w:val="Header"/>
    <w:rsid w:val="00290134"/>
    <w:rPr>
      <w:rFonts w:ascii="Times New Roman" w:eastAsia="SimSun" w:hAnsi="Times New Roman" w:cs="Times New Roman"/>
      <w:sz w:val="24"/>
      <w:szCs w:val="24"/>
      <w:lang w:eastAsia="en-US"/>
    </w:rPr>
  </w:style>
  <w:style w:type="character" w:styleId="Hyperlink">
    <w:name w:val="Hyperlink"/>
    <w:rsid w:val="00290134"/>
    <w:rPr>
      <w:color w:val="0000FF"/>
      <w:u w:val="single"/>
    </w:rPr>
  </w:style>
  <w:style w:type="paragraph" w:styleId="BalloonText">
    <w:name w:val="Balloon Text"/>
    <w:basedOn w:val="Normal"/>
    <w:link w:val="BalloonTextChar"/>
    <w:uiPriority w:val="99"/>
    <w:semiHidden/>
    <w:unhideWhenUsed/>
    <w:rsid w:val="00290134"/>
    <w:rPr>
      <w:rFonts w:ascii="Tahoma" w:hAnsi="Tahoma" w:cs="Tahoma"/>
      <w:sz w:val="16"/>
      <w:szCs w:val="16"/>
    </w:rPr>
  </w:style>
  <w:style w:type="character" w:customStyle="1" w:styleId="BalloonTextChar">
    <w:name w:val="Balloon Text Char"/>
    <w:basedOn w:val="DefaultParagraphFont"/>
    <w:link w:val="BalloonText"/>
    <w:uiPriority w:val="99"/>
    <w:semiHidden/>
    <w:rsid w:val="00290134"/>
    <w:rPr>
      <w:rFonts w:ascii="Tahoma" w:eastAsia="SimSun" w:hAnsi="Tahoma" w:cs="Tahoma"/>
      <w:sz w:val="16"/>
      <w:szCs w:val="16"/>
      <w:lang w:eastAsia="en-US"/>
    </w:rPr>
  </w:style>
  <w:style w:type="paragraph" w:styleId="ListParagraph">
    <w:name w:val="List Paragraph"/>
    <w:basedOn w:val="Normal"/>
    <w:uiPriority w:val="34"/>
    <w:qFormat/>
    <w:rsid w:val="00BB32E6"/>
    <w:pPr>
      <w:ind w:left="720"/>
      <w:contextualSpacing/>
    </w:pPr>
  </w:style>
  <w:style w:type="paragraph" w:styleId="Footer">
    <w:name w:val="footer"/>
    <w:basedOn w:val="Normal"/>
    <w:link w:val="FooterChar"/>
    <w:uiPriority w:val="99"/>
    <w:unhideWhenUsed/>
    <w:rsid w:val="007616CB"/>
    <w:pPr>
      <w:tabs>
        <w:tab w:val="center" w:pos="4536"/>
        <w:tab w:val="right" w:pos="9072"/>
      </w:tabs>
    </w:pPr>
  </w:style>
  <w:style w:type="character" w:customStyle="1" w:styleId="FooterChar">
    <w:name w:val="Footer Char"/>
    <w:basedOn w:val="DefaultParagraphFont"/>
    <w:link w:val="Footer"/>
    <w:uiPriority w:val="99"/>
    <w:rsid w:val="007616CB"/>
    <w:rPr>
      <w:rFonts w:ascii="Times New Roman" w:eastAsia="SimSu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D0%B3%D0%B5%D1%80%D0%B1+%D0%BD%D0%B0+%D0%B1%D1%8A%D0%BB%D0%B3%D0%B0%D1%80%D0%B8%D1%8F&amp;hl=bg&amp;sa=X&amp;biw=1067&amp;bih=537&amp;tbm=isch&amp;prmd=imvns&amp;tbnid=235nUaA06iT3PM:&amp;imgrefurl=http://www.yoocards.com/details.php?image_id=1778&amp;docid=eY-LXx6DTKih-M&amp;imgurl=http://www.yoocards.com/data/media/90/3mart1.gif&amp;w=480&amp;h=360&amp;ei=UP9zUO_JHMGShgfn7YHACQ&amp;zoom=1&amp;iact=hc&amp;vpx=622&amp;vpy=128&amp;dur=13&amp;hovh=194&amp;hovw=259&amp;tx=122&amp;ty=113&amp;sig=112375036390215099994&amp;page=1&amp;tbnh=136&amp;tbnw=181&amp;start=0&amp;ndsp=11&amp;ved=1t:429,r:3,s:0,i:1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hif.b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Цветанка Младенова</dc:creator>
  <cp:lastModifiedBy>Цветанка Младенова</cp:lastModifiedBy>
  <cp:revision>3</cp:revision>
  <cp:lastPrinted>2018-11-26T09:34:00Z</cp:lastPrinted>
  <dcterms:created xsi:type="dcterms:W3CDTF">2019-05-02T08:31:00Z</dcterms:created>
  <dcterms:modified xsi:type="dcterms:W3CDTF">2019-05-02T08:31:00Z</dcterms:modified>
</cp:coreProperties>
</file>