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057" w:rsidRPr="00EE4FB5" w:rsidRDefault="008F7057" w:rsidP="008F7057">
      <w:pPr>
        <w:shd w:val="clear" w:color="auto" w:fill="FFFFFF"/>
        <w:ind w:left="5295"/>
        <w:jc w:val="right"/>
        <w:rPr>
          <w:b/>
          <w:bCs/>
          <w:i/>
          <w:spacing w:val="-1"/>
        </w:rPr>
      </w:pPr>
      <w:r w:rsidRPr="00EE4FB5">
        <w:rPr>
          <w:b/>
          <w:i/>
        </w:rPr>
        <w:t>Приложение №</w:t>
      </w:r>
      <w:r>
        <w:rPr>
          <w:b/>
          <w:i/>
        </w:rPr>
        <w:t>8</w:t>
      </w:r>
    </w:p>
    <w:p w:rsidR="008F7057" w:rsidRPr="00EE4FB5" w:rsidRDefault="008F7057" w:rsidP="008F7057">
      <w:pPr>
        <w:shd w:val="clear" w:color="auto" w:fill="FFFFFF"/>
        <w:ind w:left="5295"/>
        <w:rPr>
          <w:b/>
          <w:bCs/>
          <w:spacing w:val="-1"/>
        </w:rPr>
      </w:pPr>
    </w:p>
    <w:tbl>
      <w:tblPr>
        <w:tblW w:w="9468" w:type="dxa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5760"/>
      </w:tblGrid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Наименование на участника: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Седалище по регистрация: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rPr>
                <w:lang w:val="en-US"/>
              </w:rPr>
              <w:t>BIC;IBAN</w:t>
            </w:r>
            <w:r w:rsidRPr="00EE4FB5">
              <w:t xml:space="preserve">: 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Булстат номер: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r w:rsidRPr="00EE4FB5">
              <w:t>Точен адрес за кореспонденция: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jc w:val="both"/>
              <w:rPr>
                <w:i/>
              </w:rPr>
            </w:pPr>
            <w:r w:rsidRPr="00EE4FB5">
              <w:rPr>
                <w:i/>
              </w:rPr>
              <w:t xml:space="preserve">        (държава, град, пощенски код, улица, №)</w:t>
            </w: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</w:pPr>
            <w:r w:rsidRPr="00EE4FB5">
              <w:t>Телефонен номер: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</w:pPr>
            <w:r w:rsidRPr="00EE4FB5">
              <w:t>Факс номер: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</w:pPr>
            <w:r w:rsidRPr="00EE4FB5">
              <w:t>Лице за контакти: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  <w:tr w:rsidR="008F7057" w:rsidRPr="00EE4FB5" w:rsidTr="00F066B6">
        <w:tc>
          <w:tcPr>
            <w:tcW w:w="3708" w:type="dxa"/>
          </w:tcPr>
          <w:p w:rsidR="008F7057" w:rsidRPr="00EE4FB5" w:rsidRDefault="008F7057" w:rsidP="00F066B6">
            <w:pPr>
              <w:jc w:val="both"/>
              <w:rPr>
                <w:lang w:val="en-US"/>
              </w:rPr>
            </w:pPr>
            <w:r w:rsidRPr="00EE4FB5">
              <w:rPr>
                <w:lang w:val="en-US"/>
              </w:rPr>
              <w:t>e mail:</w:t>
            </w:r>
          </w:p>
        </w:tc>
        <w:tc>
          <w:tcPr>
            <w:tcW w:w="5760" w:type="dxa"/>
          </w:tcPr>
          <w:p w:rsidR="008F7057" w:rsidRPr="00EE4FB5" w:rsidRDefault="008F7057" w:rsidP="00F066B6">
            <w:pPr>
              <w:ind w:left="252"/>
              <w:jc w:val="both"/>
              <w:rPr>
                <w:i/>
              </w:rPr>
            </w:pPr>
          </w:p>
        </w:tc>
      </w:tr>
    </w:tbl>
    <w:p w:rsidR="008F7057" w:rsidRPr="00EE4FB5" w:rsidRDefault="008F7057" w:rsidP="008F7057">
      <w:pPr>
        <w:spacing w:after="60"/>
        <w:jc w:val="center"/>
        <w:rPr>
          <w:b/>
        </w:rPr>
      </w:pPr>
    </w:p>
    <w:p w:rsidR="008F7057" w:rsidRPr="00EE4FB5" w:rsidRDefault="008F7057" w:rsidP="008F7057">
      <w:pPr>
        <w:ind w:left="5760"/>
        <w:rPr>
          <w:b/>
        </w:rPr>
      </w:pPr>
      <w:r w:rsidRPr="00EE4FB5">
        <w:rPr>
          <w:b/>
        </w:rPr>
        <w:t>ДО</w:t>
      </w:r>
    </w:p>
    <w:p w:rsidR="008F7057" w:rsidRPr="00EE4FB5" w:rsidRDefault="008F7057" w:rsidP="008F7057">
      <w:pPr>
        <w:ind w:left="5760"/>
        <w:rPr>
          <w:b/>
        </w:rPr>
      </w:pPr>
      <w:r>
        <w:rPr>
          <w:b/>
        </w:rPr>
        <w:t>РЗОК –ВИДИН</w:t>
      </w:r>
    </w:p>
    <w:p w:rsidR="008F7057" w:rsidRPr="00EE4FB5" w:rsidRDefault="008F7057" w:rsidP="008F7057">
      <w:pPr>
        <w:spacing w:after="60"/>
        <w:rPr>
          <w:b/>
        </w:rPr>
      </w:pPr>
    </w:p>
    <w:p w:rsidR="008F7057" w:rsidRPr="00EE4FB5" w:rsidRDefault="008F7057" w:rsidP="008F7057">
      <w:pPr>
        <w:jc w:val="center"/>
        <w:rPr>
          <w:b/>
          <w:caps/>
          <w:color w:val="000000"/>
          <w:position w:val="8"/>
          <w:sz w:val="28"/>
          <w:szCs w:val="28"/>
          <w:lang w:val="ru-RU"/>
        </w:rPr>
      </w:pPr>
      <w:r w:rsidRPr="00EE4FB5">
        <w:rPr>
          <w:b/>
          <w:caps/>
          <w:color w:val="000000"/>
          <w:position w:val="8"/>
          <w:sz w:val="28"/>
          <w:szCs w:val="28"/>
          <w:lang w:val="ru-RU"/>
        </w:rPr>
        <w:t>ЦЕНОВО предложение</w:t>
      </w:r>
    </w:p>
    <w:p w:rsidR="008F7057" w:rsidRPr="00EE4FB5" w:rsidRDefault="008F7057" w:rsidP="008F7057">
      <w:pPr>
        <w:jc w:val="center"/>
        <w:rPr>
          <w:b/>
          <w:bCs/>
          <w:sz w:val="28"/>
          <w:szCs w:val="28"/>
        </w:rPr>
      </w:pPr>
      <w:r w:rsidRPr="00EE4FB5">
        <w:rPr>
          <w:b/>
          <w:bCs/>
          <w:sz w:val="28"/>
          <w:szCs w:val="28"/>
        </w:rPr>
        <w:t>за изпълнение на обществена поръчка</w:t>
      </w:r>
    </w:p>
    <w:p w:rsidR="008F7057" w:rsidRPr="00EE4FB5" w:rsidRDefault="008F7057" w:rsidP="008F7057">
      <w:pPr>
        <w:jc w:val="center"/>
        <w:rPr>
          <w:b/>
          <w:bCs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8F7057" w:rsidRPr="00EE4FB5" w:rsidTr="00F066B6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057" w:rsidRPr="00EE4FB5" w:rsidRDefault="008F7057" w:rsidP="00F066B6">
            <w:pPr>
              <w:jc w:val="center"/>
              <w:rPr>
                <w:b/>
                <w:bCs/>
              </w:rPr>
            </w:pPr>
            <w:r w:rsidRPr="00EE4FB5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486" w:rsidRPr="00D15368" w:rsidRDefault="008F7057" w:rsidP="00456486">
            <w:pPr>
              <w:jc w:val="both"/>
              <w:rPr>
                <w:b/>
              </w:rPr>
            </w:pPr>
            <w:r w:rsidRPr="00EE4FB5">
              <w:rPr>
                <w:b/>
              </w:rPr>
              <w:t>„</w:t>
            </w:r>
            <w:r w:rsidR="00456486">
              <w:rPr>
                <w:b/>
                <w:lang w:val="ru-RU"/>
              </w:rPr>
              <w:t>С</w:t>
            </w:r>
            <w:proofErr w:type="spellStart"/>
            <w:r w:rsidR="00456486" w:rsidRPr="00D15368">
              <w:rPr>
                <w:b/>
              </w:rPr>
              <w:t>ледгаранционно</w:t>
            </w:r>
            <w:proofErr w:type="spellEnd"/>
            <w:r w:rsidR="00456486" w:rsidRPr="00D15368">
              <w:rPr>
                <w:b/>
              </w:rPr>
              <w:t xml:space="preserve">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      </w:r>
          </w:p>
          <w:p w:rsidR="008F7057" w:rsidRPr="00EE4FB5" w:rsidRDefault="008F7057" w:rsidP="00F066B6">
            <w:pPr>
              <w:widowControl w:val="0"/>
              <w:autoSpaceDE w:val="0"/>
              <w:autoSpaceDN w:val="0"/>
              <w:adjustRightInd w:val="0"/>
              <w:ind w:right="5"/>
              <w:jc w:val="both"/>
              <w:rPr>
                <w:b/>
                <w:bCs/>
                <w:color w:val="292730"/>
                <w:lang w:eastAsia="bg-BG"/>
              </w:rPr>
            </w:pPr>
          </w:p>
        </w:tc>
      </w:tr>
    </w:tbl>
    <w:p w:rsidR="008F7057" w:rsidRPr="00EE4FB5" w:rsidRDefault="008F7057" w:rsidP="008F7057">
      <w:pPr>
        <w:ind w:left="5670"/>
        <w:rPr>
          <w:b/>
        </w:rPr>
      </w:pPr>
    </w:p>
    <w:p w:rsidR="008F7057" w:rsidRPr="00EE4FB5" w:rsidRDefault="008F7057" w:rsidP="008F7057">
      <w:pPr>
        <w:ind w:left="5670"/>
        <w:rPr>
          <w:b/>
        </w:rPr>
      </w:pPr>
    </w:p>
    <w:p w:rsidR="008F7057" w:rsidRPr="00EE4FB5" w:rsidRDefault="008F7057" w:rsidP="008F7057">
      <w:pPr>
        <w:spacing w:after="60"/>
        <w:ind w:firstLine="567"/>
        <w:jc w:val="both"/>
        <w:rPr>
          <w:b/>
        </w:rPr>
      </w:pPr>
      <w:r w:rsidRPr="00EE4FB5">
        <w:rPr>
          <w:b/>
        </w:rPr>
        <w:t>Уважаеми Господин Директор,</w:t>
      </w:r>
    </w:p>
    <w:p w:rsidR="008F7057" w:rsidRPr="00EE4FB5" w:rsidRDefault="008F7057" w:rsidP="008F7057">
      <w:pPr>
        <w:spacing w:after="60"/>
        <w:ind w:firstLine="567"/>
        <w:jc w:val="both"/>
        <w:rPr>
          <w:b/>
        </w:rPr>
      </w:pPr>
      <w:r w:rsidRPr="00EE4FB5">
        <w:t xml:space="preserve">След като </w:t>
      </w:r>
      <w:r w:rsidR="008C67E6">
        <w:t xml:space="preserve">се запознахме с посочените в поканата </w:t>
      </w:r>
      <w:r w:rsidRPr="00EE4FB5">
        <w:t xml:space="preserve">за участие </w:t>
      </w:r>
      <w:r w:rsidR="008C67E6">
        <w:t xml:space="preserve">в преговори </w:t>
      </w:r>
      <w:r w:rsidRPr="00EB6F47">
        <w:t>за възлагане на обществена поръчка по реда на  чл.20, ал.2, т.2 от ЗОП</w:t>
      </w:r>
      <w:r w:rsidR="008C67E6" w:rsidRPr="00EB6F47">
        <w:t xml:space="preserve">, във </w:t>
      </w:r>
      <w:proofErr w:type="spellStart"/>
      <w:r w:rsidR="008C67E6" w:rsidRPr="00EB6F47">
        <w:t>вр</w:t>
      </w:r>
      <w:proofErr w:type="spellEnd"/>
      <w:r w:rsidR="008C67E6" w:rsidRPr="00EB6F47">
        <w:t>. с чл. 182, ал. 1, т. 2 от ЗОП</w:t>
      </w:r>
      <w:r w:rsidRPr="00EB6F47">
        <w:t>,</w:t>
      </w:r>
      <w:r w:rsidR="00EB6F47">
        <w:t xml:space="preserve"> </w:t>
      </w:r>
      <w:r w:rsidRPr="00EE4FB5">
        <w:t xml:space="preserve"> Ви представяме нашето ценово предложение, както следва:</w:t>
      </w:r>
    </w:p>
    <w:p w:rsidR="008F7057" w:rsidRPr="00EE4FB5" w:rsidRDefault="008F7057" w:rsidP="008F7057">
      <w:pPr>
        <w:jc w:val="both"/>
      </w:pPr>
      <w:r w:rsidRPr="00EE4FB5">
        <w:tab/>
      </w:r>
      <w:r w:rsidRPr="00EE4FB5">
        <w:tab/>
        <w:t xml:space="preserve"> </w:t>
      </w:r>
    </w:p>
    <w:p w:rsidR="008F7057" w:rsidRPr="00EE4FB5" w:rsidRDefault="008F7057" w:rsidP="008F7057">
      <w:pPr>
        <w:ind w:firstLine="708"/>
        <w:rPr>
          <w:b/>
          <w:lang w:eastAsia="bg-BG"/>
        </w:rPr>
      </w:pPr>
      <w:r w:rsidRPr="00EE4FB5">
        <w:rPr>
          <w:b/>
          <w:lang w:eastAsia="bg-BG"/>
        </w:rPr>
        <w:t>1.Фиксирани цени за част от ремонтните работи и манипулации:</w:t>
      </w:r>
    </w:p>
    <w:p w:rsidR="008F7057" w:rsidRDefault="008F7057" w:rsidP="008F7057">
      <w:pPr>
        <w:jc w:val="both"/>
        <w:rPr>
          <w:lang w:eastAsia="bg-BG"/>
        </w:rPr>
      </w:pPr>
      <w:r w:rsidRPr="00EE4FB5">
        <w:rPr>
          <w:lang w:eastAsia="bg-BG"/>
        </w:rPr>
        <w:t>За следните ремонтни работи и манипулации участниците трябва да предложат фиксирани цени:</w:t>
      </w:r>
    </w:p>
    <w:p w:rsidR="00DF1168" w:rsidRDefault="00DF1168" w:rsidP="008F7057">
      <w:pPr>
        <w:jc w:val="both"/>
        <w:rPr>
          <w:lang w:val="ru-RU" w:eastAsia="bg-BG"/>
        </w:rPr>
      </w:pPr>
    </w:p>
    <w:p w:rsidR="00DF1168" w:rsidRPr="00EE4FB5" w:rsidRDefault="00DF1168" w:rsidP="008F7057">
      <w:pPr>
        <w:jc w:val="both"/>
        <w:rPr>
          <w:lang w:val="ru-RU" w:eastAsia="bg-BG"/>
        </w:rPr>
      </w:pPr>
    </w:p>
    <w:p w:rsidR="00DF1168" w:rsidRPr="00CB7405" w:rsidRDefault="002528A1" w:rsidP="00DF1168">
      <w:pPr>
        <w:ind w:firstLine="708"/>
        <w:jc w:val="both"/>
        <w:rPr>
          <w:b/>
          <w:color w:val="000000"/>
        </w:rPr>
      </w:pPr>
      <w:r>
        <w:rPr>
          <w:b/>
          <w:lang w:val="ru-RU" w:eastAsia="bg-BG"/>
        </w:rPr>
        <w:t xml:space="preserve">  </w:t>
      </w:r>
      <w:r w:rsidR="00DF1168" w:rsidRPr="006D2B0C">
        <w:rPr>
          <w:b/>
          <w:i/>
          <w:sz w:val="28"/>
          <w:szCs w:val="28"/>
        </w:rPr>
        <w:t>1. Климатик NEO ACS-HR12LED R 410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Default="00DF1168" w:rsidP="00DF1168">
      <w:pPr>
        <w:ind w:firstLine="709"/>
        <w:jc w:val="both"/>
        <w:rPr>
          <w:b/>
          <w:i/>
          <w:sz w:val="28"/>
          <w:szCs w:val="28"/>
        </w:rPr>
      </w:pPr>
    </w:p>
    <w:p w:rsidR="00DF1168" w:rsidRPr="00CB7405" w:rsidRDefault="00DF1168" w:rsidP="00DF1168">
      <w:pPr>
        <w:ind w:firstLine="709"/>
        <w:jc w:val="both"/>
        <w:rPr>
          <w:b/>
          <w:i/>
          <w:sz w:val="28"/>
          <w:szCs w:val="28"/>
        </w:rPr>
      </w:pPr>
      <w:r w:rsidRPr="00167FCA">
        <w:rPr>
          <w:b/>
          <w:i/>
          <w:sz w:val="28"/>
          <w:szCs w:val="28"/>
        </w:rPr>
        <w:t>2.</w:t>
      </w:r>
      <w:r w:rsidRPr="00CB7405">
        <w:rPr>
          <w:b/>
          <w:i/>
          <w:sz w:val="28"/>
          <w:szCs w:val="28"/>
        </w:rPr>
        <w:t xml:space="preserve"> Климатик NEO ACS-HR09LED R 410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E33275" w:rsidRDefault="00DF1168" w:rsidP="00DF1168">
      <w:pPr>
        <w:ind w:firstLine="709"/>
        <w:jc w:val="both"/>
        <w:rPr>
          <w:b/>
          <w:i/>
          <w:sz w:val="28"/>
          <w:szCs w:val="28"/>
          <w:highlight w:val="yellow"/>
        </w:rPr>
      </w:pPr>
      <w:r w:rsidRPr="00167FCA">
        <w:rPr>
          <w:b/>
          <w:i/>
          <w:sz w:val="28"/>
          <w:szCs w:val="28"/>
        </w:rPr>
        <w:t xml:space="preserve">3. </w:t>
      </w:r>
      <w:r w:rsidRPr="00CB7405">
        <w:rPr>
          <w:b/>
          <w:i/>
          <w:sz w:val="28"/>
          <w:szCs w:val="28"/>
        </w:rPr>
        <w:t xml:space="preserve">Климатик GFL </w:t>
      </w:r>
      <w:r>
        <w:rPr>
          <w:b/>
          <w:i/>
          <w:sz w:val="28"/>
          <w:szCs w:val="28"/>
        </w:rPr>
        <w:t>150 Q 4</w:t>
      </w:r>
      <w:r w:rsidRPr="00CB7405">
        <w:rPr>
          <w:b/>
          <w:i/>
          <w:sz w:val="28"/>
          <w:szCs w:val="28"/>
        </w:rPr>
        <w:t xml:space="preserve">.5 </w:t>
      </w:r>
      <w:proofErr w:type="spellStart"/>
      <w:r w:rsidRPr="00CB7405">
        <w:rPr>
          <w:b/>
          <w:i/>
          <w:sz w:val="28"/>
          <w:szCs w:val="28"/>
        </w:rPr>
        <w:t>kw</w:t>
      </w:r>
      <w:proofErr w:type="spellEnd"/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E3327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CB7405" w:rsidRDefault="00DF1168" w:rsidP="00DF1168">
      <w:pPr>
        <w:ind w:firstLine="709"/>
        <w:jc w:val="both"/>
      </w:pPr>
      <w:r w:rsidRPr="00167FCA">
        <w:t xml:space="preserve">4. </w:t>
      </w:r>
      <w:r w:rsidRPr="00CB7405">
        <w:rPr>
          <w:b/>
          <w:i/>
          <w:sz w:val="28"/>
          <w:szCs w:val="28"/>
        </w:rPr>
        <w:t xml:space="preserve">Климатик GFL 200 Q 5.57 </w:t>
      </w:r>
      <w:proofErr w:type="spellStart"/>
      <w:r w:rsidRPr="00CB7405">
        <w:rPr>
          <w:b/>
          <w:i/>
          <w:sz w:val="28"/>
          <w:szCs w:val="28"/>
        </w:rPr>
        <w:t>kw</w:t>
      </w:r>
      <w:proofErr w:type="spellEnd"/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CB7405" w:rsidRDefault="00DF1168" w:rsidP="00DF1168">
      <w:pPr>
        <w:ind w:firstLine="709"/>
        <w:jc w:val="both"/>
      </w:pPr>
      <w:r w:rsidRPr="00167FCA">
        <w:t xml:space="preserve">5. </w:t>
      </w:r>
      <w:r w:rsidRPr="00CB7405">
        <w:rPr>
          <w:b/>
          <w:i/>
          <w:sz w:val="28"/>
          <w:szCs w:val="28"/>
        </w:rPr>
        <w:t xml:space="preserve">Климатик GFL 250 Q 7.18 </w:t>
      </w:r>
      <w:proofErr w:type="spellStart"/>
      <w:r w:rsidRPr="00CB7405">
        <w:rPr>
          <w:b/>
          <w:i/>
          <w:sz w:val="28"/>
          <w:szCs w:val="28"/>
        </w:rPr>
        <w:t>kw</w:t>
      </w:r>
      <w:proofErr w:type="spellEnd"/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lastRenderedPageBreak/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4D2DBD" w:rsidRDefault="00DF1168" w:rsidP="00DF1168">
      <w:pPr>
        <w:pStyle w:val="BodyTextFirstIndent"/>
        <w:ind w:firstLine="0"/>
        <w:jc w:val="both"/>
        <w:rPr>
          <w:b/>
          <w:i/>
          <w:sz w:val="28"/>
          <w:szCs w:val="28"/>
        </w:rPr>
      </w:pPr>
      <w:r w:rsidRPr="00167FCA">
        <w:rPr>
          <w:lang w:val="bg-BG"/>
        </w:rPr>
        <w:t>6.</w:t>
      </w:r>
      <w:r>
        <w:t xml:space="preserve"> </w:t>
      </w:r>
      <w:r w:rsidRPr="00CB7405">
        <w:rPr>
          <w:b/>
          <w:i/>
          <w:sz w:val="28"/>
          <w:szCs w:val="28"/>
          <w:lang w:val="bg-BG"/>
        </w:rPr>
        <w:t>Климатизатор</w:t>
      </w:r>
      <w:r>
        <w:rPr>
          <w:b/>
          <w:i/>
          <w:sz w:val="28"/>
          <w:szCs w:val="28"/>
        </w:rPr>
        <w:t xml:space="preserve"> YORK 09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A02E35" w:rsidRDefault="00DF1168" w:rsidP="00DF1168">
      <w:pPr>
        <w:ind w:firstLine="709"/>
        <w:jc w:val="both"/>
      </w:pPr>
      <w:r w:rsidRPr="00167FCA">
        <w:t>7.</w:t>
      </w:r>
      <w:r w:rsidRPr="00A02E35">
        <w:t xml:space="preserve"> </w:t>
      </w:r>
      <w:r w:rsidRPr="00A02E35">
        <w:rPr>
          <w:b/>
          <w:i/>
          <w:sz w:val="28"/>
          <w:szCs w:val="28"/>
        </w:rPr>
        <w:t>Климатик CARIER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A02E35" w:rsidTr="0056370B">
        <w:tc>
          <w:tcPr>
            <w:tcW w:w="761" w:type="dxa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A02E35">
              <w:rPr>
                <w:color w:val="000000"/>
                <w:spacing w:val="10"/>
              </w:rPr>
              <w:t>т.І</w:t>
            </w:r>
            <w:proofErr w:type="spellEnd"/>
            <w:r w:rsidRPr="00A02E3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CB7405" w:rsidRDefault="00DF1168" w:rsidP="00DF1168">
      <w:pPr>
        <w:ind w:firstLine="709"/>
        <w:jc w:val="both"/>
      </w:pPr>
      <w:r w:rsidRPr="00167FCA">
        <w:t xml:space="preserve">8. </w:t>
      </w:r>
      <w:r w:rsidRPr="00CB7405">
        <w:rPr>
          <w:b/>
          <w:i/>
          <w:sz w:val="28"/>
          <w:szCs w:val="28"/>
        </w:rPr>
        <w:t>Климатик 12000 BTU-NEO  ACS 12 LIH R407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Default="00DF1168" w:rsidP="00DF1168">
      <w:pPr>
        <w:ind w:firstLine="709"/>
        <w:jc w:val="both"/>
      </w:pPr>
    </w:p>
    <w:p w:rsidR="00DF1168" w:rsidRDefault="00DF1168" w:rsidP="00DF1168">
      <w:pPr>
        <w:ind w:firstLine="709"/>
        <w:jc w:val="both"/>
      </w:pPr>
    </w:p>
    <w:p w:rsidR="00DF1168" w:rsidRPr="00CB7405" w:rsidRDefault="00DF1168" w:rsidP="00DF1168">
      <w:pPr>
        <w:ind w:firstLine="709"/>
        <w:jc w:val="both"/>
      </w:pPr>
      <w:r>
        <w:t>9</w:t>
      </w:r>
      <w:r w:rsidRPr="00CB7405">
        <w:t xml:space="preserve">. </w:t>
      </w:r>
      <w:r w:rsidRPr="00CB7405">
        <w:rPr>
          <w:b/>
          <w:i/>
          <w:sz w:val="28"/>
          <w:szCs w:val="28"/>
        </w:rPr>
        <w:t>Климатик 18000 BTU-NEO  ACS 18 LIH R407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CB7405" w:rsidRDefault="00DF1168" w:rsidP="00DF1168">
      <w:pPr>
        <w:ind w:firstLine="709"/>
        <w:jc w:val="both"/>
      </w:pPr>
      <w:r>
        <w:t>10</w:t>
      </w:r>
      <w:r w:rsidRPr="00CB7405">
        <w:t xml:space="preserve">. </w:t>
      </w:r>
      <w:r w:rsidRPr="00CB7405">
        <w:rPr>
          <w:b/>
          <w:i/>
          <w:sz w:val="28"/>
          <w:szCs w:val="28"/>
        </w:rPr>
        <w:t>Климатик 9000 BTU-NEO  ACS 09 LIH R407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CB7405" w:rsidTr="0056370B">
        <w:tc>
          <w:tcPr>
            <w:tcW w:w="761" w:type="dxa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761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CB740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CB740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CB740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6D2B0C" w:rsidRDefault="00DF1168" w:rsidP="00DF1168">
      <w:pPr>
        <w:ind w:firstLine="709"/>
        <w:jc w:val="both"/>
        <w:rPr>
          <w:highlight w:val="yellow"/>
        </w:rPr>
      </w:pPr>
      <w:r>
        <w:t>11.</w:t>
      </w:r>
      <w:r w:rsidRPr="006D2B0C">
        <w:rPr>
          <w:b/>
          <w:i/>
          <w:sz w:val="28"/>
          <w:szCs w:val="28"/>
        </w:rPr>
        <w:t xml:space="preserve"> </w:t>
      </w:r>
      <w:r w:rsidRPr="00A02E35">
        <w:rPr>
          <w:b/>
          <w:i/>
          <w:sz w:val="28"/>
          <w:szCs w:val="28"/>
        </w:rPr>
        <w:t>Климатизатор MIDEA MSR-12</w:t>
      </w:r>
      <w:r>
        <w:rPr>
          <w:b/>
          <w:i/>
          <w:sz w:val="28"/>
          <w:szCs w:val="28"/>
        </w:rPr>
        <w:t xml:space="preserve"> </w:t>
      </w:r>
      <w:r w:rsidRPr="00A02E35">
        <w:rPr>
          <w:b/>
          <w:i/>
          <w:sz w:val="28"/>
          <w:szCs w:val="28"/>
        </w:rPr>
        <w:t>HRN1</w:t>
      </w:r>
      <w:r>
        <w:rPr>
          <w:b/>
          <w:i/>
          <w:sz w:val="28"/>
          <w:szCs w:val="28"/>
        </w:rPr>
        <w:t>(R19)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E33275" w:rsidTr="0056370B">
        <w:tc>
          <w:tcPr>
            <w:tcW w:w="761" w:type="dxa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6D2B0C">
              <w:rPr>
                <w:color w:val="000000"/>
                <w:spacing w:val="10"/>
              </w:rPr>
              <w:t>т.І</w:t>
            </w:r>
            <w:proofErr w:type="spellEnd"/>
            <w:r w:rsidRPr="006D2B0C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A02E35" w:rsidRDefault="00DF1168" w:rsidP="00DF1168">
      <w:pPr>
        <w:ind w:firstLine="709"/>
        <w:jc w:val="both"/>
      </w:pPr>
      <w:r w:rsidRPr="00A02E35">
        <w:t>1</w:t>
      </w:r>
      <w:r>
        <w:t>2</w:t>
      </w:r>
      <w:r w:rsidRPr="00A02E35">
        <w:t xml:space="preserve">. </w:t>
      </w:r>
      <w:r w:rsidRPr="00A02E35">
        <w:rPr>
          <w:b/>
          <w:i/>
          <w:sz w:val="28"/>
          <w:szCs w:val="28"/>
        </w:rPr>
        <w:t xml:space="preserve">Климатик </w:t>
      </w:r>
      <w:proofErr w:type="spellStart"/>
      <w:r w:rsidRPr="00A02E35">
        <w:rPr>
          <w:b/>
          <w:i/>
          <w:sz w:val="28"/>
          <w:szCs w:val="28"/>
        </w:rPr>
        <w:t>Airwell</w:t>
      </w:r>
      <w:proofErr w:type="spellEnd"/>
      <w:r w:rsidRPr="00A02E35">
        <w:rPr>
          <w:b/>
          <w:i/>
          <w:sz w:val="28"/>
          <w:szCs w:val="28"/>
        </w:rPr>
        <w:t xml:space="preserve"> SX 24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A02E35" w:rsidTr="0056370B">
        <w:tc>
          <w:tcPr>
            <w:tcW w:w="761" w:type="dxa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lastRenderedPageBreak/>
              <w:t>3.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761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A02E35">
              <w:rPr>
                <w:color w:val="000000"/>
                <w:spacing w:val="10"/>
              </w:rPr>
              <w:t>т.І</w:t>
            </w:r>
            <w:proofErr w:type="spellEnd"/>
            <w:r w:rsidRPr="00A02E3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E33275" w:rsidRDefault="00DF1168" w:rsidP="00DF1168">
      <w:pPr>
        <w:ind w:firstLine="709"/>
        <w:jc w:val="both"/>
        <w:rPr>
          <w:highlight w:val="yellow"/>
        </w:rPr>
      </w:pPr>
      <w:r w:rsidRPr="00167FCA">
        <w:t xml:space="preserve">13. </w:t>
      </w:r>
      <w:r w:rsidRPr="00A02E35">
        <w:rPr>
          <w:b/>
          <w:i/>
          <w:sz w:val="28"/>
          <w:szCs w:val="28"/>
        </w:rPr>
        <w:t>Климатизатор MIDEA MS</w:t>
      </w:r>
      <w:r>
        <w:rPr>
          <w:b/>
          <w:i/>
          <w:sz w:val="28"/>
          <w:szCs w:val="28"/>
        </w:rPr>
        <w:t>12FU</w:t>
      </w:r>
      <w:r w:rsidRPr="00A02E35">
        <w:rPr>
          <w:b/>
          <w:i/>
          <w:sz w:val="28"/>
          <w:szCs w:val="28"/>
        </w:rPr>
        <w:t>-1</w:t>
      </w:r>
      <w:r>
        <w:rPr>
          <w:b/>
          <w:i/>
          <w:sz w:val="28"/>
          <w:szCs w:val="28"/>
        </w:rPr>
        <w:t>8</w:t>
      </w:r>
      <w:r w:rsidRPr="00A02E35">
        <w:rPr>
          <w:b/>
          <w:i/>
          <w:sz w:val="28"/>
          <w:szCs w:val="28"/>
        </w:rPr>
        <w:t>HRN1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E33275" w:rsidTr="0056370B">
        <w:tc>
          <w:tcPr>
            <w:tcW w:w="761" w:type="dxa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6D2B0C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761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DF1168" w:rsidRPr="006D2B0C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E33275" w:rsidTr="0056370B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6D2B0C" w:rsidRDefault="00DF1168" w:rsidP="0056370B">
            <w:pPr>
              <w:rPr>
                <w:color w:val="000000"/>
                <w:spacing w:val="10"/>
              </w:rPr>
            </w:pPr>
            <w:r w:rsidRPr="006D2B0C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6D2B0C">
              <w:rPr>
                <w:color w:val="000000"/>
                <w:spacing w:val="10"/>
              </w:rPr>
              <w:t>т.І</w:t>
            </w:r>
            <w:proofErr w:type="spellEnd"/>
            <w:r w:rsidRPr="006D2B0C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6D2B0C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A02E35" w:rsidRDefault="00DF1168" w:rsidP="00DF1168">
      <w:pPr>
        <w:ind w:firstLine="709"/>
        <w:jc w:val="both"/>
      </w:pPr>
      <w:r w:rsidRPr="00A02E35">
        <w:t>1</w:t>
      </w:r>
      <w:r>
        <w:t>4</w:t>
      </w:r>
      <w:r w:rsidRPr="00A02E35">
        <w:t xml:space="preserve">. </w:t>
      </w:r>
      <w:r w:rsidRPr="00A02E35">
        <w:rPr>
          <w:b/>
          <w:i/>
          <w:sz w:val="28"/>
          <w:szCs w:val="28"/>
        </w:rPr>
        <w:t>Климатизатор MIDEA MSR-12HRN1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DF1168" w:rsidRPr="00A02E35" w:rsidTr="009D3692">
        <w:tc>
          <w:tcPr>
            <w:tcW w:w="723" w:type="dxa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5506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88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760" w:type="dxa"/>
            <w:vAlign w:val="center"/>
          </w:tcPr>
          <w:p w:rsidR="00DF1168" w:rsidRPr="00A02E35" w:rsidRDefault="00DF1168" w:rsidP="0056370B">
            <w:pPr>
              <w:jc w:val="center"/>
              <w:rPr>
                <w:b/>
                <w:color w:val="000000"/>
                <w:spacing w:val="10"/>
              </w:rPr>
            </w:pPr>
            <w:r w:rsidRPr="00A02E3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DF1168" w:rsidRPr="00A02E35" w:rsidTr="009D3692">
        <w:tc>
          <w:tcPr>
            <w:tcW w:w="723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1.</w:t>
            </w:r>
          </w:p>
        </w:tc>
        <w:tc>
          <w:tcPr>
            <w:tcW w:w="5506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88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9D3692">
        <w:tc>
          <w:tcPr>
            <w:tcW w:w="723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2.</w:t>
            </w:r>
          </w:p>
        </w:tc>
        <w:tc>
          <w:tcPr>
            <w:tcW w:w="5506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88" w:type="dxa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9D3692">
        <w:tc>
          <w:tcPr>
            <w:tcW w:w="723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3.</w:t>
            </w:r>
          </w:p>
        </w:tc>
        <w:tc>
          <w:tcPr>
            <w:tcW w:w="5506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88" w:type="dxa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9D3692">
        <w:tc>
          <w:tcPr>
            <w:tcW w:w="723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4.</w:t>
            </w:r>
          </w:p>
        </w:tc>
        <w:tc>
          <w:tcPr>
            <w:tcW w:w="5506" w:type="dxa"/>
            <w:vAlign w:val="center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88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9D3692">
        <w:tc>
          <w:tcPr>
            <w:tcW w:w="723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5.</w:t>
            </w:r>
          </w:p>
        </w:tc>
        <w:tc>
          <w:tcPr>
            <w:tcW w:w="5506" w:type="dxa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88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A02E35" w:rsidTr="009D3692">
        <w:tc>
          <w:tcPr>
            <w:tcW w:w="723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6.</w:t>
            </w:r>
          </w:p>
        </w:tc>
        <w:tc>
          <w:tcPr>
            <w:tcW w:w="5506" w:type="dxa"/>
          </w:tcPr>
          <w:p w:rsidR="00DF1168" w:rsidRPr="00A02E35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88" w:type="dxa"/>
            <w:vAlign w:val="center"/>
          </w:tcPr>
          <w:p w:rsidR="00DF1168" w:rsidRPr="00A02E35" w:rsidRDefault="00DF1168" w:rsidP="0056370B">
            <w:pPr>
              <w:jc w:val="center"/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DF1168" w:rsidRPr="00A02E35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  <w:tr w:rsidR="00DF1168" w:rsidRPr="002A612F" w:rsidTr="009D3692">
        <w:tc>
          <w:tcPr>
            <w:tcW w:w="7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2A612F" w:rsidRDefault="00DF1168" w:rsidP="0056370B">
            <w:pPr>
              <w:rPr>
                <w:color w:val="000000"/>
                <w:spacing w:val="10"/>
              </w:rPr>
            </w:pPr>
            <w:r w:rsidRPr="00A02E3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A02E35">
              <w:rPr>
                <w:color w:val="000000"/>
                <w:spacing w:val="10"/>
              </w:rPr>
              <w:t>т.І</w:t>
            </w:r>
            <w:proofErr w:type="spellEnd"/>
            <w:r w:rsidRPr="00A02E3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168" w:rsidRPr="002A612F" w:rsidRDefault="00DF1168" w:rsidP="0056370B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9D3692" w:rsidRPr="00CB7405" w:rsidRDefault="009D3692" w:rsidP="009D3692">
      <w:pPr>
        <w:jc w:val="both"/>
      </w:pPr>
      <w:r>
        <w:rPr>
          <w:b/>
          <w:i/>
          <w:sz w:val="28"/>
          <w:szCs w:val="28"/>
        </w:rPr>
        <w:t xml:space="preserve">       </w:t>
      </w:r>
      <w:r w:rsidRPr="00D44FB0">
        <w:rPr>
          <w:i/>
          <w:sz w:val="28"/>
          <w:szCs w:val="28"/>
        </w:rPr>
        <w:t>15</w:t>
      </w:r>
      <w:r>
        <w:rPr>
          <w:b/>
          <w:i/>
          <w:sz w:val="28"/>
          <w:szCs w:val="28"/>
        </w:rPr>
        <w:t>. Климатик 9000</w:t>
      </w:r>
      <w:r w:rsidRPr="00CB7405">
        <w:rPr>
          <w:b/>
          <w:i/>
          <w:sz w:val="28"/>
          <w:szCs w:val="28"/>
        </w:rPr>
        <w:t>-NEO  ACS 09 LIH R407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9D3692" w:rsidRPr="00CB7405" w:rsidTr="00506DE9">
        <w:tc>
          <w:tcPr>
            <w:tcW w:w="761" w:type="dxa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2528A1" w:rsidRDefault="002528A1" w:rsidP="008F7057">
      <w:pPr>
        <w:rPr>
          <w:b/>
          <w:lang w:val="ru-RU" w:eastAsia="bg-BG"/>
        </w:rPr>
      </w:pPr>
    </w:p>
    <w:p w:rsidR="009D3692" w:rsidRPr="00CB7405" w:rsidRDefault="009D3692" w:rsidP="009D3692">
      <w:pPr>
        <w:jc w:val="both"/>
      </w:pPr>
      <w:r>
        <w:rPr>
          <w:b/>
          <w:i/>
          <w:sz w:val="28"/>
          <w:szCs w:val="28"/>
        </w:rPr>
        <w:lastRenderedPageBreak/>
        <w:t xml:space="preserve">        </w:t>
      </w:r>
      <w:r w:rsidRPr="00D44FB0">
        <w:rPr>
          <w:i/>
          <w:sz w:val="28"/>
          <w:szCs w:val="28"/>
        </w:rPr>
        <w:t>16</w:t>
      </w:r>
      <w:r>
        <w:rPr>
          <w:b/>
          <w:i/>
          <w:sz w:val="28"/>
          <w:szCs w:val="28"/>
        </w:rPr>
        <w:t>. Климатик 12000 BTU-NEO</w:t>
      </w:r>
      <w:r w:rsidRPr="00CB7405">
        <w:rPr>
          <w:b/>
          <w:i/>
          <w:sz w:val="28"/>
          <w:szCs w:val="28"/>
        </w:rPr>
        <w:t xml:space="preserve"> 12 LIH R407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9D3692" w:rsidRPr="00CB7405" w:rsidTr="009D3692">
        <w:tc>
          <w:tcPr>
            <w:tcW w:w="723" w:type="dxa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5506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88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760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9D3692" w:rsidRPr="00CB7405" w:rsidTr="009D3692">
        <w:tc>
          <w:tcPr>
            <w:tcW w:w="723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5506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88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9D3692">
        <w:tc>
          <w:tcPr>
            <w:tcW w:w="723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5506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88" w:type="dxa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9D3692">
        <w:tc>
          <w:tcPr>
            <w:tcW w:w="723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5506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88" w:type="dxa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9D3692">
        <w:tc>
          <w:tcPr>
            <w:tcW w:w="723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5506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88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9D3692">
        <w:tc>
          <w:tcPr>
            <w:tcW w:w="723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5506" w:type="dxa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88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9D3692">
        <w:tc>
          <w:tcPr>
            <w:tcW w:w="723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5506" w:type="dxa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88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760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9D3692">
        <w:tc>
          <w:tcPr>
            <w:tcW w:w="7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9D3692" w:rsidRPr="00CB7405" w:rsidRDefault="00D44FB0" w:rsidP="009D3692">
      <w:pPr>
        <w:ind w:firstLine="709"/>
        <w:jc w:val="both"/>
      </w:pPr>
      <w:r w:rsidRPr="00D44FB0">
        <w:rPr>
          <w:i/>
          <w:sz w:val="28"/>
          <w:szCs w:val="28"/>
        </w:rPr>
        <w:t>17</w:t>
      </w:r>
      <w:r>
        <w:rPr>
          <w:b/>
          <w:i/>
          <w:sz w:val="28"/>
          <w:szCs w:val="28"/>
        </w:rPr>
        <w:t>.</w:t>
      </w:r>
      <w:r w:rsidR="009D3692">
        <w:rPr>
          <w:b/>
          <w:i/>
          <w:sz w:val="28"/>
          <w:szCs w:val="28"/>
        </w:rPr>
        <w:t>Климатизатор за сървърно помещение</w:t>
      </w:r>
      <w:r w:rsidR="009D3692" w:rsidRPr="009D3692">
        <w:rPr>
          <w:b/>
          <w:i/>
          <w:sz w:val="28"/>
          <w:szCs w:val="28"/>
        </w:rPr>
        <w:t xml:space="preserve"> </w:t>
      </w:r>
      <w:r w:rsidR="009D3692">
        <w:rPr>
          <w:b/>
          <w:i/>
          <w:sz w:val="28"/>
          <w:szCs w:val="28"/>
        </w:rPr>
        <w:t>MIDEA MSR-24</w:t>
      </w:r>
      <w:r w:rsidR="009D3692" w:rsidRPr="00A02E35">
        <w:rPr>
          <w:b/>
          <w:i/>
          <w:sz w:val="28"/>
          <w:szCs w:val="28"/>
        </w:rPr>
        <w:t>H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723"/>
        <w:gridCol w:w="5506"/>
        <w:gridCol w:w="988"/>
        <w:gridCol w:w="1760"/>
      </w:tblGrid>
      <w:tr w:rsidR="009D3692" w:rsidRPr="00CB7405" w:rsidTr="00506DE9">
        <w:tc>
          <w:tcPr>
            <w:tcW w:w="761" w:type="dxa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№ по ред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Наименование на ремонтната работа или манипулацията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Мярка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center"/>
              <w:rPr>
                <w:b/>
                <w:color w:val="000000"/>
                <w:spacing w:val="10"/>
              </w:rPr>
            </w:pPr>
            <w:r w:rsidRPr="00CB7405">
              <w:rPr>
                <w:b/>
                <w:color w:val="000000"/>
                <w:spacing w:val="10"/>
              </w:rPr>
              <w:t>Единична цена без ДДС в лева</w:t>
            </w: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1.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Абонаментна такса за профилактика на 1 бр.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2.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платка вътрешно тяло за съответната марка</w:t>
            </w:r>
          </w:p>
        </w:tc>
        <w:tc>
          <w:tcPr>
            <w:tcW w:w="992" w:type="dxa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3.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компресор за съответната марка</w:t>
            </w:r>
          </w:p>
        </w:tc>
        <w:tc>
          <w:tcPr>
            <w:tcW w:w="992" w:type="dxa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4.</w:t>
            </w:r>
          </w:p>
        </w:tc>
        <w:tc>
          <w:tcPr>
            <w:tcW w:w="6327" w:type="dxa"/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ел. блок външно тяло за съответната марка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5.</w:t>
            </w:r>
          </w:p>
        </w:tc>
        <w:tc>
          <w:tcPr>
            <w:tcW w:w="6327" w:type="dxa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407 за 1 кг.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761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6.</w:t>
            </w:r>
          </w:p>
        </w:tc>
        <w:tc>
          <w:tcPr>
            <w:tcW w:w="6327" w:type="dxa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Цена на фреон 410А за 1 кг.</w:t>
            </w:r>
          </w:p>
        </w:tc>
        <w:tc>
          <w:tcPr>
            <w:tcW w:w="992" w:type="dxa"/>
            <w:vAlign w:val="center"/>
          </w:tcPr>
          <w:p w:rsidR="009D3692" w:rsidRPr="00CB7405" w:rsidRDefault="009D3692" w:rsidP="00506DE9">
            <w:pPr>
              <w:jc w:val="center"/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>брой</w:t>
            </w:r>
          </w:p>
        </w:tc>
        <w:tc>
          <w:tcPr>
            <w:tcW w:w="1859" w:type="dxa"/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  <w:tr w:rsidR="009D3692" w:rsidRPr="00CB7405" w:rsidTr="00506DE9"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92" w:rsidRPr="00CB7405" w:rsidRDefault="009D3692" w:rsidP="00506DE9">
            <w:pPr>
              <w:rPr>
                <w:color w:val="000000"/>
                <w:spacing w:val="10"/>
              </w:rPr>
            </w:pPr>
            <w:r w:rsidRPr="00CB7405">
              <w:rPr>
                <w:color w:val="000000"/>
                <w:spacing w:val="10"/>
              </w:rPr>
              <w:t xml:space="preserve">О Б Щ А   С У М А по </w:t>
            </w:r>
            <w:proofErr w:type="spellStart"/>
            <w:r w:rsidRPr="00CB7405">
              <w:rPr>
                <w:color w:val="000000"/>
                <w:spacing w:val="10"/>
              </w:rPr>
              <w:t>т.І</w:t>
            </w:r>
            <w:proofErr w:type="spellEnd"/>
            <w:r w:rsidRPr="00CB7405">
              <w:rPr>
                <w:color w:val="000000"/>
                <w:spacing w:val="10"/>
              </w:rPr>
              <w:t xml:space="preserve"> “Фиксирани цени за част от ремонтните работи и манипулации”: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92" w:rsidRPr="00CB7405" w:rsidRDefault="009D3692" w:rsidP="00506DE9">
            <w:pPr>
              <w:jc w:val="right"/>
              <w:rPr>
                <w:color w:val="000000"/>
                <w:spacing w:val="10"/>
              </w:rPr>
            </w:pPr>
          </w:p>
        </w:tc>
      </w:tr>
    </w:tbl>
    <w:p w:rsidR="00DF1168" w:rsidRPr="00EE4FB5" w:rsidRDefault="00DF1168" w:rsidP="008F7057">
      <w:pPr>
        <w:rPr>
          <w:b/>
          <w:lang w:val="ru-RU" w:eastAsia="bg-BG"/>
        </w:rPr>
      </w:pPr>
    </w:p>
    <w:p w:rsidR="008F7057" w:rsidRDefault="008F7057" w:rsidP="008F7057">
      <w:pPr>
        <w:shd w:val="clear" w:color="auto" w:fill="FFFFFF"/>
        <w:tabs>
          <w:tab w:val="left" w:pos="0"/>
        </w:tabs>
        <w:spacing w:after="60"/>
        <w:jc w:val="both"/>
        <w:rPr>
          <w:b/>
        </w:rPr>
      </w:pPr>
      <w:r w:rsidRPr="00EE4FB5">
        <w:rPr>
          <w:b/>
        </w:rPr>
        <w:tab/>
      </w:r>
    </w:p>
    <w:p w:rsidR="008F7057" w:rsidRDefault="008F7057" w:rsidP="008F7057">
      <w:pPr>
        <w:shd w:val="clear" w:color="auto" w:fill="FFFFFF"/>
        <w:tabs>
          <w:tab w:val="left" w:pos="0"/>
        </w:tabs>
        <w:spacing w:after="60"/>
        <w:jc w:val="both"/>
        <w:rPr>
          <w:b/>
        </w:rPr>
      </w:pPr>
      <w:r>
        <w:rPr>
          <w:b/>
        </w:rPr>
        <w:t xml:space="preserve">                                                                   ОБЩА СТОЙНОСТ ПО т.1: ………………</w:t>
      </w:r>
      <w:bookmarkStart w:id="0" w:name="_GoBack"/>
      <w:bookmarkEnd w:id="0"/>
    </w:p>
    <w:p w:rsidR="008F7057" w:rsidRPr="00EE4FB5" w:rsidRDefault="008F7057" w:rsidP="008F7057">
      <w:pPr>
        <w:shd w:val="clear" w:color="auto" w:fill="FFFFFF"/>
        <w:tabs>
          <w:tab w:val="left" w:pos="0"/>
        </w:tabs>
        <w:spacing w:after="60"/>
        <w:jc w:val="both"/>
        <w:rPr>
          <w:b/>
          <w:lang w:val="en-US"/>
        </w:rPr>
      </w:pPr>
    </w:p>
    <w:p w:rsidR="008F7057" w:rsidRPr="00EE4FB5" w:rsidRDefault="008F7057" w:rsidP="008F7057">
      <w:pPr>
        <w:shd w:val="clear" w:color="auto" w:fill="FFFFFF"/>
        <w:tabs>
          <w:tab w:val="left" w:pos="0"/>
        </w:tabs>
        <w:spacing w:after="60"/>
        <w:jc w:val="both"/>
      </w:pPr>
      <w:r w:rsidRPr="00EE4FB5">
        <w:rPr>
          <w:b/>
          <w:lang w:val="en-US"/>
        </w:rPr>
        <w:tab/>
      </w:r>
      <w:r w:rsidRPr="00EE4FB5">
        <w:rPr>
          <w:b/>
        </w:rPr>
        <w:t xml:space="preserve">2. </w:t>
      </w:r>
      <w:r w:rsidRPr="00EE4FB5">
        <w:t>За ремонтни работи и манипулации извън посочените по точка 1, участниците трябва да посочат единична цена за тяхното извършване за 1 /един / час работа /1ч.ч./ в лева с ДДС………………….</w:t>
      </w:r>
    </w:p>
    <w:p w:rsidR="008F7057" w:rsidRPr="00EE4FB5" w:rsidRDefault="008F7057" w:rsidP="008F7057">
      <w:pPr>
        <w:ind w:left="-180"/>
        <w:rPr>
          <w:b/>
        </w:rPr>
      </w:pPr>
      <w:r w:rsidRPr="00EE4FB5">
        <w:t xml:space="preserve">   </w:t>
      </w:r>
      <w:r w:rsidRPr="00EE4FB5">
        <w:rPr>
          <w:b/>
        </w:rPr>
        <w:t>ОБЩА СТОЙНОСТНА ОФЕРТАТА С ДДС/ т.1+т.2/ …………………………………….</w:t>
      </w:r>
    </w:p>
    <w:p w:rsidR="008F7057" w:rsidRPr="00EE4FB5" w:rsidRDefault="008F7057" w:rsidP="008F7057">
      <w:pPr>
        <w:ind w:left="-180"/>
        <w:rPr>
          <w:b/>
        </w:rPr>
      </w:pPr>
    </w:p>
    <w:p w:rsidR="008F7057" w:rsidRPr="00EE4FB5" w:rsidRDefault="008F7057" w:rsidP="008F7057">
      <w:pPr>
        <w:ind w:left="-142" w:firstLine="670"/>
        <w:jc w:val="both"/>
        <w:rPr>
          <w:b/>
          <w:u w:val="single"/>
        </w:rPr>
      </w:pPr>
      <w:r w:rsidRPr="00EE4FB5">
        <w:rPr>
          <w:b/>
        </w:rPr>
        <w:t xml:space="preserve"> </w:t>
      </w:r>
      <w:r w:rsidRPr="00EE4FB5">
        <w:rPr>
          <w:b/>
          <w:u w:val="single"/>
          <w:lang w:val="ru-RU"/>
        </w:rPr>
        <w:t xml:space="preserve">Стойността на ценовата </w:t>
      </w:r>
      <w:proofErr w:type="gramStart"/>
      <w:r w:rsidRPr="00EE4FB5">
        <w:rPr>
          <w:b/>
          <w:u w:val="single"/>
          <w:lang w:val="ru-RU"/>
        </w:rPr>
        <w:t>оферта  се</w:t>
      </w:r>
      <w:proofErr w:type="gramEnd"/>
      <w:r w:rsidRPr="00EE4FB5">
        <w:rPr>
          <w:b/>
          <w:u w:val="single"/>
          <w:lang w:val="ru-RU"/>
        </w:rPr>
        <w:t xml:space="preserve"> образува като сбор от общата стойност с ДДС </w:t>
      </w:r>
      <w:r w:rsidRPr="00EE4FB5">
        <w:rPr>
          <w:b/>
          <w:u w:val="single"/>
        </w:rPr>
        <w:t>в лева,</w:t>
      </w:r>
      <w:r w:rsidRPr="00EE4FB5">
        <w:rPr>
          <w:u w:val="single"/>
        </w:rPr>
        <w:t xml:space="preserve"> </w:t>
      </w:r>
      <w:r w:rsidRPr="00EE4FB5">
        <w:rPr>
          <w:b/>
          <w:u w:val="single"/>
        </w:rPr>
        <w:t>на отделните ремонтни работи и манипулации по т.1 и единичната цена в лева с ДДС за 1 /един / час работа по т.2.</w:t>
      </w:r>
    </w:p>
    <w:p w:rsidR="008F7057" w:rsidRPr="00EE4FB5" w:rsidRDefault="008F7057" w:rsidP="008F7057">
      <w:pPr>
        <w:rPr>
          <w:lang w:val="ru-RU" w:eastAsia="bg-BG"/>
        </w:rPr>
      </w:pP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  <w:r w:rsidRPr="00EE4FB5">
        <w:t>Времето за извършване на отделните ремонтни дейности, следва да е съобразено с нормативните изисквания.</w:t>
      </w: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</w:p>
    <w:p w:rsidR="008F7057" w:rsidRPr="00EE4FB5" w:rsidRDefault="008F7057" w:rsidP="008F7057">
      <w:pPr>
        <w:jc w:val="both"/>
      </w:pPr>
      <w:r w:rsidRPr="00EE4FB5">
        <w:t>Дата…………….201</w:t>
      </w:r>
      <w:r>
        <w:t>9</w:t>
      </w:r>
      <w:r w:rsidRPr="00EE4FB5">
        <w:t xml:space="preserve"> г.</w:t>
      </w:r>
      <w:r w:rsidRPr="00EE4FB5">
        <w:tab/>
      </w:r>
      <w:r w:rsidRPr="00EE4FB5">
        <w:tab/>
      </w:r>
      <w:r w:rsidRPr="00EE4FB5">
        <w:tab/>
      </w:r>
      <w:r w:rsidRPr="00EE4FB5">
        <w:tab/>
      </w:r>
      <w:r w:rsidRPr="00EE4FB5">
        <w:tab/>
        <w:t>Декларатор………………….</w:t>
      </w:r>
    </w:p>
    <w:p w:rsidR="003A7713" w:rsidRDefault="008F7057">
      <w:r w:rsidRPr="00EE4FB5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                                                                         (</w:t>
      </w:r>
      <w:proofErr w:type="spellStart"/>
      <w:r w:rsidRPr="00EE4FB5">
        <w:rPr>
          <w:i/>
          <w:iCs/>
          <w:sz w:val="18"/>
          <w:szCs w:val="18"/>
          <w:lang w:val="ru-RU"/>
        </w:rPr>
        <w:t>подпис</w:t>
      </w:r>
      <w:proofErr w:type="spellEnd"/>
      <w:r w:rsidRPr="00EE4FB5">
        <w:rPr>
          <w:i/>
          <w:iCs/>
          <w:sz w:val="18"/>
          <w:szCs w:val="18"/>
          <w:lang w:val="ru-RU"/>
        </w:rPr>
        <w:t xml:space="preserve"> и </w:t>
      </w:r>
      <w:proofErr w:type="spellStart"/>
      <w:r w:rsidRPr="00EE4FB5">
        <w:rPr>
          <w:i/>
          <w:iCs/>
          <w:sz w:val="18"/>
          <w:szCs w:val="18"/>
          <w:lang w:val="ru-RU"/>
        </w:rPr>
        <w:t>печат</w:t>
      </w:r>
      <w:proofErr w:type="spellEnd"/>
    </w:p>
    <w:sectPr w:rsidR="003A7713" w:rsidSect="008F705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57"/>
    <w:rsid w:val="002528A1"/>
    <w:rsid w:val="003540C3"/>
    <w:rsid w:val="003A7713"/>
    <w:rsid w:val="00456486"/>
    <w:rsid w:val="008C67E6"/>
    <w:rsid w:val="008F7057"/>
    <w:rsid w:val="009D3692"/>
    <w:rsid w:val="00B72222"/>
    <w:rsid w:val="00D44FB0"/>
    <w:rsid w:val="00DF1168"/>
    <w:rsid w:val="00EB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342F1-1E27-4E4F-81DB-0D78CD39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F705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F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47"/>
    <w:rPr>
      <w:rFonts w:ascii="Segoe UI" w:eastAsia="Times New Roman" w:hAnsi="Segoe UI" w:cs="Segoe UI"/>
      <w:sz w:val="18"/>
      <w:szCs w:val="18"/>
      <w:lang w:val="bg-BG"/>
    </w:rPr>
  </w:style>
  <w:style w:type="paragraph" w:styleId="BodyText">
    <w:name w:val="Body Text"/>
    <w:basedOn w:val="Normal"/>
    <w:link w:val="BodyTextChar"/>
    <w:uiPriority w:val="99"/>
    <w:semiHidden/>
    <w:unhideWhenUsed/>
    <w:rsid w:val="002528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528A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odyTextFirstIndent">
    <w:name w:val="Body Text First Indent"/>
    <w:basedOn w:val="BodyText"/>
    <w:link w:val="BodyTextFirstIndentChar"/>
    <w:rsid w:val="002528A1"/>
    <w:pPr>
      <w:ind w:firstLine="210"/>
    </w:pPr>
    <w:rPr>
      <w:rFonts w:ascii="Arial" w:hAnsi="Arial"/>
      <w:szCs w:val="20"/>
      <w:lang w:val="x-none" w:eastAsia="x-none"/>
    </w:rPr>
  </w:style>
  <w:style w:type="character" w:customStyle="1" w:styleId="BodyTextFirstIndentChar">
    <w:name w:val="Body Text First Indent Char"/>
    <w:basedOn w:val="BodyTextChar"/>
    <w:link w:val="BodyTextFirstIndent"/>
    <w:rsid w:val="002528A1"/>
    <w:rPr>
      <w:rFonts w:ascii="Arial" w:eastAsia="Times New Roman" w:hAnsi="Arial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Елеонора Цолова Микова</cp:lastModifiedBy>
  <cp:revision>9</cp:revision>
  <cp:lastPrinted>2019-05-10T06:40:00Z</cp:lastPrinted>
  <dcterms:created xsi:type="dcterms:W3CDTF">2019-03-12T13:42:00Z</dcterms:created>
  <dcterms:modified xsi:type="dcterms:W3CDTF">2019-06-06T12:10:00Z</dcterms:modified>
</cp:coreProperties>
</file>