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5658A5">
        <w:rPr>
          <w:i/>
          <w:iCs/>
          <w:sz w:val="22"/>
          <w:szCs w:val="22"/>
          <w:u w:val="single"/>
        </w:rPr>
        <w:t xml:space="preserve"> 7</w:t>
      </w:r>
    </w:p>
    <w:p w:rsidR="002A1E5D" w:rsidRPr="00F24862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105A1" w:rsidRDefault="002A1E5D" w:rsidP="00B105A1">
      <w:pPr>
        <w:numPr>
          <w:ilvl w:val="0"/>
          <w:numId w:val="1"/>
        </w:numPr>
        <w:suppressAutoHyphens w:val="0"/>
        <w:rPr>
          <w:b/>
          <w:color w:val="000000"/>
          <w:sz w:val="22"/>
          <w:szCs w:val="22"/>
          <w:lang w:eastAsia="bg-BG"/>
        </w:rPr>
      </w:pPr>
      <w:r w:rsidRPr="00992106">
        <w:t xml:space="preserve"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</w:t>
      </w:r>
      <w:r w:rsidRPr="00830B1B">
        <w:t xml:space="preserve">.............................. </w:t>
      </w:r>
      <w:r w:rsidRPr="00830B1B">
        <w:rPr>
          <w:i/>
        </w:rPr>
        <w:t>(посочва се съответното качество на лицето по чл. 47, ал. 4 от ЗОП),</w:t>
      </w:r>
      <w:r w:rsidRPr="00830B1B">
        <w:t xml:space="preserve"> представляващ ……………….......…................………………. </w:t>
      </w:r>
      <w:r w:rsidRPr="00830B1B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</w:t>
      </w:r>
      <w:r w:rsidRPr="00992106">
        <w:rPr>
          <w:i/>
        </w:rPr>
        <w:t>),</w:t>
      </w:r>
      <w:r w:rsidRPr="00992106">
        <w:t xml:space="preserve"> участник в процедура по реда на ЗОП за възлагане на обществена поръчка с предмет: </w:t>
      </w:r>
      <w:r w:rsidR="00B105A1">
        <w:rPr>
          <w:b/>
          <w:lang w:eastAsia="bg-BG"/>
        </w:rPr>
        <w:t>„</w:t>
      </w:r>
      <w:r w:rsidR="00B105A1">
        <w:rPr>
          <w:b/>
          <w:color w:val="000000"/>
          <w:lang w:eastAsia="bg-BG"/>
        </w:rPr>
        <w:t>Следгаранционно сервизно обслужване на</w:t>
      </w:r>
      <w:r w:rsidR="00B105A1">
        <w:rPr>
          <w:b/>
          <w:color w:val="000000"/>
        </w:rPr>
        <w:t xml:space="preserve"> компютърна и периферна техника в</w:t>
      </w:r>
      <w:r w:rsidR="00B105A1">
        <w:rPr>
          <w:b/>
          <w:color w:val="000000"/>
          <w:lang w:eastAsia="bg-BG"/>
        </w:rPr>
        <w:t xml:space="preserve"> РЗОК - Видин, включително доставка и монтаж на резервни части“;</w:t>
      </w:r>
    </w:p>
    <w:p w:rsidR="002A1E5D" w:rsidRPr="00992106" w:rsidRDefault="002A1E5D" w:rsidP="00B105A1">
      <w:pPr>
        <w:pStyle w:val="NoSpacing"/>
        <w:ind w:right="196" w:firstLine="709"/>
        <w:rPr>
          <w:i/>
          <w:iCs/>
          <w:color w:val="0070C0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992106">
      <w:pPr>
        <w:ind w:right="196"/>
        <w:rPr>
          <w:rFonts w:eastAsia="Calibri"/>
          <w:i/>
          <w:color w:val="0070C0"/>
          <w:lang w:bidi="hi-IN"/>
        </w:rPr>
      </w:pPr>
    </w:p>
    <w:p w:rsidR="009E5D91" w:rsidRDefault="009E5D91">
      <w:bookmarkStart w:id="0" w:name="_GoBack"/>
      <w:bookmarkEnd w:id="0"/>
    </w:p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2A1E5D"/>
    <w:rsid w:val="005658A5"/>
    <w:rsid w:val="00653E0B"/>
    <w:rsid w:val="007F256E"/>
    <w:rsid w:val="00830B1B"/>
    <w:rsid w:val="00894D93"/>
    <w:rsid w:val="00992106"/>
    <w:rsid w:val="009E5D91"/>
    <w:rsid w:val="00B105A1"/>
    <w:rsid w:val="00EA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4E94F-10D0-431F-B9C7-711CB3B2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B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B1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Валентина Райчева Копривчина</cp:lastModifiedBy>
  <cp:revision>11</cp:revision>
  <cp:lastPrinted>2019-03-28T06:21:00Z</cp:lastPrinted>
  <dcterms:created xsi:type="dcterms:W3CDTF">2016-07-06T13:16:00Z</dcterms:created>
  <dcterms:modified xsi:type="dcterms:W3CDTF">2019-09-18T05:19:00Z</dcterms:modified>
</cp:coreProperties>
</file>