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</w:t>
      </w:r>
      <w:r w:rsidR="0007155A">
        <w:rPr>
          <w:rFonts w:ascii="Times New Roman" w:hAnsi="Times New Roman" w:cs="Times New Roman"/>
          <w:b/>
          <w:sz w:val="28"/>
          <w:szCs w:val="28"/>
        </w:rPr>
        <w:t>7, ал.3</w:t>
      </w:r>
      <w:r w:rsidRPr="00E67A01">
        <w:rPr>
          <w:rFonts w:ascii="Times New Roman" w:hAnsi="Times New Roman" w:cs="Times New Roman"/>
          <w:b/>
          <w:sz w:val="28"/>
          <w:szCs w:val="28"/>
        </w:rPr>
        <w:t xml:space="preserve">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Процедура, чрез публично състезание за възлагане на обществена поръчка с предмет: 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„Следгаранционно сервизно обслужване на </w:t>
      </w:r>
      <w:r w:rsidR="00E63273">
        <w:rPr>
          <w:rFonts w:ascii="Times New Roman" w:hAnsi="Times New Roman" w:cs="Times New Roman"/>
          <w:b/>
          <w:sz w:val="28"/>
          <w:szCs w:val="28"/>
        </w:rPr>
        <w:t>климатици  в работни помещения и сървърно помещение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 на РЗОК-Смолян, включително доставка и монтаж на резервни части“.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278">
        <w:rPr>
          <w:rFonts w:ascii="Times New Roman" w:hAnsi="Times New Roman" w:cs="Times New Roman"/>
          <w:sz w:val="28"/>
          <w:szCs w:val="28"/>
        </w:rPr>
        <w:t>На основание чл.5</w:t>
      </w:r>
      <w:r w:rsidR="0007155A">
        <w:rPr>
          <w:rFonts w:ascii="Times New Roman" w:hAnsi="Times New Roman" w:cs="Times New Roman"/>
          <w:sz w:val="28"/>
          <w:szCs w:val="28"/>
        </w:rPr>
        <w:t>7, ал.3</w:t>
      </w:r>
      <w:r w:rsidR="00260278">
        <w:rPr>
          <w:rFonts w:ascii="Times New Roman" w:hAnsi="Times New Roman" w:cs="Times New Roman"/>
          <w:sz w:val="28"/>
          <w:szCs w:val="28"/>
        </w:rPr>
        <w:t xml:space="preserve"> от П</w:t>
      </w:r>
      <w:r w:rsidR="0007155A">
        <w:rPr>
          <w:rFonts w:ascii="Times New Roman" w:hAnsi="Times New Roman" w:cs="Times New Roman"/>
          <w:sz w:val="28"/>
          <w:szCs w:val="28"/>
        </w:rPr>
        <w:t>равилника за прилагане на Закона за обществените поръчки, назначената със Заповед №РД-09-</w:t>
      </w:r>
      <w:r w:rsidR="00437C69">
        <w:rPr>
          <w:rFonts w:ascii="Times New Roman" w:hAnsi="Times New Roman" w:cs="Times New Roman"/>
          <w:sz w:val="28"/>
          <w:szCs w:val="28"/>
        </w:rPr>
        <w:t>5</w:t>
      </w:r>
      <w:r w:rsidR="0043110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7155A">
        <w:rPr>
          <w:rFonts w:ascii="Times New Roman" w:hAnsi="Times New Roman" w:cs="Times New Roman"/>
          <w:sz w:val="28"/>
          <w:szCs w:val="28"/>
        </w:rPr>
        <w:t>/</w:t>
      </w:r>
      <w:r w:rsidR="00437C69">
        <w:rPr>
          <w:rFonts w:ascii="Times New Roman" w:hAnsi="Times New Roman" w:cs="Times New Roman"/>
          <w:sz w:val="28"/>
          <w:szCs w:val="28"/>
        </w:rPr>
        <w:t>27</w:t>
      </w:r>
      <w:r w:rsidR="0007155A">
        <w:rPr>
          <w:rFonts w:ascii="Times New Roman" w:hAnsi="Times New Roman" w:cs="Times New Roman"/>
          <w:sz w:val="28"/>
          <w:szCs w:val="28"/>
        </w:rPr>
        <w:t>.0</w:t>
      </w:r>
      <w:r w:rsidR="00437C69">
        <w:rPr>
          <w:rFonts w:ascii="Times New Roman" w:hAnsi="Times New Roman" w:cs="Times New Roman"/>
          <w:sz w:val="28"/>
          <w:szCs w:val="28"/>
        </w:rPr>
        <w:t>4</w:t>
      </w:r>
      <w:r w:rsidR="0007155A">
        <w:rPr>
          <w:rFonts w:ascii="Times New Roman" w:hAnsi="Times New Roman" w:cs="Times New Roman"/>
          <w:sz w:val="28"/>
          <w:szCs w:val="28"/>
        </w:rPr>
        <w:t>.20</w:t>
      </w:r>
      <w:r w:rsidR="00437C69">
        <w:rPr>
          <w:rFonts w:ascii="Times New Roman" w:hAnsi="Times New Roman" w:cs="Times New Roman"/>
          <w:sz w:val="28"/>
          <w:szCs w:val="28"/>
        </w:rPr>
        <w:t>20</w:t>
      </w:r>
      <w:r w:rsidR="0007155A">
        <w:rPr>
          <w:rFonts w:ascii="Times New Roman" w:hAnsi="Times New Roman" w:cs="Times New Roman"/>
          <w:sz w:val="28"/>
          <w:szCs w:val="28"/>
        </w:rPr>
        <w:t xml:space="preserve"> г. на Директора на РЗОК-Смолян</w:t>
      </w:r>
      <w:r w:rsidR="00E67A01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комисия обявява,</w:t>
      </w:r>
      <w:r w:rsidR="00B420D5">
        <w:rPr>
          <w:rFonts w:ascii="Times New Roman" w:hAnsi="Times New Roman" w:cs="Times New Roman"/>
          <w:sz w:val="28"/>
          <w:szCs w:val="28"/>
        </w:rPr>
        <w:t xml:space="preserve"> че о</w:t>
      </w:r>
      <w:r w:rsidR="0007155A">
        <w:rPr>
          <w:rFonts w:ascii="Times New Roman" w:hAnsi="Times New Roman" w:cs="Times New Roman"/>
          <w:sz w:val="28"/>
          <w:szCs w:val="28"/>
        </w:rPr>
        <w:t>тварянето на ценовите предложения от офертите на участниците и тяхното оповестяване ще се извърши</w:t>
      </w:r>
      <w:r w:rsidR="00B420D5">
        <w:rPr>
          <w:rFonts w:ascii="Times New Roman" w:hAnsi="Times New Roman" w:cs="Times New Roman"/>
          <w:sz w:val="28"/>
          <w:szCs w:val="28"/>
        </w:rPr>
        <w:t xml:space="preserve"> на </w:t>
      </w:r>
      <w:r w:rsidR="004C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3E5D" w:rsidRPr="00DC3E5D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DC3E5D" w:rsidRPr="00DC3E5D">
        <w:rPr>
          <w:rFonts w:ascii="Times New Roman" w:hAnsi="Times New Roman" w:cs="Times New Roman"/>
          <w:b/>
          <w:sz w:val="28"/>
          <w:szCs w:val="28"/>
        </w:rPr>
        <w:t>.05.2020</w:t>
      </w:r>
      <w:r w:rsidR="00F10D67" w:rsidRPr="00DC3E5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420D5" w:rsidRPr="00DC3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5A" w:rsidRPr="00DC3E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20D5" w:rsidRPr="00DC3E5D">
        <w:rPr>
          <w:rFonts w:ascii="Times New Roman" w:hAnsi="Times New Roman" w:cs="Times New Roman"/>
          <w:b/>
          <w:sz w:val="28"/>
          <w:szCs w:val="28"/>
        </w:rPr>
        <w:t>1</w:t>
      </w:r>
      <w:r w:rsidR="00DC3E5D" w:rsidRPr="00DC3E5D">
        <w:rPr>
          <w:rFonts w:ascii="Times New Roman" w:hAnsi="Times New Roman" w:cs="Times New Roman"/>
          <w:b/>
          <w:sz w:val="28"/>
          <w:szCs w:val="28"/>
        </w:rPr>
        <w:t>3</w:t>
      </w:r>
      <w:r w:rsidR="00B420D5" w:rsidRPr="00DC3E5D">
        <w:rPr>
          <w:rFonts w:ascii="Times New Roman" w:hAnsi="Times New Roman" w:cs="Times New Roman"/>
          <w:b/>
          <w:sz w:val="28"/>
          <w:szCs w:val="28"/>
        </w:rPr>
        <w:t xml:space="preserve">:00 ч </w:t>
      </w:r>
      <w:r w:rsidR="00913B90" w:rsidRPr="004C5621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в сградата на РЗОК-Смолян, на адрес: гр.Смолян, бул.“България“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281FF5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РЗОК-Смолян</w:t>
      </w: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4E41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70939"/>
    <w:rsid w:val="0007155A"/>
    <w:rsid w:val="00102BAB"/>
    <w:rsid w:val="00260278"/>
    <w:rsid w:val="00281FF5"/>
    <w:rsid w:val="0043110C"/>
    <w:rsid w:val="00437C69"/>
    <w:rsid w:val="004C5621"/>
    <w:rsid w:val="005B1D24"/>
    <w:rsid w:val="00615F9E"/>
    <w:rsid w:val="006769BA"/>
    <w:rsid w:val="00913B90"/>
    <w:rsid w:val="00A97ADA"/>
    <w:rsid w:val="00AB0111"/>
    <w:rsid w:val="00B24E41"/>
    <w:rsid w:val="00B420D5"/>
    <w:rsid w:val="00B64C16"/>
    <w:rsid w:val="00BA2CDD"/>
    <w:rsid w:val="00BF44B8"/>
    <w:rsid w:val="00DC3E5D"/>
    <w:rsid w:val="00E63273"/>
    <w:rsid w:val="00E67A01"/>
    <w:rsid w:val="00EA71E5"/>
    <w:rsid w:val="00F10D67"/>
    <w:rsid w:val="00F1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Манол Илиев Радков</cp:lastModifiedBy>
  <cp:revision>2</cp:revision>
  <cp:lastPrinted>2017-04-13T06:21:00Z</cp:lastPrinted>
  <dcterms:created xsi:type="dcterms:W3CDTF">2020-04-28T07:38:00Z</dcterms:created>
  <dcterms:modified xsi:type="dcterms:W3CDTF">2020-04-28T07:38:00Z</dcterms:modified>
</cp:coreProperties>
</file>