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9DF" w:rsidRPr="00D212CB" w:rsidRDefault="006A7DDA" w:rsidP="00A349DF">
      <w:pPr>
        <w:shd w:val="clear" w:color="auto" w:fill="FFFFFF"/>
        <w:tabs>
          <w:tab w:val="left" w:pos="8355"/>
        </w:tabs>
        <w:spacing w:after="0" w:line="240" w:lineRule="auto"/>
        <w:ind w:left="15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>Образец</w:t>
      </w:r>
      <w:r w:rsidR="00A349DF" w:rsidRPr="00B921F3"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en-AU"/>
        </w:rPr>
        <w:t xml:space="preserve"> № </w:t>
      </w:r>
      <w:r w:rsidR="00D212CB"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>8</w:t>
      </w:r>
    </w:p>
    <w:p w:rsidR="00A349DF" w:rsidRDefault="00A349DF" w:rsidP="00A349DF">
      <w:pPr>
        <w:shd w:val="clear" w:color="auto" w:fill="FFFFFF"/>
        <w:spacing w:after="0" w:line="240" w:lineRule="auto"/>
        <w:ind w:left="5295"/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en-AU"/>
        </w:rPr>
      </w:pPr>
    </w:p>
    <w:tbl>
      <w:tblPr>
        <w:tblW w:w="10031" w:type="dxa"/>
        <w:tblBorders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6323"/>
      </w:tblGrid>
      <w:tr w:rsidR="006A7DDA" w:rsidRPr="00CC0EE7" w:rsidTr="00F930B8">
        <w:tc>
          <w:tcPr>
            <w:tcW w:w="3708" w:type="dxa"/>
          </w:tcPr>
          <w:p w:rsidR="006A7DDA" w:rsidRPr="0056273B" w:rsidRDefault="006A7DDA" w:rsidP="00F930B8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Наименование на участника:</w:t>
            </w:r>
          </w:p>
        </w:tc>
        <w:tc>
          <w:tcPr>
            <w:tcW w:w="6323" w:type="dxa"/>
          </w:tcPr>
          <w:p w:rsidR="006A7DDA" w:rsidRPr="00CC0EE7" w:rsidRDefault="006A7DDA" w:rsidP="00F930B8">
            <w:pPr>
              <w:pStyle w:val="BodyText"/>
              <w:rPr>
                <w:i/>
              </w:rPr>
            </w:pPr>
          </w:p>
        </w:tc>
      </w:tr>
      <w:tr w:rsidR="006A7DDA" w:rsidRPr="001440A4" w:rsidTr="00F930B8">
        <w:tc>
          <w:tcPr>
            <w:tcW w:w="3708" w:type="dxa"/>
          </w:tcPr>
          <w:p w:rsidR="006A7DDA" w:rsidRPr="0056273B" w:rsidRDefault="006A7DDA" w:rsidP="00F930B8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Седалище по регистрация:</w:t>
            </w:r>
          </w:p>
        </w:tc>
        <w:tc>
          <w:tcPr>
            <w:tcW w:w="6323" w:type="dxa"/>
          </w:tcPr>
          <w:p w:rsidR="006A7DDA" w:rsidRPr="001440A4" w:rsidRDefault="006A7DDA" w:rsidP="00F930B8">
            <w:pPr>
              <w:pStyle w:val="BodyText"/>
              <w:ind w:left="252"/>
              <w:rPr>
                <w:i/>
              </w:rPr>
            </w:pPr>
          </w:p>
        </w:tc>
      </w:tr>
      <w:tr w:rsidR="006A7DDA" w:rsidRPr="001440A4" w:rsidTr="00F930B8">
        <w:tc>
          <w:tcPr>
            <w:tcW w:w="3708" w:type="dxa"/>
          </w:tcPr>
          <w:p w:rsidR="006A7DDA" w:rsidRPr="0056273B" w:rsidRDefault="006A7DDA" w:rsidP="00F930B8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  <w:lang w:val="en-US"/>
              </w:rPr>
              <w:t>BIC;IBAN</w:t>
            </w:r>
            <w:r w:rsidRPr="0056273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323" w:type="dxa"/>
          </w:tcPr>
          <w:p w:rsidR="006A7DDA" w:rsidRPr="001440A4" w:rsidRDefault="006A7DDA" w:rsidP="00F930B8">
            <w:pPr>
              <w:pStyle w:val="BodyText"/>
              <w:ind w:left="252"/>
              <w:rPr>
                <w:i/>
              </w:rPr>
            </w:pPr>
          </w:p>
        </w:tc>
      </w:tr>
      <w:tr w:rsidR="006A7DDA" w:rsidRPr="001440A4" w:rsidTr="00F930B8">
        <w:tc>
          <w:tcPr>
            <w:tcW w:w="3708" w:type="dxa"/>
          </w:tcPr>
          <w:p w:rsidR="006A7DDA" w:rsidRPr="0056273B" w:rsidRDefault="006A7DDA" w:rsidP="00F930B8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Булстат номер:</w:t>
            </w:r>
          </w:p>
        </w:tc>
        <w:tc>
          <w:tcPr>
            <w:tcW w:w="6323" w:type="dxa"/>
          </w:tcPr>
          <w:p w:rsidR="006A7DDA" w:rsidRPr="001440A4" w:rsidRDefault="006A7DDA" w:rsidP="00F930B8">
            <w:pPr>
              <w:pStyle w:val="BodyText"/>
              <w:ind w:left="252"/>
              <w:rPr>
                <w:i/>
              </w:rPr>
            </w:pPr>
          </w:p>
        </w:tc>
      </w:tr>
      <w:tr w:rsidR="006A7DDA" w:rsidRPr="00DF3748" w:rsidTr="00F930B8">
        <w:tc>
          <w:tcPr>
            <w:tcW w:w="3708" w:type="dxa"/>
          </w:tcPr>
          <w:p w:rsidR="006A7DDA" w:rsidRPr="0056273B" w:rsidRDefault="006A7DDA" w:rsidP="00F930B8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Точен адрес за кореспонденция:</w:t>
            </w:r>
          </w:p>
        </w:tc>
        <w:tc>
          <w:tcPr>
            <w:tcW w:w="6323" w:type="dxa"/>
          </w:tcPr>
          <w:p w:rsidR="006A7DDA" w:rsidRDefault="006A7DDA" w:rsidP="00F930B8">
            <w:pPr>
              <w:pStyle w:val="BodyText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 xml:space="preserve">                    </w:t>
            </w:r>
          </w:p>
          <w:p w:rsidR="006A7DDA" w:rsidRPr="00DF3748" w:rsidRDefault="006A7DDA" w:rsidP="00F930B8">
            <w:pPr>
              <w:pStyle w:val="BodyText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 xml:space="preserve">         </w:t>
            </w:r>
            <w:r w:rsidRPr="00DF3748">
              <w:rPr>
                <w:i/>
                <w:sz w:val="20"/>
                <w:lang w:val="ru-RU"/>
              </w:rPr>
              <w:t>(държава, град, пощенски код, улица, №)</w:t>
            </w:r>
          </w:p>
        </w:tc>
      </w:tr>
      <w:tr w:rsidR="006A7DDA" w:rsidRPr="001440A4" w:rsidTr="00F930B8">
        <w:tc>
          <w:tcPr>
            <w:tcW w:w="3708" w:type="dxa"/>
          </w:tcPr>
          <w:p w:rsidR="006A7DDA" w:rsidRPr="0056273B" w:rsidRDefault="006A7DDA" w:rsidP="00F930B8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Телефонен номер:</w:t>
            </w:r>
          </w:p>
        </w:tc>
        <w:tc>
          <w:tcPr>
            <w:tcW w:w="6323" w:type="dxa"/>
          </w:tcPr>
          <w:p w:rsidR="006A7DDA" w:rsidRPr="001440A4" w:rsidRDefault="006A7DDA" w:rsidP="00F930B8">
            <w:pPr>
              <w:pStyle w:val="BodyText"/>
              <w:ind w:left="252"/>
              <w:rPr>
                <w:i/>
              </w:rPr>
            </w:pPr>
          </w:p>
        </w:tc>
      </w:tr>
      <w:tr w:rsidR="006A7DDA" w:rsidRPr="001440A4" w:rsidTr="00F930B8">
        <w:tc>
          <w:tcPr>
            <w:tcW w:w="3708" w:type="dxa"/>
          </w:tcPr>
          <w:p w:rsidR="006A7DDA" w:rsidRPr="0056273B" w:rsidRDefault="006A7DDA" w:rsidP="00F930B8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Факс номер:</w:t>
            </w:r>
          </w:p>
        </w:tc>
        <w:tc>
          <w:tcPr>
            <w:tcW w:w="6323" w:type="dxa"/>
          </w:tcPr>
          <w:p w:rsidR="006A7DDA" w:rsidRPr="001440A4" w:rsidRDefault="006A7DDA" w:rsidP="00F930B8">
            <w:pPr>
              <w:pStyle w:val="BodyText"/>
              <w:ind w:left="252"/>
              <w:rPr>
                <w:i/>
              </w:rPr>
            </w:pPr>
          </w:p>
        </w:tc>
      </w:tr>
      <w:tr w:rsidR="006A7DDA" w:rsidRPr="001440A4" w:rsidTr="00F930B8">
        <w:tc>
          <w:tcPr>
            <w:tcW w:w="3708" w:type="dxa"/>
          </w:tcPr>
          <w:p w:rsidR="006A7DDA" w:rsidRPr="0056273B" w:rsidRDefault="006A7DDA" w:rsidP="00F930B8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Лице за контакти:</w:t>
            </w:r>
          </w:p>
        </w:tc>
        <w:tc>
          <w:tcPr>
            <w:tcW w:w="6323" w:type="dxa"/>
          </w:tcPr>
          <w:p w:rsidR="006A7DDA" w:rsidRPr="001440A4" w:rsidRDefault="006A7DDA" w:rsidP="00F930B8">
            <w:pPr>
              <w:pStyle w:val="BodyText"/>
              <w:ind w:left="252"/>
              <w:rPr>
                <w:i/>
              </w:rPr>
            </w:pPr>
          </w:p>
        </w:tc>
      </w:tr>
      <w:tr w:rsidR="006A7DDA" w:rsidRPr="001440A4" w:rsidTr="00F930B8">
        <w:tc>
          <w:tcPr>
            <w:tcW w:w="3708" w:type="dxa"/>
          </w:tcPr>
          <w:p w:rsidR="006A7DDA" w:rsidRPr="0056273B" w:rsidRDefault="006A7DDA" w:rsidP="00F930B8">
            <w:pPr>
              <w:pStyle w:val="BodyText"/>
              <w:rPr>
                <w:sz w:val="22"/>
                <w:szCs w:val="22"/>
                <w:lang w:val="en-US"/>
              </w:rPr>
            </w:pPr>
            <w:r w:rsidRPr="0056273B">
              <w:rPr>
                <w:sz w:val="22"/>
                <w:szCs w:val="22"/>
                <w:lang w:val="en-US"/>
              </w:rPr>
              <w:t>e mail:</w:t>
            </w:r>
          </w:p>
        </w:tc>
        <w:tc>
          <w:tcPr>
            <w:tcW w:w="6323" w:type="dxa"/>
          </w:tcPr>
          <w:p w:rsidR="006A7DDA" w:rsidRPr="001440A4" w:rsidRDefault="006A7DDA" w:rsidP="00F930B8">
            <w:pPr>
              <w:pStyle w:val="BodyText"/>
              <w:ind w:left="252"/>
              <w:rPr>
                <w:i/>
              </w:rPr>
            </w:pPr>
          </w:p>
        </w:tc>
      </w:tr>
    </w:tbl>
    <w:p w:rsidR="006A7DDA" w:rsidRPr="006A7DDA" w:rsidRDefault="006A7DDA" w:rsidP="006A7DDA">
      <w:pPr>
        <w:ind w:left="360"/>
        <w:jc w:val="both"/>
        <w:rPr>
          <w:b/>
        </w:rPr>
      </w:pPr>
      <w:r w:rsidRPr="006A7DDA">
        <w:rPr>
          <w:b/>
        </w:rPr>
        <w:t xml:space="preserve">                                                                                                                                                                  </w:t>
      </w:r>
    </w:p>
    <w:p w:rsidR="006A7DDA" w:rsidRPr="00B921F3" w:rsidRDefault="006A7DDA" w:rsidP="006A7DDA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ДО</w:t>
      </w:r>
    </w:p>
    <w:p w:rsidR="006A7DDA" w:rsidRPr="00B921F3" w:rsidRDefault="006A7DDA" w:rsidP="006A7DDA">
      <w:pPr>
        <w:spacing w:after="0" w:line="240" w:lineRule="auto"/>
        <w:ind w:left="57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РЗОК –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ТЪРГОВИЩЕ</w:t>
      </w:r>
    </w:p>
    <w:p w:rsidR="006A7DDA" w:rsidRPr="00B921F3" w:rsidRDefault="006A7DDA" w:rsidP="006A7DDA">
      <w:pPr>
        <w:spacing w:after="0" w:line="240" w:lineRule="auto"/>
        <w:ind w:left="57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ГР.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ТЪРГОВИЩЕ</w:t>
      </w:r>
    </w:p>
    <w:p w:rsidR="006A7DDA" w:rsidRPr="00B921F3" w:rsidRDefault="006A7DDA" w:rsidP="006A7DDA">
      <w:pPr>
        <w:spacing w:after="0" w:line="240" w:lineRule="auto"/>
        <w:ind w:left="57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УЛ. „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 xml:space="preserve">ТРАЙКО КИТАНЧЕВ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“№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37</w:t>
      </w:r>
    </w:p>
    <w:p w:rsidR="006A7DDA" w:rsidRPr="000805E9" w:rsidRDefault="006A7DDA" w:rsidP="006A7DDA">
      <w:pPr>
        <w:ind w:left="360"/>
      </w:pPr>
    </w:p>
    <w:p w:rsidR="006A7DDA" w:rsidRPr="000805E9" w:rsidRDefault="006A7DDA" w:rsidP="006A7DDA">
      <w:pPr>
        <w:pStyle w:val="Heading1"/>
        <w:spacing w:before="0" w:after="0"/>
        <w:jc w:val="center"/>
        <w:rPr>
          <w:rFonts w:ascii="Times New Roman" w:hAnsi="Times New Roman"/>
          <w:sz w:val="28"/>
          <w:szCs w:val="28"/>
          <w:lang w:val="bg-BG"/>
        </w:rPr>
      </w:pPr>
      <w:r w:rsidRPr="000805E9">
        <w:rPr>
          <w:rFonts w:ascii="Times New Roman" w:hAnsi="Times New Roman"/>
          <w:sz w:val="28"/>
          <w:szCs w:val="28"/>
          <w:lang w:val="bg-BG"/>
        </w:rPr>
        <w:t>ЦЕНОВО ПРЕДЛОЖЕНИЕ ЗА ИЗПЪЛНЕНИЕ НА</w:t>
      </w:r>
    </w:p>
    <w:p w:rsidR="006A7DDA" w:rsidRPr="000805E9" w:rsidRDefault="006A7DDA" w:rsidP="006A7DDA">
      <w:pPr>
        <w:pStyle w:val="Heading1"/>
        <w:spacing w:before="0" w:after="0"/>
        <w:ind w:left="360"/>
        <w:jc w:val="center"/>
        <w:rPr>
          <w:rFonts w:ascii="Times New Roman" w:hAnsi="Times New Roman"/>
          <w:szCs w:val="24"/>
          <w:lang w:val="bg-BG"/>
        </w:rPr>
      </w:pPr>
      <w:r w:rsidRPr="000805E9">
        <w:rPr>
          <w:rFonts w:ascii="Times New Roman" w:hAnsi="Times New Roman"/>
          <w:sz w:val="28"/>
          <w:szCs w:val="28"/>
          <w:lang w:val="bg-BG"/>
        </w:rPr>
        <w:t>ОБЩЕСТВЕНА ПОРЪЧКА</w:t>
      </w:r>
    </w:p>
    <w:p w:rsidR="006A7DDA" w:rsidRPr="000805E9" w:rsidRDefault="006A7DDA" w:rsidP="006A7DDA">
      <w:pPr>
        <w:ind w:left="360"/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917"/>
        <w:gridCol w:w="6581"/>
      </w:tblGrid>
      <w:tr w:rsidR="006A7DDA" w:rsidRPr="000805E9" w:rsidTr="006A7DDA">
        <w:trPr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DDA" w:rsidRPr="006A7DDA" w:rsidRDefault="006A7DDA" w:rsidP="006A7DDA">
            <w:pPr>
              <w:pStyle w:val="BodyText"/>
              <w:ind w:left="360"/>
              <w:jc w:val="center"/>
              <w:rPr>
                <w:b/>
                <w:bCs/>
                <w:sz w:val="24"/>
                <w:szCs w:val="24"/>
              </w:rPr>
            </w:pPr>
            <w:r w:rsidRPr="006A7DDA">
              <w:rPr>
                <w:b/>
                <w:bCs/>
                <w:sz w:val="24"/>
                <w:szCs w:val="24"/>
              </w:rPr>
              <w:t>Наименование на поръчката:</w:t>
            </w:r>
          </w:p>
        </w:tc>
        <w:tc>
          <w:tcPr>
            <w:tcW w:w="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DA" w:rsidRPr="006A7DDA" w:rsidRDefault="006A7DDA" w:rsidP="00D004A5">
            <w:pPr>
              <w:ind w:left="360"/>
              <w:jc w:val="both"/>
              <w:rPr>
                <w:b/>
                <w:bCs/>
              </w:rPr>
            </w:pP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Следгаранционно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сервизно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обслужване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en-AU"/>
              </w:rPr>
              <w:t>сградна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en-AU"/>
              </w:rPr>
              <w:t>климатична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en-AU"/>
              </w:rPr>
              <w:t>инсталация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климатици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в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работни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сървърн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поме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щ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ени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004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РЗОК-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Търговище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включително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доставка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и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монтаж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резервни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части</w:t>
            </w:r>
            <w:proofErr w:type="spellEnd"/>
          </w:p>
        </w:tc>
      </w:tr>
    </w:tbl>
    <w:p w:rsidR="006A7DDA" w:rsidRPr="006A7DDA" w:rsidRDefault="006A7DDA" w:rsidP="006A7DDA">
      <w:pPr>
        <w:shd w:val="clear" w:color="auto" w:fill="FFFFFF"/>
        <w:spacing w:after="120"/>
        <w:ind w:left="360"/>
        <w:jc w:val="both"/>
        <w:rPr>
          <w:sz w:val="18"/>
          <w:szCs w:val="18"/>
        </w:rPr>
      </w:pPr>
    </w:p>
    <w:p w:rsidR="006A7DDA" w:rsidRPr="006A7DDA" w:rsidRDefault="006A7DDA" w:rsidP="006A7DDA">
      <w:pPr>
        <w:pStyle w:val="BodyText"/>
        <w:ind w:left="360" w:firstLine="348"/>
        <w:rPr>
          <w:b/>
          <w:bCs/>
          <w:sz w:val="24"/>
          <w:szCs w:val="24"/>
        </w:rPr>
      </w:pPr>
      <w:r w:rsidRPr="006A7DDA">
        <w:rPr>
          <w:b/>
          <w:bCs/>
          <w:sz w:val="24"/>
          <w:szCs w:val="24"/>
        </w:rPr>
        <w:t>УВАЖАЕМИ ГОСПОЖИ И ГОСПОДА,</w:t>
      </w:r>
    </w:p>
    <w:p w:rsidR="006A7DDA" w:rsidRPr="006A7DDA" w:rsidRDefault="006A7DDA" w:rsidP="006A7DDA">
      <w:pPr>
        <w:pStyle w:val="BodyText"/>
        <w:ind w:firstLine="567"/>
        <w:rPr>
          <w:b/>
          <w:bCs/>
          <w:sz w:val="24"/>
          <w:szCs w:val="24"/>
        </w:rPr>
      </w:pPr>
    </w:p>
    <w:p w:rsidR="006A7DDA" w:rsidRPr="006A7DDA" w:rsidRDefault="006A7DDA" w:rsidP="005D16FA">
      <w:pPr>
        <w:pStyle w:val="BodyTextInden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 xml:space="preserve">Във връзка с Решение № </w:t>
      </w:r>
      <w:r w:rsidR="007937C7">
        <w:rPr>
          <w:rFonts w:ascii="Times New Roman" w:hAnsi="Times New Roman" w:cs="Times New Roman"/>
          <w:sz w:val="24"/>
          <w:szCs w:val="24"/>
        </w:rPr>
        <w:t>…………..</w:t>
      </w:r>
      <w:r w:rsidRPr="006A7DDA">
        <w:rPr>
          <w:rFonts w:ascii="Times New Roman" w:hAnsi="Times New Roman" w:cs="Times New Roman"/>
          <w:sz w:val="24"/>
          <w:szCs w:val="24"/>
        </w:rPr>
        <w:t>......./………..20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6A7DDA">
        <w:rPr>
          <w:rFonts w:ascii="Times New Roman" w:hAnsi="Times New Roman" w:cs="Times New Roman"/>
          <w:sz w:val="24"/>
          <w:szCs w:val="24"/>
        </w:rPr>
        <w:t xml:space="preserve"> г. на Директора на РЗОК-</w:t>
      </w:r>
      <w:r>
        <w:rPr>
          <w:rFonts w:ascii="Times New Roman" w:hAnsi="Times New Roman" w:cs="Times New Roman"/>
          <w:sz w:val="24"/>
          <w:szCs w:val="24"/>
        </w:rPr>
        <w:t>Търговище</w:t>
      </w:r>
      <w:r w:rsidRPr="006A7DDA">
        <w:rPr>
          <w:rFonts w:ascii="Times New Roman" w:hAnsi="Times New Roman" w:cs="Times New Roman"/>
          <w:sz w:val="24"/>
          <w:szCs w:val="24"/>
        </w:rPr>
        <w:t xml:space="preserve"> за откриване на процедура публично състезание за възлагане на обществена поръчка с предмет: „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Следгаранционно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сервизно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обслужване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AU"/>
        </w:rPr>
        <w:t>сградна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AU"/>
        </w:rPr>
        <w:t xml:space="preserve">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AU"/>
        </w:rPr>
        <w:t>климатична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AU"/>
        </w:rPr>
        <w:t xml:space="preserve">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AU"/>
        </w:rPr>
        <w:t>инсталация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Pr="006A7DDA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климатици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работни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Pr="006A7DD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сървърн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поме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</w:rPr>
        <w:t>щ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ени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="00D004A5">
        <w:rPr>
          <w:rFonts w:ascii="Times New Roman" w:eastAsia="Times New Roman" w:hAnsi="Times New Roman" w:cs="Times New Roman"/>
          <w:sz w:val="24"/>
          <w:szCs w:val="24"/>
        </w:rPr>
        <w:t>на</w:t>
      </w:r>
      <w:bookmarkStart w:id="0" w:name="_GoBack"/>
      <w:bookmarkEnd w:id="0"/>
      <w:r w:rsidRPr="006A7D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РЗОК-</w:t>
      </w:r>
      <w:r w:rsidRPr="006A7DDA">
        <w:rPr>
          <w:rFonts w:ascii="Times New Roman" w:eastAsia="Times New Roman" w:hAnsi="Times New Roman" w:cs="Times New Roman"/>
          <w:sz w:val="24"/>
          <w:szCs w:val="24"/>
        </w:rPr>
        <w:t>Търговище</w:t>
      </w:r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включително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доставка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монтаж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резервни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части</w:t>
      </w:r>
      <w:proofErr w:type="spellEnd"/>
      <w:r w:rsidRPr="006A7DDA">
        <w:rPr>
          <w:rFonts w:ascii="Times New Roman" w:hAnsi="Times New Roman" w:cs="Times New Roman"/>
          <w:sz w:val="24"/>
          <w:szCs w:val="24"/>
        </w:rPr>
        <w:t>“ заявяваме, че желаем да участваме в процедурата при условията, посочени в обявлението и документацията на поръчката със следното ценово предложение:</w:t>
      </w:r>
    </w:p>
    <w:p w:rsidR="00A349DF" w:rsidRPr="00B921F3" w:rsidRDefault="00A349DF" w:rsidP="005D16FA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>Абонаментна такса за поддръжка на климатиците:</w:t>
      </w:r>
    </w:p>
    <w:tbl>
      <w:tblPr>
        <w:tblpPr w:leftFromText="141" w:rightFromText="141" w:vertAnchor="text" w:tblpY="1"/>
        <w:tblOverlap w:val="never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3914"/>
        <w:gridCol w:w="708"/>
        <w:gridCol w:w="1066"/>
        <w:gridCol w:w="1275"/>
        <w:gridCol w:w="993"/>
        <w:gridCol w:w="993"/>
      </w:tblGrid>
      <w:tr w:rsidR="00A349DF" w:rsidRPr="00B921F3" w:rsidTr="00F930B8">
        <w:tc>
          <w:tcPr>
            <w:tcW w:w="51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1</w:t>
            </w:r>
          </w:p>
        </w:tc>
        <w:tc>
          <w:tcPr>
            <w:tcW w:w="3914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3</w:t>
            </w:r>
          </w:p>
        </w:tc>
        <w:tc>
          <w:tcPr>
            <w:tcW w:w="106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6</w:t>
            </w:r>
          </w:p>
        </w:tc>
        <w:tc>
          <w:tcPr>
            <w:tcW w:w="993" w:type="dxa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7</w:t>
            </w:r>
          </w:p>
        </w:tc>
      </w:tr>
      <w:tr w:rsidR="00A349DF" w:rsidRPr="00B921F3" w:rsidTr="00F930B8">
        <w:tc>
          <w:tcPr>
            <w:tcW w:w="51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№</w:t>
            </w:r>
          </w:p>
        </w:tc>
        <w:tc>
          <w:tcPr>
            <w:tcW w:w="3914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Марка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и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модел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климатик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Брой</w:t>
            </w:r>
          </w:p>
        </w:tc>
        <w:tc>
          <w:tcPr>
            <w:tcW w:w="106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Месечна такса в лв. без ДДС за един брой</w:t>
            </w:r>
          </w:p>
        </w:tc>
        <w:tc>
          <w:tcPr>
            <w:tcW w:w="127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Общо месечна такса в лв. без ДДС (колона 3*колона 4)</w:t>
            </w:r>
          </w:p>
        </w:tc>
        <w:tc>
          <w:tcPr>
            <w:tcW w:w="993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Обща годишна такса в лв. без ДДС (колона 5*12 месеца)</w:t>
            </w:r>
          </w:p>
        </w:tc>
        <w:tc>
          <w:tcPr>
            <w:tcW w:w="993" w:type="dxa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Обща годишна такса в лв. </w:t>
            </w:r>
            <w:r w:rsidRPr="00B921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с ДДС</w:t>
            </w: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(колона 6*20% ДДС)</w:t>
            </w:r>
          </w:p>
        </w:tc>
      </w:tr>
      <w:tr w:rsidR="00A349DF" w:rsidRPr="00B921F3" w:rsidTr="00F930B8">
        <w:tc>
          <w:tcPr>
            <w:tcW w:w="516" w:type="dxa"/>
            <w:shd w:val="clear" w:color="auto" w:fill="auto"/>
            <w:vAlign w:val="bottom"/>
          </w:tcPr>
          <w:p w:rsidR="00A349DF" w:rsidRPr="00B921F3" w:rsidRDefault="00A349DF" w:rsidP="00F9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  <w:t>I.</w:t>
            </w:r>
          </w:p>
        </w:tc>
        <w:tc>
          <w:tcPr>
            <w:tcW w:w="3914" w:type="dxa"/>
            <w:shd w:val="clear" w:color="auto" w:fill="auto"/>
            <w:vAlign w:val="bottom"/>
          </w:tcPr>
          <w:p w:rsidR="00A349DF" w:rsidRPr="00B921F3" w:rsidRDefault="00A349DF" w:rsidP="00F93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</w:pP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  <w:t>Климатици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  <w:t xml:space="preserve"> в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  <w:t>офис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  <w:t>помещения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106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49DF" w:rsidRPr="00B921F3" w:rsidTr="00F930B8">
        <w:tc>
          <w:tcPr>
            <w:tcW w:w="51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1.</w:t>
            </w:r>
          </w:p>
        </w:tc>
        <w:tc>
          <w:tcPr>
            <w:tcW w:w="3914" w:type="dxa"/>
            <w:shd w:val="clear" w:color="auto" w:fill="auto"/>
          </w:tcPr>
          <w:p w:rsidR="00A349DF" w:rsidRPr="00BA717B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  <w:t xml:space="preserve">NEO  </w:t>
            </w:r>
            <w:smartTag w:uri="urn:schemas-microsoft-com:office:smarttags" w:element="stockticker">
              <w:r w:rsidRPr="00BA717B">
                <w:rPr>
                  <w:rFonts w:ascii="All Times New Roman" w:eastAsia="Times New Roman" w:hAnsi="All Times New Roman" w:cs="All Times New Roman"/>
                  <w:color w:val="000000" w:themeColor="text1"/>
                  <w:sz w:val="20"/>
                  <w:szCs w:val="20"/>
                  <w:lang w:val="en-AU"/>
                </w:rPr>
                <w:t>ACS</w:t>
              </w:r>
            </w:smartTag>
            <w:r w:rsidRPr="00BA717B"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  <w:t xml:space="preserve">-HH 18 </w:t>
            </w:r>
            <w:smartTag w:uri="urn:schemas-microsoft-com:office:smarttags" w:element="stockticker">
              <w:r w:rsidRPr="00BA717B">
                <w:rPr>
                  <w:rFonts w:ascii="All Times New Roman" w:eastAsia="Times New Roman" w:hAnsi="All Times New Roman" w:cs="All Times New Roman"/>
                  <w:color w:val="000000" w:themeColor="text1"/>
                  <w:sz w:val="20"/>
                  <w:szCs w:val="20"/>
                  <w:lang w:val="en-AU"/>
                </w:rPr>
                <w:t>LIN</w:t>
              </w:r>
            </w:smartTag>
          </w:p>
        </w:tc>
        <w:tc>
          <w:tcPr>
            <w:tcW w:w="708" w:type="dxa"/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/>
              </w:rPr>
              <w:t>1</w:t>
            </w:r>
          </w:p>
        </w:tc>
        <w:tc>
          <w:tcPr>
            <w:tcW w:w="1066" w:type="dxa"/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49DF" w:rsidRPr="00B921F3" w:rsidTr="00F930B8">
        <w:tc>
          <w:tcPr>
            <w:tcW w:w="51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2.</w:t>
            </w:r>
          </w:p>
        </w:tc>
        <w:tc>
          <w:tcPr>
            <w:tcW w:w="3914" w:type="dxa"/>
            <w:shd w:val="clear" w:color="auto" w:fill="auto"/>
          </w:tcPr>
          <w:p w:rsidR="00A349DF" w:rsidRPr="00BA717B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  <w:t>CARRIER ALLEGRO 42HQE 012N</w:t>
            </w:r>
          </w:p>
        </w:tc>
        <w:tc>
          <w:tcPr>
            <w:tcW w:w="708" w:type="dxa"/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/>
              </w:rPr>
              <w:t>1</w:t>
            </w:r>
          </w:p>
        </w:tc>
        <w:tc>
          <w:tcPr>
            <w:tcW w:w="1066" w:type="dxa"/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49DF" w:rsidRPr="00B921F3" w:rsidTr="00F930B8">
        <w:tc>
          <w:tcPr>
            <w:tcW w:w="51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3.</w:t>
            </w:r>
          </w:p>
        </w:tc>
        <w:tc>
          <w:tcPr>
            <w:tcW w:w="3914" w:type="dxa"/>
            <w:shd w:val="clear" w:color="auto" w:fill="auto"/>
          </w:tcPr>
          <w:p w:rsidR="00A349DF" w:rsidRPr="00BA717B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  <w:t>CARRIER ALLEGRO 42HQE 009N</w:t>
            </w:r>
          </w:p>
        </w:tc>
        <w:tc>
          <w:tcPr>
            <w:tcW w:w="708" w:type="dxa"/>
            <w:shd w:val="clear" w:color="auto" w:fill="auto"/>
          </w:tcPr>
          <w:p w:rsidR="00A349DF" w:rsidRPr="00BA717B" w:rsidRDefault="00A17484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71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66" w:type="dxa"/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49DF" w:rsidRPr="00B921F3" w:rsidTr="00F930B8">
        <w:tc>
          <w:tcPr>
            <w:tcW w:w="51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4.</w:t>
            </w:r>
          </w:p>
        </w:tc>
        <w:tc>
          <w:tcPr>
            <w:tcW w:w="3914" w:type="dxa"/>
            <w:shd w:val="clear" w:color="auto" w:fill="auto"/>
          </w:tcPr>
          <w:p w:rsidR="00A349DF" w:rsidRPr="00BA717B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  <w:t>MIDEA MSQ 12 HR</w:t>
            </w:r>
          </w:p>
        </w:tc>
        <w:tc>
          <w:tcPr>
            <w:tcW w:w="708" w:type="dxa"/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/>
              </w:rPr>
              <w:t>1</w:t>
            </w:r>
          </w:p>
        </w:tc>
        <w:tc>
          <w:tcPr>
            <w:tcW w:w="1066" w:type="dxa"/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49DF" w:rsidRPr="00B921F3" w:rsidTr="00F930B8">
        <w:tc>
          <w:tcPr>
            <w:tcW w:w="51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5.</w:t>
            </w:r>
          </w:p>
        </w:tc>
        <w:tc>
          <w:tcPr>
            <w:tcW w:w="3914" w:type="dxa"/>
            <w:shd w:val="clear" w:color="auto" w:fill="auto"/>
          </w:tcPr>
          <w:p w:rsidR="00A349DF" w:rsidRPr="00BA717B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  <w:t xml:space="preserve">TOSHIBA </w:t>
            </w:r>
            <w:smartTag w:uri="urn:schemas-microsoft-com:office:smarttags" w:element="stockticker">
              <w:r w:rsidRPr="00BA717B">
                <w:rPr>
                  <w:rFonts w:ascii="All Times New Roman" w:eastAsia="Times New Roman" w:hAnsi="All Times New Roman" w:cs="All Times New Roman"/>
                  <w:color w:val="000000" w:themeColor="text1"/>
                  <w:sz w:val="20"/>
                  <w:szCs w:val="20"/>
                  <w:lang w:val="en-AU"/>
                </w:rPr>
                <w:t>RAS</w:t>
              </w:r>
            </w:smartTag>
            <w:r w:rsidRPr="00BA717B"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  <w:t>-10SKH-E-1</w:t>
            </w:r>
          </w:p>
        </w:tc>
        <w:tc>
          <w:tcPr>
            <w:tcW w:w="708" w:type="dxa"/>
            <w:shd w:val="clear" w:color="auto" w:fill="auto"/>
          </w:tcPr>
          <w:p w:rsidR="00A349DF" w:rsidRPr="00BA717B" w:rsidRDefault="005D16FA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71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66" w:type="dxa"/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993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49DF" w:rsidRPr="00B921F3" w:rsidTr="00F930B8">
        <w:tc>
          <w:tcPr>
            <w:tcW w:w="51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6.</w:t>
            </w:r>
          </w:p>
        </w:tc>
        <w:tc>
          <w:tcPr>
            <w:tcW w:w="3914" w:type="dxa"/>
            <w:shd w:val="clear" w:color="auto" w:fill="auto"/>
          </w:tcPr>
          <w:p w:rsidR="00A349DF" w:rsidRPr="00BA717B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  <w:t xml:space="preserve">NEO  </w:t>
            </w:r>
            <w:smartTag w:uri="urn:schemas-microsoft-com:office:smarttags" w:element="stockticker">
              <w:r w:rsidRPr="00BA717B">
                <w:rPr>
                  <w:rFonts w:ascii="All Times New Roman" w:eastAsia="Times New Roman" w:hAnsi="All Times New Roman" w:cs="All Times New Roman"/>
                  <w:color w:val="000000" w:themeColor="text1"/>
                  <w:sz w:val="20"/>
                  <w:szCs w:val="20"/>
                  <w:lang w:val="en-AU"/>
                </w:rPr>
                <w:t>ACS</w:t>
              </w:r>
            </w:smartTag>
            <w:r w:rsidRPr="00BA717B"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  <w:t>-HC09LCD R407</w:t>
            </w:r>
          </w:p>
        </w:tc>
        <w:tc>
          <w:tcPr>
            <w:tcW w:w="708" w:type="dxa"/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/>
              </w:rPr>
              <w:t>1</w:t>
            </w:r>
          </w:p>
        </w:tc>
        <w:tc>
          <w:tcPr>
            <w:tcW w:w="1066" w:type="dxa"/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993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49DF" w:rsidRPr="00B921F3" w:rsidTr="00F930B8"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7.</w:t>
            </w:r>
          </w:p>
        </w:tc>
        <w:tc>
          <w:tcPr>
            <w:tcW w:w="3914" w:type="dxa"/>
            <w:tcBorders>
              <w:bottom w:val="single" w:sz="4" w:space="0" w:color="auto"/>
            </w:tcBorders>
            <w:shd w:val="clear" w:color="auto" w:fill="auto"/>
          </w:tcPr>
          <w:p w:rsidR="00A349DF" w:rsidRPr="00BA717B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  <w:t xml:space="preserve">MIDEA MSR 12 HRN1 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/>
              </w:rPr>
              <w:t>2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49DF" w:rsidRPr="00B921F3" w:rsidTr="00F930B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49DF" w:rsidRPr="00BA717B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AU"/>
              </w:rPr>
              <w:t xml:space="preserve">ОБЩО </w:t>
            </w:r>
            <w:r w:rsidRPr="00BA717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т.</w:t>
            </w:r>
            <w:r w:rsidRPr="00BA717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AU"/>
              </w:rPr>
              <w:t>I</w:t>
            </w:r>
            <w:r w:rsidRPr="00BA717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с ДДС</w:t>
            </w:r>
            <w:r w:rsidRPr="00BA717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9DF" w:rsidRPr="00BA717B" w:rsidRDefault="00A349DF" w:rsidP="00F93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A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9DF" w:rsidRPr="00B921F3" w:rsidRDefault="00A349DF" w:rsidP="00F93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DF" w:rsidRPr="00B921F3" w:rsidRDefault="00A349DF" w:rsidP="00F93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 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A349DF" w:rsidRPr="00B921F3" w:rsidRDefault="00A349DF" w:rsidP="00F93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 </w:t>
            </w:r>
          </w:p>
        </w:tc>
      </w:tr>
      <w:tr w:rsidR="00A349DF" w:rsidRPr="00B921F3" w:rsidTr="00F930B8">
        <w:tc>
          <w:tcPr>
            <w:tcW w:w="5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349DF" w:rsidRPr="00B921F3" w:rsidRDefault="00A349DF" w:rsidP="00F9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  <w:t>II.</w:t>
            </w:r>
          </w:p>
        </w:tc>
        <w:tc>
          <w:tcPr>
            <w:tcW w:w="39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349DF" w:rsidRPr="00BA717B" w:rsidRDefault="00A349DF" w:rsidP="00F93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AU"/>
              </w:rPr>
            </w:pPr>
            <w:proofErr w:type="spellStart"/>
            <w:r w:rsidRPr="00BA71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AU"/>
              </w:rPr>
              <w:t>Климатици</w:t>
            </w:r>
            <w:proofErr w:type="spellEnd"/>
            <w:r w:rsidRPr="00BA71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в </w:t>
            </w:r>
            <w:proofErr w:type="spellStart"/>
            <w:r w:rsidRPr="00BA71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AU"/>
              </w:rPr>
              <w:t>сървърни</w:t>
            </w:r>
            <w:proofErr w:type="spellEnd"/>
            <w:r w:rsidRPr="00BA71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BA71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AU"/>
              </w:rPr>
              <w:t>помещения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49DF" w:rsidRPr="00B921F3" w:rsidTr="00F930B8"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</w:t>
            </w:r>
          </w:p>
        </w:tc>
        <w:tc>
          <w:tcPr>
            <w:tcW w:w="3914" w:type="dxa"/>
            <w:tcBorders>
              <w:bottom w:val="single" w:sz="4" w:space="0" w:color="auto"/>
            </w:tcBorders>
            <w:shd w:val="clear" w:color="auto" w:fill="auto"/>
          </w:tcPr>
          <w:p w:rsidR="00A349DF" w:rsidRPr="00BA717B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  <w:t xml:space="preserve">MIDEA MSR 24 HRN1 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/>
              </w:rPr>
              <w:t>1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49DF" w:rsidRPr="00B921F3" w:rsidTr="00F930B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49DF" w:rsidRPr="00BA717B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AU"/>
              </w:rPr>
              <w:t>ОБЩО т. ІI с ДДС: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49DF" w:rsidRPr="00A17484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AU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49DF" w:rsidRPr="00A17484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49DF" w:rsidRPr="00B921F3" w:rsidTr="00F930B8">
        <w:tc>
          <w:tcPr>
            <w:tcW w:w="516" w:type="dxa"/>
            <w:tcBorders>
              <w:top w:val="single" w:sz="4" w:space="0" w:color="auto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9.</w:t>
            </w:r>
          </w:p>
        </w:tc>
        <w:tc>
          <w:tcPr>
            <w:tcW w:w="5688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Общо всичко в лева с ДДС(т.І+т.ІІ):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9DF" w:rsidRPr="00B921F3" w:rsidRDefault="00A349DF" w:rsidP="00F930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</w:tbl>
    <w:p w:rsidR="00A349DF" w:rsidRPr="00B921F3" w:rsidRDefault="00A349DF" w:rsidP="00A349D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A349DF" w:rsidRPr="00B921F3" w:rsidRDefault="00A349DF" w:rsidP="00A349D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2. В абонаментната такса за следгаранционно сервизно обслужване се включват всички разходи за труд, профилактика, настройки, ремонт 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всички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основни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консумативи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с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изключение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посочените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т. 3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настоящото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ценово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предложение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както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следните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дейности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:</w:t>
      </w:r>
    </w:p>
    <w:p w:rsidR="00A349DF" w:rsidRPr="00B921F3" w:rsidRDefault="00A349DF" w:rsidP="00A349DF">
      <w:pPr>
        <w:tabs>
          <w:tab w:val="left" w:pos="1134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-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измерване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параметрите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въздуха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–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температура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напор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;</w:t>
      </w:r>
    </w:p>
    <w:p w:rsidR="00A349DF" w:rsidRPr="00B921F3" w:rsidRDefault="00A349DF" w:rsidP="00A349DF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-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контрол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хладилни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кръгове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;</w:t>
      </w:r>
    </w:p>
    <w:p w:rsidR="00A349DF" w:rsidRPr="00B921F3" w:rsidRDefault="00A349DF" w:rsidP="00A349DF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-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ежемесечно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почистване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филтрите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;</w:t>
      </w:r>
    </w:p>
    <w:p w:rsidR="00A349DF" w:rsidRPr="00B921F3" w:rsidRDefault="00A349DF" w:rsidP="00A349DF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-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контрол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ел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.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захранването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;</w:t>
      </w:r>
    </w:p>
    <w:p w:rsidR="00A349DF" w:rsidRPr="00B921F3" w:rsidRDefault="00A349DF" w:rsidP="00A349DF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-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контрол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превключване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режимите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работа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–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лято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/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зима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;</w:t>
      </w:r>
    </w:p>
    <w:p w:rsidR="00A349DF" w:rsidRPr="00B921F3" w:rsidRDefault="00A349DF" w:rsidP="00A349DF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-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констатация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отстраняване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възникнали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повреди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;</w:t>
      </w:r>
    </w:p>
    <w:p w:rsidR="00A349DF" w:rsidRPr="00B921F3" w:rsidRDefault="00A349DF" w:rsidP="00A349DF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-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дозареждане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с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фреон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;</w:t>
      </w:r>
    </w:p>
    <w:p w:rsidR="00A349DF" w:rsidRPr="00B921F3" w:rsidRDefault="00A349DF" w:rsidP="00A349DF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проверка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течове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въздух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системата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</w:p>
    <w:p w:rsidR="00A349DF" w:rsidRPr="00B921F3" w:rsidRDefault="00A349DF" w:rsidP="00A349DF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A349DF" w:rsidRPr="00B921F3" w:rsidRDefault="00A349DF" w:rsidP="00A349D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3. Предложени единични цени на консумативи и резервни части: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2975"/>
        <w:gridCol w:w="1418"/>
        <w:gridCol w:w="1276"/>
        <w:gridCol w:w="1417"/>
        <w:gridCol w:w="2410"/>
      </w:tblGrid>
      <w:tr w:rsidR="00A349DF" w:rsidRPr="00B921F3" w:rsidTr="00F930B8">
        <w:tc>
          <w:tcPr>
            <w:tcW w:w="53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1.</w:t>
            </w:r>
          </w:p>
        </w:tc>
        <w:tc>
          <w:tcPr>
            <w:tcW w:w="297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2.</w:t>
            </w:r>
          </w:p>
        </w:tc>
        <w:tc>
          <w:tcPr>
            <w:tcW w:w="1418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3.</w:t>
            </w:r>
          </w:p>
        </w:tc>
        <w:tc>
          <w:tcPr>
            <w:tcW w:w="127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after="0" w:line="240" w:lineRule="auto"/>
              <w:ind w:right="-3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4.</w:t>
            </w:r>
          </w:p>
        </w:tc>
        <w:tc>
          <w:tcPr>
            <w:tcW w:w="1417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after="0" w:line="240" w:lineRule="auto"/>
              <w:ind w:hanging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5.</w:t>
            </w:r>
          </w:p>
        </w:tc>
        <w:tc>
          <w:tcPr>
            <w:tcW w:w="2410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6.</w:t>
            </w:r>
          </w:p>
        </w:tc>
      </w:tr>
      <w:tr w:rsidR="00A349DF" w:rsidRPr="00B921F3" w:rsidTr="00F930B8">
        <w:tc>
          <w:tcPr>
            <w:tcW w:w="53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№</w:t>
            </w:r>
          </w:p>
        </w:tc>
        <w:tc>
          <w:tcPr>
            <w:tcW w:w="297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Марка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/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модел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климатик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Ед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цена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в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лв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с ДДС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за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платка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вътрешно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тяло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after="0" w:line="240" w:lineRule="auto"/>
              <w:ind w:right="-3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Ед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цена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в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лв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с ДДС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за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компресор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after="0" w:line="240" w:lineRule="auto"/>
              <w:ind w:hanging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Ед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цена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в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лв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с ДДС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за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електронен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блок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*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Ед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цена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в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лв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с ДДС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за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1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кг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фреон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(R422 / R407 / R410A)</w:t>
            </w:r>
          </w:p>
        </w:tc>
      </w:tr>
      <w:tr w:rsidR="00A349DF" w:rsidRPr="00B921F3" w:rsidTr="00F930B8">
        <w:trPr>
          <w:trHeight w:val="243"/>
        </w:trPr>
        <w:tc>
          <w:tcPr>
            <w:tcW w:w="53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2975" w:type="dxa"/>
            <w:shd w:val="clear" w:color="auto" w:fill="auto"/>
          </w:tcPr>
          <w:p w:rsidR="00A349DF" w:rsidRPr="00B921F3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color w:val="FF0000"/>
                <w:sz w:val="20"/>
                <w:szCs w:val="20"/>
                <w:lang w:val="en-AU"/>
              </w:rPr>
            </w:pPr>
            <w:r w:rsidRPr="00B921F3">
              <w:rPr>
                <w:rFonts w:ascii="All Times New Roman" w:eastAsia="Times New Roman" w:hAnsi="All Times New Roman" w:cs="All Times New Roman"/>
                <w:sz w:val="20"/>
                <w:szCs w:val="20"/>
                <w:lang w:val="en-AU"/>
              </w:rPr>
              <w:t xml:space="preserve">NEO  </w:t>
            </w:r>
            <w:smartTag w:uri="urn:schemas-microsoft-com:office:smarttags" w:element="stockticker">
              <w:r w:rsidRPr="00B921F3">
                <w:rPr>
                  <w:rFonts w:ascii="All Times New Roman" w:eastAsia="Times New Roman" w:hAnsi="All Times New Roman" w:cs="All Times New Roman"/>
                  <w:sz w:val="20"/>
                  <w:szCs w:val="20"/>
                  <w:lang w:val="en-AU"/>
                </w:rPr>
                <w:t>ACS</w:t>
              </w:r>
            </w:smartTag>
            <w:r w:rsidRPr="00B921F3">
              <w:rPr>
                <w:rFonts w:ascii="All Times New Roman" w:eastAsia="Times New Roman" w:hAnsi="All Times New Roman" w:cs="All Times New Roman"/>
                <w:sz w:val="20"/>
                <w:szCs w:val="20"/>
                <w:lang w:val="en-AU"/>
              </w:rPr>
              <w:t xml:space="preserve">-HH 18 </w:t>
            </w:r>
            <w:smartTag w:uri="urn:schemas-microsoft-com:office:smarttags" w:element="stockticker">
              <w:r w:rsidRPr="00B921F3">
                <w:rPr>
                  <w:rFonts w:ascii="All Times New Roman" w:eastAsia="Times New Roman" w:hAnsi="All Times New Roman" w:cs="All Times New Roman"/>
                  <w:sz w:val="20"/>
                  <w:szCs w:val="20"/>
                  <w:lang w:val="en-AU"/>
                </w:rPr>
                <w:t>LIN</w:t>
              </w:r>
            </w:smartTag>
          </w:p>
        </w:tc>
        <w:tc>
          <w:tcPr>
            <w:tcW w:w="1418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 R …..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цена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…………</w:t>
            </w:r>
          </w:p>
        </w:tc>
      </w:tr>
      <w:tr w:rsidR="00A349DF" w:rsidRPr="00B921F3" w:rsidTr="00F930B8">
        <w:tc>
          <w:tcPr>
            <w:tcW w:w="53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2.</w:t>
            </w:r>
          </w:p>
        </w:tc>
        <w:tc>
          <w:tcPr>
            <w:tcW w:w="2975" w:type="dxa"/>
            <w:shd w:val="clear" w:color="auto" w:fill="auto"/>
          </w:tcPr>
          <w:p w:rsidR="00A349DF" w:rsidRPr="00B921F3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color w:val="FF0000"/>
                <w:sz w:val="20"/>
                <w:szCs w:val="20"/>
                <w:lang w:val="en-AU"/>
              </w:rPr>
            </w:pPr>
            <w:r w:rsidRPr="00B921F3">
              <w:rPr>
                <w:rFonts w:ascii="All Times New Roman" w:eastAsia="Times New Roman" w:hAnsi="All Times New Roman" w:cs="All Times New Roman"/>
                <w:sz w:val="20"/>
                <w:szCs w:val="20"/>
                <w:lang w:val="en-AU"/>
              </w:rPr>
              <w:t>CARRIER ALLEGRO 42HQE 012N</w:t>
            </w:r>
          </w:p>
        </w:tc>
        <w:tc>
          <w:tcPr>
            <w:tcW w:w="1418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A349DF" w:rsidRPr="00B921F3" w:rsidRDefault="00A349DF" w:rsidP="00F93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R …..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цена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…………</w:t>
            </w:r>
          </w:p>
        </w:tc>
      </w:tr>
      <w:tr w:rsidR="00A349DF" w:rsidRPr="00B921F3" w:rsidTr="00F930B8">
        <w:tc>
          <w:tcPr>
            <w:tcW w:w="53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3.</w:t>
            </w:r>
          </w:p>
        </w:tc>
        <w:tc>
          <w:tcPr>
            <w:tcW w:w="2975" w:type="dxa"/>
            <w:shd w:val="clear" w:color="auto" w:fill="auto"/>
          </w:tcPr>
          <w:p w:rsidR="00A349DF" w:rsidRPr="00B921F3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color w:val="FF0000"/>
                <w:sz w:val="20"/>
                <w:szCs w:val="20"/>
                <w:lang w:val="en-AU"/>
              </w:rPr>
            </w:pPr>
            <w:r w:rsidRPr="00B921F3">
              <w:rPr>
                <w:rFonts w:ascii="All Times New Roman" w:eastAsia="Times New Roman" w:hAnsi="All Times New Roman" w:cs="All Times New Roman"/>
                <w:sz w:val="20"/>
                <w:szCs w:val="20"/>
                <w:lang w:val="en-AU"/>
              </w:rPr>
              <w:t>CARRIER ALLEGRO 42HQE 009N</w:t>
            </w:r>
          </w:p>
        </w:tc>
        <w:tc>
          <w:tcPr>
            <w:tcW w:w="1418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A349DF" w:rsidRPr="00B921F3" w:rsidRDefault="00A349DF" w:rsidP="00F93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R …..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цена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…………</w:t>
            </w:r>
          </w:p>
        </w:tc>
      </w:tr>
      <w:tr w:rsidR="00A349DF" w:rsidRPr="00B921F3" w:rsidTr="00F930B8">
        <w:tc>
          <w:tcPr>
            <w:tcW w:w="53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4.</w:t>
            </w:r>
          </w:p>
        </w:tc>
        <w:tc>
          <w:tcPr>
            <w:tcW w:w="2975" w:type="dxa"/>
            <w:shd w:val="clear" w:color="auto" w:fill="auto"/>
          </w:tcPr>
          <w:p w:rsidR="00A349DF" w:rsidRPr="00B921F3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color w:val="FF0000"/>
                <w:sz w:val="20"/>
                <w:szCs w:val="20"/>
                <w:lang w:val="en-AU"/>
              </w:rPr>
            </w:pPr>
            <w:r w:rsidRPr="00B921F3">
              <w:rPr>
                <w:rFonts w:ascii="All Times New Roman" w:eastAsia="Times New Roman" w:hAnsi="All Times New Roman" w:cs="All Times New Roman"/>
                <w:sz w:val="20"/>
                <w:szCs w:val="20"/>
                <w:lang w:val="en-AU"/>
              </w:rPr>
              <w:t>MIDEA MSQ 12 HR</w:t>
            </w:r>
          </w:p>
        </w:tc>
        <w:tc>
          <w:tcPr>
            <w:tcW w:w="1418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A349DF" w:rsidRPr="00B921F3" w:rsidRDefault="00A349DF" w:rsidP="00F93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R …..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цена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…………</w:t>
            </w:r>
          </w:p>
        </w:tc>
      </w:tr>
      <w:tr w:rsidR="00A349DF" w:rsidRPr="00B921F3" w:rsidTr="00F930B8">
        <w:tc>
          <w:tcPr>
            <w:tcW w:w="53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5.</w:t>
            </w:r>
          </w:p>
        </w:tc>
        <w:tc>
          <w:tcPr>
            <w:tcW w:w="2975" w:type="dxa"/>
            <w:shd w:val="clear" w:color="auto" w:fill="auto"/>
          </w:tcPr>
          <w:p w:rsidR="00A349DF" w:rsidRPr="00B921F3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color w:val="FF0000"/>
                <w:sz w:val="20"/>
                <w:szCs w:val="20"/>
                <w:lang w:val="en-AU"/>
              </w:rPr>
            </w:pPr>
            <w:r w:rsidRPr="00B921F3">
              <w:rPr>
                <w:rFonts w:ascii="All Times New Roman" w:eastAsia="Times New Roman" w:hAnsi="All Times New Roman" w:cs="All Times New Roman"/>
                <w:sz w:val="20"/>
                <w:szCs w:val="20"/>
                <w:lang w:val="en-AU"/>
              </w:rPr>
              <w:t xml:space="preserve">TOSHIBA </w:t>
            </w:r>
            <w:smartTag w:uri="urn:schemas-microsoft-com:office:smarttags" w:element="stockticker">
              <w:r w:rsidRPr="00B921F3">
                <w:rPr>
                  <w:rFonts w:ascii="All Times New Roman" w:eastAsia="Times New Roman" w:hAnsi="All Times New Roman" w:cs="All Times New Roman"/>
                  <w:sz w:val="20"/>
                  <w:szCs w:val="20"/>
                  <w:lang w:val="en-AU"/>
                </w:rPr>
                <w:t>RAS</w:t>
              </w:r>
            </w:smartTag>
            <w:r w:rsidRPr="00B921F3">
              <w:rPr>
                <w:rFonts w:ascii="All Times New Roman" w:eastAsia="Times New Roman" w:hAnsi="All Times New Roman" w:cs="All Times New Roman"/>
                <w:sz w:val="20"/>
                <w:szCs w:val="20"/>
                <w:lang w:val="en-AU"/>
              </w:rPr>
              <w:t>-10SKH-E-1</w:t>
            </w:r>
          </w:p>
        </w:tc>
        <w:tc>
          <w:tcPr>
            <w:tcW w:w="1418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A349DF" w:rsidRPr="00B921F3" w:rsidRDefault="00A349DF" w:rsidP="00F93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R …..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цена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…………</w:t>
            </w:r>
          </w:p>
        </w:tc>
      </w:tr>
      <w:tr w:rsidR="00A349DF" w:rsidRPr="00B921F3" w:rsidTr="00F930B8">
        <w:tc>
          <w:tcPr>
            <w:tcW w:w="53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6.</w:t>
            </w:r>
          </w:p>
        </w:tc>
        <w:tc>
          <w:tcPr>
            <w:tcW w:w="2975" w:type="dxa"/>
            <w:shd w:val="clear" w:color="auto" w:fill="auto"/>
          </w:tcPr>
          <w:p w:rsidR="00A349DF" w:rsidRPr="00B921F3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sz w:val="20"/>
                <w:szCs w:val="20"/>
                <w:lang w:val="en-AU"/>
              </w:rPr>
            </w:pPr>
            <w:r w:rsidRPr="00B921F3">
              <w:rPr>
                <w:rFonts w:ascii="All Times New Roman" w:eastAsia="Times New Roman" w:hAnsi="All Times New Roman" w:cs="All Times New Roman"/>
                <w:sz w:val="20"/>
                <w:szCs w:val="20"/>
                <w:lang w:val="en-AU"/>
              </w:rPr>
              <w:t xml:space="preserve">NEO  </w:t>
            </w:r>
            <w:smartTag w:uri="urn:schemas-microsoft-com:office:smarttags" w:element="stockticker">
              <w:r w:rsidRPr="00B921F3">
                <w:rPr>
                  <w:rFonts w:ascii="All Times New Roman" w:eastAsia="Times New Roman" w:hAnsi="All Times New Roman" w:cs="All Times New Roman"/>
                  <w:sz w:val="20"/>
                  <w:szCs w:val="20"/>
                  <w:lang w:val="en-AU"/>
                </w:rPr>
                <w:t>ACS</w:t>
              </w:r>
            </w:smartTag>
            <w:r w:rsidRPr="00B921F3">
              <w:rPr>
                <w:rFonts w:ascii="All Times New Roman" w:eastAsia="Times New Roman" w:hAnsi="All Times New Roman" w:cs="All Times New Roman"/>
                <w:sz w:val="20"/>
                <w:szCs w:val="20"/>
                <w:lang w:val="en-AU"/>
              </w:rPr>
              <w:t>-HC09LCD R407</w:t>
            </w:r>
          </w:p>
        </w:tc>
        <w:tc>
          <w:tcPr>
            <w:tcW w:w="1418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A349DF" w:rsidRPr="00B921F3" w:rsidRDefault="00A349DF" w:rsidP="00F93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R …..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цена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…………</w:t>
            </w:r>
          </w:p>
        </w:tc>
      </w:tr>
      <w:tr w:rsidR="00A349DF" w:rsidRPr="00B921F3" w:rsidTr="00F930B8">
        <w:tc>
          <w:tcPr>
            <w:tcW w:w="53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7.</w:t>
            </w:r>
          </w:p>
        </w:tc>
        <w:tc>
          <w:tcPr>
            <w:tcW w:w="2975" w:type="dxa"/>
            <w:shd w:val="clear" w:color="auto" w:fill="auto"/>
          </w:tcPr>
          <w:p w:rsidR="00A349DF" w:rsidRPr="00B921F3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sz w:val="20"/>
                <w:szCs w:val="20"/>
                <w:lang w:val="en-AU"/>
              </w:rPr>
            </w:pPr>
            <w:r w:rsidRPr="00B921F3">
              <w:rPr>
                <w:rFonts w:ascii="All Times New Roman" w:eastAsia="Times New Roman" w:hAnsi="All Times New Roman" w:cs="All Times New Roman"/>
                <w:sz w:val="20"/>
                <w:szCs w:val="20"/>
                <w:lang w:val="en-AU"/>
              </w:rPr>
              <w:t xml:space="preserve">MIDEA MSR 12 HRN1 </w:t>
            </w:r>
          </w:p>
        </w:tc>
        <w:tc>
          <w:tcPr>
            <w:tcW w:w="1418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A349DF" w:rsidRPr="00B921F3" w:rsidRDefault="00A349DF" w:rsidP="00F93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R …..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цена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…………</w:t>
            </w:r>
          </w:p>
        </w:tc>
      </w:tr>
      <w:tr w:rsidR="00A349DF" w:rsidRPr="00B921F3" w:rsidTr="00F930B8">
        <w:tc>
          <w:tcPr>
            <w:tcW w:w="53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8.</w:t>
            </w:r>
          </w:p>
        </w:tc>
        <w:tc>
          <w:tcPr>
            <w:tcW w:w="2975" w:type="dxa"/>
            <w:shd w:val="clear" w:color="auto" w:fill="auto"/>
          </w:tcPr>
          <w:p w:rsidR="00A349DF" w:rsidRPr="00B921F3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sz w:val="20"/>
                <w:szCs w:val="20"/>
                <w:lang w:val="en-AU"/>
              </w:rPr>
            </w:pPr>
            <w:r w:rsidRPr="00B921F3">
              <w:rPr>
                <w:rFonts w:ascii="All Times New Roman" w:eastAsia="Times New Roman" w:hAnsi="All Times New Roman" w:cs="All Times New Roman"/>
                <w:sz w:val="20"/>
                <w:szCs w:val="20"/>
                <w:lang w:val="en-AU"/>
              </w:rPr>
              <w:t xml:space="preserve">MIDEA MSR 24 HRN1 </w:t>
            </w:r>
          </w:p>
        </w:tc>
        <w:tc>
          <w:tcPr>
            <w:tcW w:w="1418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A349DF" w:rsidRPr="00B921F3" w:rsidRDefault="00A349DF" w:rsidP="00F93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R …..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цена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…………</w:t>
            </w:r>
          </w:p>
        </w:tc>
      </w:tr>
      <w:tr w:rsidR="00A349DF" w:rsidRPr="00B921F3" w:rsidTr="00F930B8">
        <w:tc>
          <w:tcPr>
            <w:tcW w:w="53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9.</w:t>
            </w:r>
          </w:p>
        </w:tc>
        <w:tc>
          <w:tcPr>
            <w:tcW w:w="297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Общо (сума от единичните цени):  </w:t>
            </w:r>
          </w:p>
        </w:tc>
        <w:tc>
          <w:tcPr>
            <w:tcW w:w="1418" w:type="dxa"/>
            <w:shd w:val="clear" w:color="auto" w:fill="D9D9D9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val="ru-RU"/>
              </w:rPr>
            </w:pPr>
          </w:p>
        </w:tc>
        <w:tc>
          <w:tcPr>
            <w:tcW w:w="1276" w:type="dxa"/>
            <w:shd w:val="clear" w:color="auto" w:fill="D9D9D9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val="ru-RU"/>
              </w:rPr>
            </w:pPr>
          </w:p>
        </w:tc>
        <w:tc>
          <w:tcPr>
            <w:tcW w:w="1417" w:type="dxa"/>
            <w:shd w:val="clear" w:color="auto" w:fill="D9D9D9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val="ru-RU"/>
              </w:rPr>
            </w:pPr>
          </w:p>
        </w:tc>
        <w:tc>
          <w:tcPr>
            <w:tcW w:w="2410" w:type="dxa"/>
            <w:shd w:val="clear" w:color="auto" w:fill="D9D9D9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val="ru-RU"/>
              </w:rPr>
            </w:pPr>
          </w:p>
        </w:tc>
      </w:tr>
    </w:tbl>
    <w:p w:rsidR="00A349DF" w:rsidRPr="00B921F3" w:rsidRDefault="00A349DF" w:rsidP="00A349DF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</w:p>
    <w:p w:rsidR="00A349DF" w:rsidRPr="00B921F3" w:rsidRDefault="00A349DF" w:rsidP="00A349DF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ru-RU"/>
        </w:rPr>
      </w:pPr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ru-RU"/>
        </w:rPr>
        <w:t xml:space="preserve">* Забележка: </w:t>
      </w:r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en-AU"/>
        </w:rPr>
        <w:t xml:space="preserve">В </w:t>
      </w:r>
      <w:proofErr w:type="spellStart"/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en-AU"/>
        </w:rPr>
        <w:t>редове</w:t>
      </w:r>
      <w:proofErr w:type="spellEnd"/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en-AU"/>
        </w:rPr>
        <w:t xml:space="preserve"> 1 </w:t>
      </w:r>
      <w:proofErr w:type="spellStart"/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en-AU"/>
        </w:rPr>
        <w:t>до</w:t>
      </w:r>
      <w:proofErr w:type="spellEnd"/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8</w:t>
      </w:r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ru-RU"/>
        </w:rPr>
        <w:t xml:space="preserve"> колона </w:t>
      </w:r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en-AU"/>
        </w:rPr>
        <w:t>6, у</w:t>
      </w:r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ru-RU"/>
        </w:rPr>
        <w:t>частниците посочват вида фреон</w:t>
      </w:r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en-AU"/>
        </w:rPr>
        <w:t>,</w:t>
      </w:r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ru-RU"/>
        </w:rPr>
        <w:t xml:space="preserve"> който предлагат </w:t>
      </w:r>
      <w:r w:rsidRPr="00B921F3">
        <w:rPr>
          <w:rFonts w:ascii="Times New Roman" w:eastAsia="Times New Roman" w:hAnsi="Times New Roman" w:cs="Times New Roman"/>
          <w:b/>
          <w:i/>
          <w:sz w:val="20"/>
          <w:szCs w:val="20"/>
          <w:lang w:val="en-AU"/>
        </w:rPr>
        <w:t>(R422 / R407 / R410A)</w:t>
      </w:r>
      <w:r w:rsidRPr="00B921F3">
        <w:rPr>
          <w:rFonts w:ascii="Times New Roman" w:eastAsia="Times New Roman" w:hAnsi="Times New Roman" w:cs="Times New Roman"/>
          <w:b/>
          <w:sz w:val="20"/>
          <w:szCs w:val="20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i/>
          <w:sz w:val="20"/>
          <w:szCs w:val="20"/>
          <w:lang w:val="en-AU"/>
        </w:rPr>
        <w:t xml:space="preserve">и </w:t>
      </w:r>
      <w:proofErr w:type="spellStart"/>
      <w:r w:rsidRPr="00B921F3">
        <w:rPr>
          <w:rFonts w:ascii="Times New Roman" w:eastAsia="Times New Roman" w:hAnsi="Times New Roman" w:cs="Times New Roman"/>
          <w:b/>
          <w:i/>
          <w:sz w:val="20"/>
          <w:szCs w:val="20"/>
          <w:lang w:val="en-AU"/>
        </w:rPr>
        <w:t>неговата</w:t>
      </w:r>
      <w:proofErr w:type="spellEnd"/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ru-RU"/>
        </w:rPr>
        <w:t xml:space="preserve"> единична цена за 1 кг. Предложеният вид фреон следва да е съвместим със съответните марка и модел климатик. </w:t>
      </w:r>
    </w:p>
    <w:p w:rsidR="00A349DF" w:rsidRPr="00B921F3" w:rsidRDefault="00A349DF" w:rsidP="00A349DF">
      <w:pPr>
        <w:tabs>
          <w:tab w:val="left" w:pos="1530"/>
          <w:tab w:val="left" w:pos="1800"/>
          <w:tab w:val="left" w:pos="4410"/>
          <w:tab w:val="left" w:pos="5760"/>
          <w:tab w:val="left" w:pos="8190"/>
          <w:tab w:val="left" w:pos="8820"/>
          <w:tab w:val="left" w:pos="949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val="en-AU"/>
        </w:rPr>
      </w:pPr>
    </w:p>
    <w:p w:rsidR="00A349DF" w:rsidRPr="00B921F3" w:rsidRDefault="00A349DF" w:rsidP="00A349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21F3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Pr="00B921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921F3">
        <w:rPr>
          <w:rFonts w:ascii="Times New Roman" w:eastAsia="Calibri" w:hAnsi="Times New Roman" w:cs="Times New Roman"/>
          <w:b/>
          <w:sz w:val="24"/>
          <w:szCs w:val="24"/>
        </w:rPr>
        <w:t>ОБЩА СТОЙНОСТ на ценовото предложение</w:t>
      </w:r>
      <w:r w:rsidRPr="00B921F3">
        <w:rPr>
          <w:rFonts w:ascii="Times New Roman" w:eastAsia="Calibri" w:hAnsi="Times New Roman" w:cs="Times New Roman"/>
          <w:sz w:val="24"/>
          <w:szCs w:val="24"/>
        </w:rPr>
        <w:t xml:space="preserve"> – сбор от общата сума на фиксирани цени за дейности (сумата от ред 9, т. 1. </w:t>
      </w:r>
      <w:r w:rsidRPr="00B921F3">
        <w:rPr>
          <w:rFonts w:ascii="Times New Roman" w:eastAsia="Calibri" w:hAnsi="Times New Roman" w:cs="Times New Roman"/>
          <w:sz w:val="24"/>
          <w:szCs w:val="24"/>
          <w:lang w:val="ru-RU"/>
        </w:rPr>
        <w:t>Абонаментна такса за поддръжка на климатиците</w:t>
      </w:r>
      <w:r w:rsidRPr="00B921F3">
        <w:rPr>
          <w:rFonts w:ascii="Times New Roman" w:eastAsia="Calibri" w:hAnsi="Times New Roman" w:cs="Times New Roman"/>
          <w:sz w:val="24"/>
          <w:szCs w:val="24"/>
        </w:rPr>
        <w:t xml:space="preserve">) + общата сума на фиксирани цени за резервни части и консумативи (сумата от ред 9, т. 3. </w:t>
      </w:r>
      <w:r w:rsidRPr="00B921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Предложени единични цени на консумативи и резервни части</w:t>
      </w:r>
      <w:r w:rsidRPr="00B921F3">
        <w:rPr>
          <w:rFonts w:ascii="Times New Roman" w:eastAsia="Calibri" w:hAnsi="Times New Roman" w:cs="Times New Roman"/>
          <w:sz w:val="24"/>
          <w:szCs w:val="24"/>
        </w:rPr>
        <w:t>):</w:t>
      </w:r>
    </w:p>
    <w:p w:rsidR="00A349DF" w:rsidRPr="00B921F3" w:rsidRDefault="00A349DF" w:rsidP="00A349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49DF" w:rsidRPr="00B921F3" w:rsidRDefault="00A349DF" w:rsidP="00A349DF">
      <w:pPr>
        <w:tabs>
          <w:tab w:val="left" w:pos="9498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......................................................................................................................... </w:t>
      </w:r>
      <w:proofErr w:type="spellStart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лв</w:t>
      </w:r>
      <w:proofErr w:type="spellEnd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. </w:t>
      </w:r>
      <w:proofErr w:type="spellStart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без</w:t>
      </w:r>
      <w:proofErr w:type="spellEnd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вкл</w:t>
      </w:r>
      <w:proofErr w:type="spellEnd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 ДДС</w:t>
      </w:r>
    </w:p>
    <w:p w:rsidR="00A349DF" w:rsidRPr="00B921F3" w:rsidRDefault="00A349DF" w:rsidP="00A349DF">
      <w:pPr>
        <w:tabs>
          <w:tab w:val="left" w:pos="949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(</w:t>
      </w:r>
      <w:proofErr w:type="spellStart"/>
      <w:r w:rsidRPr="00B921F3">
        <w:rPr>
          <w:rFonts w:ascii="Times New Roman" w:eastAsia="Times New Roman" w:hAnsi="Times New Roman" w:cs="Times New Roman"/>
          <w:b/>
          <w:i/>
          <w:sz w:val="24"/>
          <w:szCs w:val="24"/>
          <w:lang w:val="en-AU"/>
        </w:rPr>
        <w:t>цифром</w:t>
      </w:r>
      <w:proofErr w:type="spellEnd"/>
      <w:r w:rsidRPr="00B921F3">
        <w:rPr>
          <w:rFonts w:ascii="Times New Roman" w:eastAsia="Times New Roman" w:hAnsi="Times New Roman" w:cs="Times New Roman"/>
          <w:b/>
          <w:i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b/>
          <w:i/>
          <w:sz w:val="24"/>
          <w:szCs w:val="24"/>
          <w:lang w:val="en-AU"/>
        </w:rPr>
        <w:t>словом</w:t>
      </w:r>
      <w:proofErr w:type="spellEnd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)</w:t>
      </w:r>
    </w:p>
    <w:p w:rsidR="00A349DF" w:rsidRPr="00B921F3" w:rsidRDefault="00A349DF" w:rsidP="00A349DF">
      <w:pPr>
        <w:tabs>
          <w:tab w:val="left" w:pos="9498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proofErr w:type="spellStart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или</w:t>
      </w:r>
      <w:proofErr w:type="spellEnd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................................................................................................................. </w:t>
      </w:r>
      <w:proofErr w:type="spellStart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лева</w:t>
      </w:r>
      <w:proofErr w:type="spellEnd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с </w:t>
      </w:r>
      <w:proofErr w:type="spellStart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вкл</w:t>
      </w:r>
      <w:proofErr w:type="spellEnd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 ДДС.</w:t>
      </w:r>
    </w:p>
    <w:p w:rsidR="00A349DF" w:rsidRPr="00B921F3" w:rsidRDefault="00A349DF" w:rsidP="00A349DF">
      <w:pPr>
        <w:tabs>
          <w:tab w:val="left" w:pos="949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(</w:t>
      </w:r>
      <w:proofErr w:type="spellStart"/>
      <w:r w:rsidRPr="00B921F3">
        <w:rPr>
          <w:rFonts w:ascii="Times New Roman" w:eastAsia="Times New Roman" w:hAnsi="Times New Roman" w:cs="Times New Roman"/>
          <w:b/>
          <w:i/>
          <w:sz w:val="24"/>
          <w:szCs w:val="24"/>
          <w:lang w:val="en-AU"/>
        </w:rPr>
        <w:t>цифром</w:t>
      </w:r>
      <w:proofErr w:type="spellEnd"/>
      <w:r w:rsidRPr="00B921F3">
        <w:rPr>
          <w:rFonts w:ascii="Times New Roman" w:eastAsia="Times New Roman" w:hAnsi="Times New Roman" w:cs="Times New Roman"/>
          <w:b/>
          <w:i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b/>
          <w:i/>
          <w:sz w:val="24"/>
          <w:szCs w:val="24"/>
          <w:lang w:val="en-AU"/>
        </w:rPr>
        <w:t>словом</w:t>
      </w:r>
      <w:proofErr w:type="spellEnd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)</w:t>
      </w:r>
    </w:p>
    <w:p w:rsidR="00A349DF" w:rsidRPr="00B921F3" w:rsidRDefault="00A349DF" w:rsidP="00A349DF">
      <w:pPr>
        <w:tabs>
          <w:tab w:val="left" w:pos="993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A349DF" w:rsidRPr="00B921F3" w:rsidRDefault="00A349DF" w:rsidP="00A349D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Предложените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цени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обвързващи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нас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целия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срок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изпълнение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поръчката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включват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всички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разходи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. </w:t>
      </w:r>
    </w:p>
    <w:p w:rsidR="00A349DF" w:rsidRPr="00B921F3" w:rsidRDefault="00A349DF" w:rsidP="00A349DF">
      <w:pPr>
        <w:tabs>
          <w:tab w:val="left" w:pos="993"/>
        </w:tabs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A349DF" w:rsidRPr="00B921F3" w:rsidRDefault="00A349DF" w:rsidP="00A349DF">
      <w:pPr>
        <w:tabs>
          <w:tab w:val="left" w:pos="9498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val="en-AU"/>
        </w:rPr>
      </w:pPr>
    </w:p>
    <w:p w:rsidR="00A349DF" w:rsidRPr="00B921F3" w:rsidRDefault="00A349DF" w:rsidP="00A349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: ….....................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  <w:t>………………................................................................................</w:t>
      </w:r>
    </w:p>
    <w:p w:rsidR="00A349DF" w:rsidRPr="00B921F3" w:rsidRDefault="00A349DF" w:rsidP="00A349D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  <w:t xml:space="preserve">         </w:t>
      </w:r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ab/>
        <w:t>(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подпис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 и 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печат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)</w:t>
      </w:r>
    </w:p>
    <w:p w:rsidR="00A349DF" w:rsidRPr="00B921F3" w:rsidRDefault="00A349DF" w:rsidP="00A349D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</w:pPr>
    </w:p>
    <w:p w:rsidR="00A349DF" w:rsidRPr="00B921F3" w:rsidRDefault="00A349DF" w:rsidP="00A349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  <w:t>……………………………………………………………………</w:t>
      </w:r>
    </w:p>
    <w:p w:rsidR="00A349DF" w:rsidRPr="00B921F3" w:rsidRDefault="00A349DF" w:rsidP="00A349D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  <w:t xml:space="preserve">       </w:t>
      </w:r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(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име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фамилия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лицето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представляващо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участника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)</w:t>
      </w:r>
    </w:p>
    <w:p w:rsidR="00A349DF" w:rsidRPr="00B921F3" w:rsidRDefault="00A349DF" w:rsidP="00A349D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</w:pPr>
    </w:p>
    <w:p w:rsidR="00A349DF" w:rsidRPr="00B921F3" w:rsidRDefault="00A349DF" w:rsidP="00A349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…………..………………………………………………………..</w:t>
      </w:r>
    </w:p>
    <w:p w:rsidR="00A349DF" w:rsidRPr="00B921F3" w:rsidRDefault="00A349DF" w:rsidP="00A349D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  <w:t xml:space="preserve"> </w:t>
      </w:r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(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качество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лицето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представляващо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участника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)</w:t>
      </w:r>
    </w:p>
    <w:p w:rsidR="00A349DF" w:rsidRPr="00B921F3" w:rsidRDefault="00A349DF" w:rsidP="00A349D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</w:pPr>
    </w:p>
    <w:sectPr w:rsidR="00A349DF" w:rsidRPr="00B921F3" w:rsidSect="00F0378D">
      <w:footerReference w:type="even" r:id="rId8"/>
      <w:footerReference w:type="default" r:id="rId9"/>
      <w:pgSz w:w="11907" w:h="16840"/>
      <w:pgMar w:top="993" w:right="850" w:bottom="993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B53" w:rsidRDefault="00C53B53">
      <w:pPr>
        <w:spacing w:after="0" w:line="240" w:lineRule="auto"/>
      </w:pPr>
      <w:r>
        <w:separator/>
      </w:r>
    </w:p>
  </w:endnote>
  <w:endnote w:type="continuationSeparator" w:id="0">
    <w:p w:rsidR="00C53B53" w:rsidRDefault="00C53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FD6" w:rsidRDefault="00A349DF" w:rsidP="00AB66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95FD6" w:rsidRDefault="00C53B5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FD6" w:rsidRPr="003846F0" w:rsidRDefault="00C53B53" w:rsidP="003846F0">
    <w:pPr>
      <w:spacing w:after="100"/>
      <w:jc w:val="both"/>
      <w:rPr>
        <w:bCs/>
        <w:szCs w:val="24"/>
      </w:rPr>
    </w:pPr>
  </w:p>
  <w:p w:rsidR="00A95FD6" w:rsidRPr="00C1220D" w:rsidRDefault="00C53B53" w:rsidP="00C1220D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B53" w:rsidRDefault="00C53B53">
      <w:pPr>
        <w:spacing w:after="0" w:line="240" w:lineRule="auto"/>
      </w:pPr>
      <w:r>
        <w:separator/>
      </w:r>
    </w:p>
  </w:footnote>
  <w:footnote w:type="continuationSeparator" w:id="0">
    <w:p w:rsidR="00C53B53" w:rsidRDefault="00C53B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81DE9"/>
    <w:multiLevelType w:val="hybridMultilevel"/>
    <w:tmpl w:val="41E07CC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C5614"/>
    <w:multiLevelType w:val="multilevel"/>
    <w:tmpl w:val="8DC682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C05"/>
    <w:rsid w:val="00477480"/>
    <w:rsid w:val="00523627"/>
    <w:rsid w:val="005D16FA"/>
    <w:rsid w:val="006A7DDA"/>
    <w:rsid w:val="007937C7"/>
    <w:rsid w:val="00A17484"/>
    <w:rsid w:val="00A349DF"/>
    <w:rsid w:val="00AB5C05"/>
    <w:rsid w:val="00B229B8"/>
    <w:rsid w:val="00BA717B"/>
    <w:rsid w:val="00C53B53"/>
    <w:rsid w:val="00D004A5"/>
    <w:rsid w:val="00D212CB"/>
    <w:rsid w:val="00E216B1"/>
    <w:rsid w:val="00E8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846F5B2-7F60-483E-A214-3943620E6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49DF"/>
  </w:style>
  <w:style w:type="paragraph" w:styleId="Heading1">
    <w:name w:val="heading 1"/>
    <w:aliases w:val="Heading 1 Char1,Heading 1 Char Char,Heading 1 Char1 Char,Heading 1 Char1 Char Char,Heading 1 Char Char Char Char,Heading 1 Char1 Char1,Heading 1 Char Char Char1"/>
    <w:basedOn w:val="Normal"/>
    <w:next w:val="Normal"/>
    <w:link w:val="Heading1Char"/>
    <w:qFormat/>
    <w:rsid w:val="006A7DDA"/>
    <w:pPr>
      <w:keepNext/>
      <w:spacing w:before="240" w:after="60" w:line="240" w:lineRule="auto"/>
      <w:outlineLvl w:val="0"/>
    </w:pPr>
    <w:rPr>
      <w:rFonts w:ascii="Cambria" w:eastAsia="SimSun" w:hAnsi="Cambria" w:cs="Times New Roman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49D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A349DF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PageNumber">
    <w:name w:val="page number"/>
    <w:basedOn w:val="DefaultParagraphFont"/>
    <w:rsid w:val="00A349DF"/>
  </w:style>
  <w:style w:type="paragraph" w:styleId="BodyText">
    <w:name w:val="Body Text"/>
    <w:basedOn w:val="Normal"/>
    <w:link w:val="BodyTextChar"/>
    <w:rsid w:val="006A7DD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BodyTextChar">
    <w:name w:val="Body Text Char"/>
    <w:basedOn w:val="DefaultParagraphFont"/>
    <w:link w:val="BodyText"/>
    <w:rsid w:val="006A7DDA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A7DD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A7DDA"/>
  </w:style>
  <w:style w:type="character" w:customStyle="1" w:styleId="Heading1Char">
    <w:name w:val="Heading 1 Char"/>
    <w:aliases w:val="Heading 1 Char1 Char2,Heading 1 Char Char Char,Heading 1 Char1 Char Char1,Heading 1 Char1 Char Char Char,Heading 1 Char Char Char Char Char,Heading 1 Char1 Char1 Char,Heading 1 Char Char Char1 Char"/>
    <w:basedOn w:val="DefaultParagraphFont"/>
    <w:link w:val="Heading1"/>
    <w:rsid w:val="006A7DDA"/>
    <w:rPr>
      <w:rFonts w:ascii="Cambria" w:eastAsia="SimSun" w:hAnsi="Cambria" w:cs="Times New Roman"/>
      <w:b/>
      <w:bCs/>
      <w:kern w:val="32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6A7D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55458-7C77-4C25-BE5D-93230709F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686</Words>
  <Characters>3912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ЦЕНОВО ПРЕДЛОЖЕНИЕ ЗА ИЗПЪЛНЕНИЕ НА</vt:lpstr>
      <vt:lpstr>ОБЩЕСТВЕНА ПОРЪЧКА</vt:lpstr>
    </vt:vector>
  </TitlesOfParts>
  <Company/>
  <LinksUpToDate>false</LinksUpToDate>
  <CharactersWithSpaces>4589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Димитринка Неделчева Ботева</dc:creator>
  <cp:keywords/>
  <dc:description/>
  <cp:lastModifiedBy>Димитринка Неделчева Ботева</cp:lastModifiedBy>
  <cp:revision>10</cp:revision>
  <dcterms:created xsi:type="dcterms:W3CDTF">2020-02-14T11:34:00Z</dcterms:created>
  <dcterms:modified xsi:type="dcterms:W3CDTF">2020-05-29T13:36:00Z</dcterms:modified>
</cp:coreProperties>
</file>