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27" w:rsidRDefault="003550A7">
      <w:pPr>
        <w:spacing w:before="69"/>
        <w:ind w:left="724" w:right="7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КП № 195 ОПЕРАТИВНО ЛЕЧЕНИЕ ПРИ ОСТЪР ПЕРИТОНИТ</w:t>
      </w:r>
    </w:p>
    <w:p w:rsidR="00906C27" w:rsidRDefault="003550A7">
      <w:pPr>
        <w:spacing w:before="116"/>
        <w:ind w:left="724" w:right="723"/>
        <w:jc w:val="center"/>
        <w:rPr>
          <w:sz w:val="26"/>
          <w:szCs w:val="26"/>
        </w:rPr>
      </w:pPr>
      <w:r>
        <w:rPr>
          <w:sz w:val="26"/>
          <w:szCs w:val="26"/>
        </w:rPr>
        <w:t>Минимален болничен престой – 5 дни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8"/>
        <w:ind w:hanging="106"/>
        <w:rPr>
          <w:color w:val="000000"/>
          <w:sz w:val="35"/>
          <w:szCs w:val="35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1" w:after="3"/>
        <w:ind w:left="953" w:hanging="105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КОДОВЕ НА ОСНОВНИ ПРОЦЕДУРИ</w:t>
      </w:r>
    </w:p>
    <w:tbl>
      <w:tblPr>
        <w:tblStyle w:val="ae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7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13"/>
                <w:szCs w:val="1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ДРУГО ВЪЗСТАНОВЯВАНЕ НА ХРАНОПРОВОД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*42.82 ШЕВ НА РАЗКЪСВАНЕ НА ХРАНОПРОВОДА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хранопровод</w:t>
            </w:r>
          </w:p>
        </w:tc>
      </w:tr>
      <w:tr w:rsidR="00906C27">
        <w:trPr>
          <w:trHeight w:val="16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30560-00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езофагеална перфорация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*43.42 ЛОКАЛНА РЕЗЕКЦИЯ НА ДРУГА ЛЕЗИЯ ИЛИ ТЪКАН НА СТОМАХ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right="6312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биопсия на стомаха - 44.14-44.15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стомашна фистулектомия - 44.62-44.63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частична гастректомия - 43.5-43.89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стомах</w:t>
            </w:r>
          </w:p>
        </w:tc>
      </w:tr>
      <w:tr w:rsidR="00906C27">
        <w:trPr>
          <w:trHeight w:val="12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30520-00</w:t>
            </w:r>
            <w:r>
              <w:rPr>
                <w:color w:val="000000"/>
                <w:sz w:val="19"/>
                <w:szCs w:val="19"/>
              </w:rPr>
              <w:tab/>
              <w:t>Локална ексцизия на лезия на стомах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частична гастректомия (30518 [875])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*43.5 ЧАСТИЧНА ГАСТРЕКТОМИЯ С АНАСТОМОЗА С ХРАНОПРОВОДА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проксимална гастректомия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7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30518-02</w:t>
            </w:r>
            <w:r>
              <w:rPr>
                <w:color w:val="000000"/>
                <w:sz w:val="19"/>
                <w:szCs w:val="19"/>
              </w:rPr>
              <w:tab/>
              <w:t>Частична проксимална гастректомия с езофаго-гастрална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*43.6 ЧАСТИЧНА ГАСТРЕКТОМИЯ С АНАСТОМОЗА С ДУОДЕНУМА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09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операция по Billroth I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дистална гастректомия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гастропилоректомия</w:t>
            </w: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3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30518-00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гастродуоденална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*43.7 ЧАСТИЧНА ГАСТРЕКТОМИЯ С АНАСТОМОЗА С ЙЕЮНУМ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операция по Billroth II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8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30518-01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гастройеюнална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ДРУГА ЧАСТИЧНА ГАСТРЕКТОМИЯ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*43.89 ДРУГА ЧАСТИЧНА ГАСТРЕКТОМИЯ (РЕЗЕКЦИЯ)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007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частична гастректомия с байпасна гастро-гастростомия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резекция с образуване на стомашен “ръкав”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 след предишна процедура за язвена болест</w:t>
            </w:r>
          </w:p>
        </w:tc>
      </w:tr>
      <w:tr w:rsidR="00906C27">
        <w:trPr>
          <w:trHeight w:val="19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 w:line="237" w:lineRule="auto"/>
              <w:ind w:left="2234" w:right="97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Изпълнена само при история за предишна гастректомия, ваготомия или подобни процедури за пептична язвена болест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4" w:line="237" w:lineRule="auto"/>
              <w:ind w:left="1167" w:right="101" w:hanging="106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30503-00</w:t>
            </w:r>
            <w:r>
              <w:rPr>
                <w:color w:val="000000"/>
                <w:sz w:val="19"/>
                <w:szCs w:val="19"/>
              </w:rPr>
              <w:tab/>
              <w:t>Частична гастректомия с гастродуоденална анастомоза след предишна процедура за язвена болест</w:t>
            </w:r>
          </w:p>
        </w:tc>
      </w:tr>
    </w:tbl>
    <w:p w:rsidR="00906C27" w:rsidRDefault="00906C27">
      <w:pPr>
        <w:spacing w:line="237" w:lineRule="auto"/>
        <w:rPr>
          <w:sz w:val="19"/>
          <w:szCs w:val="19"/>
        </w:rPr>
        <w:sectPr w:rsidR="00906C27">
          <w:pgSz w:w="12240" w:h="15840"/>
          <w:pgMar w:top="1000" w:right="1480" w:bottom="280" w:left="1480" w:header="708" w:footer="708" w:gutter="0"/>
          <w:pgNumType w:start="1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9"/>
          <w:szCs w:val="19"/>
        </w:rPr>
      </w:pPr>
    </w:p>
    <w:tbl>
      <w:tblPr>
        <w:tblStyle w:val="af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9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ПИЛОРОПЛАСТИКА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*44.29 ДРУГА ПИЛОРОПЛАСТИКА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198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пилоропластика БДУ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ревизия на пилор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Пилоропластика</w:t>
            </w:r>
          </w:p>
        </w:tc>
      </w:tr>
      <w:tr w:rsidR="00906C27">
        <w:trPr>
          <w:trHeight w:val="21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30375-13</w:t>
            </w:r>
            <w:r>
              <w:rPr>
                <w:color w:val="000000"/>
                <w:sz w:val="19"/>
                <w:szCs w:val="19"/>
              </w:rPr>
              <w:tab/>
              <w:t>Пилоропластика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тази със селективна [стволова] ваготомия (30496-00 [872], 30496-01 [884])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ГАСТРОЕНТЕРОСТОМИЯ БЕЗ ГАСТРЕКТОМИЯ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*44.39 ДРУГА ГАСТРОЕНТЕРОСТОМИЯ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байпас: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гастродуоденостомия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2"/>
              </w:tabs>
              <w:spacing w:before="2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гастроентеростомия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right="583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гастро-гастростомия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гастройеюностомия без гастректомия БДУ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Гастростомия или гастроентеростомия</w:t>
            </w:r>
          </w:p>
        </w:tc>
      </w:tr>
      <w:tr w:rsidR="00906C27">
        <w:trPr>
          <w:trHeight w:val="26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стомашен байпас при болестно напълняване (30512-00 [889])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30515-00</w:t>
            </w:r>
            <w:r>
              <w:rPr>
                <w:color w:val="000000"/>
                <w:sz w:val="19"/>
                <w:szCs w:val="19"/>
              </w:rPr>
              <w:tab/>
              <w:t>Гастроентеростомия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гастродуоденостомия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панкреатикодуоденектомия (30584-00 [978])</w:t>
            </w:r>
          </w:p>
          <w:p w:rsidR="00906C27" w:rsidRDefault="003550A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селективна [стволова] ваготомия (30496-02 [884])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СПИРАНЕ НА ХЕМОРАГИЯ И СУТУРА НА ЯЗВА НА СТОМАХА ИЛИ ДУОДЕНУМА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*44.41 СУТУРА НА МЯСТОТО НА СТОМАШНА ЯЗВА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лигатура на стомашни варици - 44.91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стомах</w:t>
            </w:r>
          </w:p>
        </w:tc>
      </w:tr>
      <w:tr w:rsidR="00906C27">
        <w:trPr>
          <w:trHeight w:val="16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30375-10</w:t>
            </w:r>
            <w:r>
              <w:rPr>
                <w:color w:val="000000"/>
                <w:sz w:val="19"/>
                <w:szCs w:val="19"/>
              </w:rPr>
              <w:tab/>
              <w:t>Шев на перфорирала язва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Надшиване на:</w:t>
            </w:r>
          </w:p>
          <w:p w:rsidR="00906C27" w:rsidRDefault="003550A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дивертикул за перфорирала язва</w:t>
            </w:r>
          </w:p>
          <w:p w:rsidR="00906C27" w:rsidRDefault="003550A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перфорирала язва (дуоденална) (стомашна)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*44.42 СУТУРА НА МЯСТОТО НА ДУОДЕНАЛНА ЯЗВА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стомах</w:t>
            </w:r>
          </w:p>
        </w:tc>
      </w:tr>
      <w:tr w:rsidR="00906C27">
        <w:trPr>
          <w:trHeight w:val="18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30375-10</w:t>
            </w:r>
            <w:r>
              <w:rPr>
                <w:color w:val="000000"/>
                <w:sz w:val="19"/>
                <w:szCs w:val="19"/>
              </w:rPr>
              <w:tab/>
              <w:t>Шев на перфорирала язва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Надшиване на:</w:t>
            </w:r>
          </w:p>
          <w:p w:rsidR="00906C27" w:rsidRDefault="003550A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дивертикул за перфорирала язва</w:t>
            </w:r>
          </w:p>
          <w:p w:rsidR="00906C27" w:rsidRDefault="003550A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8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перфорирала язва (дуоденална) (стомашна)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hanging="100"/>
              <w:rPr>
                <w:b/>
                <w:color w:val="000000"/>
                <w:sz w:val="26"/>
                <w:szCs w:val="26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*45.34 ДРУГА ДЕСТРУКЦИЯ НА ЛЕЗИЯ НА ТЪНКО ЧЕРВО, ОСВЕН ДУОДЕНУМ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тънко черво</w:t>
            </w:r>
          </w:p>
        </w:tc>
      </w:tr>
      <w:tr w:rsidR="00906C27">
        <w:trPr>
          <w:trHeight w:val="1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30580-00</w:t>
            </w:r>
            <w:r>
              <w:rPr>
                <w:color w:val="000000"/>
                <w:sz w:val="19"/>
                <w:szCs w:val="19"/>
              </w:rPr>
              <w:tab/>
              <w:t>Ексцизия на лезия на дванадесетопръстник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такава с изследване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чрез панендоскопия (30478 [1008])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процедури на тънки черва</w:t>
            </w:r>
          </w:p>
        </w:tc>
      </w:tr>
      <w:tr w:rsidR="00906C27">
        <w:trPr>
          <w:trHeight w:val="16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90307-00</w:t>
            </w:r>
            <w:r>
              <w:rPr>
                <w:color w:val="000000"/>
                <w:sz w:val="19"/>
                <w:szCs w:val="19"/>
              </w:rPr>
              <w:tab/>
              <w:t>Други процедури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hanging="100"/>
              <w:rPr>
                <w:b/>
                <w:color w:val="000000"/>
                <w:sz w:val="19"/>
                <w:szCs w:val="19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ДРУГА ЕКСЦИЗИЯ НА ТЪНКО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синхронна</w:t>
            </w:r>
            <w:r>
              <w:rPr>
                <w:color w:val="000000"/>
                <w:sz w:val="13"/>
                <w:szCs w:val="13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друга анастомоза, освен край-с-край - 45.90-45.93, 45.95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колостомия - 46.10-46.13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ентеростомия - 46.10-46.39</w:t>
            </w:r>
          </w:p>
        </w:tc>
      </w:tr>
    </w:tbl>
    <w:p w:rsidR="00906C27" w:rsidRDefault="00906C27">
      <w:pPr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0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Verdana" w:eastAsia="Verdana" w:hAnsi="Verdana" w:cs="Verdana"/>
                <w:b/>
                <w:color w:val="000000"/>
                <w:sz w:val="13"/>
                <w:szCs w:val="13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3"/>
                <w:szCs w:val="13"/>
                <w:highlight w:val="yellow"/>
              </w:rPr>
              <w:t>Изключва: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цекумектомия - 45.72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3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ентероколектомия - 45.79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3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гастродуоденектомия - 43.6-43.99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line="157" w:lineRule="auto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илеоколектомия – 45.73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8" w:lineRule="auto"/>
              <w:ind w:left="766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Verdana" w:eastAsia="Verdana" w:hAnsi="Verdana" w:cs="Verdana"/>
                <w:color w:val="000000"/>
                <w:sz w:val="13"/>
                <w:szCs w:val="13"/>
              </w:rPr>
              <w:t>панкреатодуоденектомия – 52.51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>-52.7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*45.61 МНОЖЕСТВО СЕГМЕНТНИ РЕЗЕКЦИИ НА ТЪНКО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сегментни резекции на множествени травматични лезии на тънко черво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Възстановяване на тънки черва</w:t>
            </w:r>
          </w:p>
        </w:tc>
      </w:tr>
      <w:tr w:rsidR="00906C27">
        <w:trPr>
          <w:trHeight w:val="22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1"/>
              </w:tabs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скосяване на тънки черва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43810-01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тънки черва с множество анастомози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*45.62 ДРУГА ЧАСТИЧНА РЕЗЕКЦИЯ НА ТЪНКО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59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дуоденектомия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илеумектомия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йеюнектомия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дуоденектомия с едновременна панкреатектомия - 52.51-52.7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резекция на цекум и терминален илеум - 45.72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hanging="100"/>
              <w:rPr>
                <w:b/>
                <w:color w:val="000000"/>
                <w:sz w:val="26"/>
                <w:szCs w:val="26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ЧАСТИЧНА ЕКСЦИЗИЯ НА ДЕБЕЛО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</w:t>
            </w:r>
            <w:r>
              <w:rPr>
                <w:color w:val="000000"/>
                <w:sz w:val="13"/>
                <w:szCs w:val="13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друга анастомоза, освен край-с-край - 45.92-45.94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ентеростомия - 46.10-46.39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*45.71 МНОЖЕСТВЕНА СЕГМЕНТНА РЕЗЕКЦИЯ НА ДЕБЕЛО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сегментни резекции на множествени травматични лезии на дебело черво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8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spacing w:before="1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18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362" w:lineRule="auto"/>
              <w:ind w:left="100" w:right="419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 43816-02</w:t>
            </w:r>
            <w:r>
              <w:rPr>
                <w:color w:val="000000"/>
                <w:sz w:val="19"/>
                <w:szCs w:val="19"/>
              </w:rPr>
              <w:tab/>
              <w:t>Друго възстановяване на дебело черво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*45.73 ДЯСНА ХЕМИКОЛЕКТОМИЯ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илеоколектомия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десностранна радикална колектомия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3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32003-01</w:t>
            </w:r>
            <w:r>
              <w:rPr>
                <w:color w:val="000000"/>
                <w:sz w:val="19"/>
                <w:szCs w:val="19"/>
              </w:rPr>
              <w:tab/>
              <w:t>Дясна хемиколектомия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75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Резекция на колон асценденс, флексура хепатика и част от колон трансверзум (дясна хемиколектомия)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*45.74 РЕЗЕКЦИЯ НА ТРАНСВЕРЗАЛЕН КОЛОН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0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32005-00</w:t>
            </w:r>
            <w:r>
              <w:rPr>
                <w:color w:val="000000"/>
                <w:sz w:val="19"/>
                <w:szCs w:val="19"/>
              </w:rPr>
              <w:tab/>
              <w:t>Субтотална 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:rsidR="00906C27" w:rsidRDefault="003550A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асценденс</w:t>
            </w:r>
          </w:p>
          <w:p w:rsidR="00906C27" w:rsidRDefault="003550A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00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десценденс</w:t>
            </w:r>
          </w:p>
        </w:tc>
      </w:tr>
    </w:tbl>
    <w:p w:rsidR="00906C27" w:rsidRDefault="00EE3A23">
      <w:pPr>
        <w:rPr>
          <w:sz w:val="2"/>
          <w:szCs w:val="2"/>
        </w:rPr>
      </w:pPr>
      <w:r>
        <w:rPr>
          <w:noProof/>
          <w:sz w:val="2"/>
          <w:szCs w:val="2"/>
          <w:lang w:eastAsia="zh-CN" w:bidi="ar-SA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0</wp:posOffset>
                </wp:positionV>
                <wp:extent cx="2064385" cy="10223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4385" cy="1022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15.7pt;margin-top:0;width:162.55pt;height:8.0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" fillcolor="yellow" stroked="f"/>
            </w:pict>
          </mc:Fallback>
        </mc:AlternateContent>
      </w:r>
    </w:p>
    <w:p w:rsidR="00906C27" w:rsidRDefault="00906C27">
      <w:pPr>
        <w:rPr>
          <w:sz w:val="2"/>
          <w:szCs w:val="2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1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17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2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флексура хепатика</w:t>
            </w:r>
          </w:p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лиеналис флексура</w:t>
            </w:r>
          </w:p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трансверзум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*45.75 ЛЯВА ХЕМИКОЛЕКТОМИЯ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проктосигмоидектомия - 48.41-48.69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втора фаза на операцията на Mikulicz - 46.04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32006-00</w:t>
            </w:r>
            <w:r>
              <w:rPr>
                <w:color w:val="000000"/>
                <w:sz w:val="19"/>
                <w:szCs w:val="19"/>
              </w:rPr>
              <w:tab/>
              <w:t>Лява хемиколектомия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:rsidR="00906C27" w:rsidRDefault="003550A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  <w:tab w:val="left" w:pos="3432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низходящ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  <w:tab w:val="left" w:pos="3430"/>
                <w:tab w:val="left" w:pos="4096"/>
              </w:tabs>
              <w:spacing w:line="218" w:lineRule="auto"/>
              <w:ind w:left="2346"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сигма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колон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*45.76 СИГМОИДЕКТОМИЯ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2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8"/>
              </w:tabs>
              <w:spacing w:before="2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*45.8 ТОТАЛНА ИНТРААБДОМИНАЛНА КОЛЕКТОМИЯ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ексцизия на цекум, колон и сигмоидеум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колонопроктектомия - 48.41-48.69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6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ЧРЕВНИ АНАСТОМОЗИ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 резекция - 45.31-45.8, 48.41-48.69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анастомоза край-с-край - не кодирай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*45.91 АНАСТОМОЗА ТЪНКО С ТЪНКО ЧЕРВО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13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*45.92 АНАСТОМОЗА НА ТЪНКО ЧЕРВО С РЕКТАЛЕН ЧУКАН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процедура на Hampton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7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*45.93 ДРУГА АНАСТОМОЗА НА ТЪНКО С ДЕБЕЛО ЧЕРВО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30515-01</w:t>
            </w:r>
            <w:r>
              <w:rPr>
                <w:color w:val="000000"/>
                <w:sz w:val="19"/>
                <w:szCs w:val="19"/>
              </w:rPr>
              <w:tab/>
              <w:t>Ентероколостомия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75" w:right="4792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Илео-коло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38" w:right="4792" w:hanging="10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*45.94 АНАСТОМОЗА НА ДЕБЕЛО ЧЕРВО С ДЕБЕЛО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35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ректо-ректостомия - 48.74</w:t>
            </w:r>
          </w:p>
        </w:tc>
      </w:tr>
    </w:tbl>
    <w:p w:rsidR="00906C27" w:rsidRDefault="00906C27">
      <w:pPr>
        <w:spacing w:line="135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2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26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ЕКСТЕРИОРИЗАЦИЯ НА ЧЕРВО</w:t>
            </w:r>
          </w:p>
          <w:p w:rsidR="00906C27" w:rsidRDefault="00EE3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>
                      <wp:extent cx="1329055" cy="8890"/>
                      <wp:effectExtent l="9525" t="9525" r="13970" b="635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29055" cy="8890"/>
                                <a:chOff x="0" y="0"/>
                                <a:chExt cx="2093" cy="14"/>
                              </a:xfrm>
                            </wpg:grpSpPr>
                            <wps:wsp>
                              <wps:cNvPr id="1" name="Straight Connector 1"/>
                              <wps:cNvCnPr/>
                              <wps:spPr bwMode="auto">
                                <a:xfrm>
                                  <a:off x="0" y="7"/>
                                  <a:ext cx="20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" o:spid="_x0000_s1026" style="width:104.65pt;height:.7pt;mso-position-horizontal-relative:char;mso-position-vertical-relative:line" coordsize="209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">
                      <v:line id="Straight Connector 1" o:spid="_x0000_s1027" style="position:absolute;visibility:visible;mso-wrap-style:square" from="0,7" to="2093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Z05sMAAADaAAAADwAAAGRycy9kb3ducmV2LnhtbERP22rCQBB9F/yHZYS+1U0qLTV1lVKo&#10;SKGCqSJ9G7OTi2ZnQ3arqV/vCoJPw+FcZzLrTC2O1LrKsoJ4GIEgzqyuuFCw/vl8fAXhPLLG2jIp&#10;+CcHs2m/N8FE2xOv6Jj6QoQQdgkqKL1vEildVpJBN7QNceBy2xr0AbaF1C2eQrip5VMUvUiDFYeG&#10;Ehv6KCk7pH9GwWr3vFzM8/P3wf5u4n2cbsdf+Uiph0H3/gbCU+fv4pt7ocN8uL5yvXJ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mdObDAAAA2gAAAA8AAAAAAAAAAAAA&#10;AAAAoQIAAGRycy9kb3ducmV2LnhtbFBLBQYAAAAABAAEAPkAAACRAwAAAAA=&#10;" strokeweight=".66pt"/>
                      <w10:anchorlock/>
                    </v:group>
                  </w:pict>
                </mc:Fallback>
              </mc:AlternateConten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5831" w:hanging="100"/>
              <w:rPr>
                <w:rFonts w:ascii="Tahoma" w:eastAsia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eastAsia="Tahoma" w:hAnsi="Tahoma" w:cs="Tahoma"/>
                <w:b/>
                <w:color w:val="000000"/>
                <w:sz w:val="13"/>
                <w:szCs w:val="13"/>
                <w:highlight w:val="yellow"/>
              </w:rPr>
              <w:t xml:space="preserve">Включва: </w:t>
            </w:r>
            <w:r>
              <w:rPr>
                <w:rFonts w:ascii="Tahoma" w:eastAsia="Tahoma" w:hAnsi="Tahoma" w:cs="Tahoma"/>
                <w:color w:val="000000"/>
                <w:sz w:val="13"/>
                <w:szCs w:val="13"/>
                <w:highlight w:val="yellow"/>
              </w:rPr>
              <w:t>ентеростомия на чревна бримка</w:t>
            </w:r>
            <w:r>
              <w:rPr>
                <w:rFonts w:ascii="Tahoma" w:eastAsia="Tahoma" w:hAnsi="Tahoma" w:cs="Tahoma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13"/>
                <w:szCs w:val="13"/>
                <w:highlight w:val="yellow"/>
              </w:rPr>
              <w:t>многоетапна резекция на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*46.01 ЕКСТЕРИОРИЗАЦИЯ НА ТЪНКО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илеостомия на чревна бримка</w:t>
            </w: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8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*46.02 РЕЗЕКЦИЯ НА ЕКСТЕРИОРИЗИРАН СЕГМЕНТ НА ТЪНКО ЧЕРВО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Затваряне стома на тънки черва</w:t>
            </w:r>
          </w:p>
        </w:tc>
      </w:tr>
      <w:tr w:rsidR="00906C27">
        <w:trPr>
          <w:trHeight w:val="2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30562-00</w:t>
            </w:r>
            <w:r>
              <w:rPr>
                <w:color w:val="000000"/>
                <w:sz w:val="19"/>
                <w:szCs w:val="19"/>
              </w:rPr>
              <w:tab/>
              <w:t>Затваряне на бримкова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илеостома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30562-01</w:t>
            </w:r>
            <w:r>
              <w:rPr>
                <w:color w:val="000000"/>
                <w:sz w:val="19"/>
                <w:szCs w:val="19"/>
              </w:rPr>
              <w:tab/>
              <w:t>Затваряне на илеостомия с възстановяване на чревна проходимост без резекция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след операция на Hartmann (32033-00 [917])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такава при резекция и създаване на илеален резервоар (32060-00 [934])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1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30562-04</w:t>
            </w:r>
            <w:r>
              <w:rPr>
                <w:color w:val="000000"/>
                <w:sz w:val="19"/>
                <w:szCs w:val="19"/>
              </w:rPr>
              <w:tab/>
              <w:t>Затваряне стома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*46.03 ЕКСТЕРИОРИЗАЦИЯ НА ДЕБЕЛО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екстериоризация на черво БДУ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521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първа фаза на екстериоризация на черво по Mikulicz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колостомия на чревна бримка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17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*46.04 РЕЗЕКЦИЯ НА ЕКСТЕРИОРИЗИРАН СЕГМЕНТ НА ДЕБЕЛО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344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резекция на екстериоризиран чревен сегмент БДУ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втора фаза на операцията на Mikulicz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30562-02</w:t>
            </w:r>
            <w:r>
              <w:rPr>
                <w:color w:val="000000"/>
                <w:sz w:val="19"/>
                <w:szCs w:val="19"/>
              </w:rPr>
              <w:tab/>
              <w:t>Затваряне бримка на колостома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колостома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 резекция - 45.49, 45.71-45.79, 45.8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илеостомия на чревна бримка - 46.03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134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такава при едновременна предна ректална резекция - 48.62</w:t>
            </w:r>
          </w:p>
        </w:tc>
      </w:tr>
    </w:tbl>
    <w:p w:rsidR="00906C27" w:rsidRDefault="00906C27">
      <w:pPr>
        <w:spacing w:line="134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3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5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5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такава с абдоминоперинеална резекция на ректума – 48.5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*46.11 ВРЕМЕННА КОЛОСТОМИЯ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14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*46.13 ПОСТОЯННА КОЛОСТОМИЯ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30375-04</w:t>
            </w:r>
            <w:r>
              <w:rPr>
                <w:color w:val="000000"/>
                <w:sz w:val="19"/>
                <w:szCs w:val="19"/>
              </w:rPr>
              <w:tab/>
              <w:t>Друга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Перманентна колостома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 резекция - 45.34, 45.61-45.63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илеостомия на чревна бримка - 46.01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*46.21 ВРЕМЕННА ИЛЕОСТОМИЯ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*46.22 КОНТИНЕНТНА (ПОСТОЯННА)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джоб по Kock за гастроинтестинално отвеждане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30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30375-01</w:t>
            </w:r>
            <w:r>
              <w:rPr>
                <w:color w:val="000000"/>
                <w:sz w:val="19"/>
                <w:szCs w:val="19"/>
              </w:rPr>
              <w:tab/>
              <w:t>Друга 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5831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Дуоденостомия Постоянна илеостома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илеостомия с:</w:t>
            </w:r>
          </w:p>
          <w:p w:rsidR="00906C27" w:rsidRDefault="003550A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йеюностомия (31462-00, 90306-00 [892])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ДРУГО ВЪЗСТАНОВЯВАНЕ НА ЧЕРВО</w:t>
            </w:r>
          </w:p>
          <w:p w:rsidR="00906C27" w:rsidRDefault="00EE3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2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>
                      <wp:extent cx="1607820" cy="9525"/>
                      <wp:effectExtent l="9525" t="9525" r="11430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7820" cy="9525"/>
                                <a:chOff x="0" y="0"/>
                                <a:chExt cx="2532" cy="15"/>
                              </a:xfrm>
                            </wpg:grpSpPr>
                            <wps:wsp>
                              <wps:cNvPr id="2" name="Straight Connector 2"/>
                              <wps:cNvCnPr/>
                              <wps:spPr bwMode="auto">
                                <a:xfrm>
                                  <a:off x="0" y="7"/>
                                  <a:ext cx="25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126.6pt;height:.75pt;mso-position-horizontal-relative:char;mso-position-vertical-relative:line" coordsize="253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">
                      <v:line id="Straight Connector 2" o:spid="_x0000_s1027" style="position:absolute;visibility:visible;mso-wrap-style:square" from="0,7" to="2532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p3Y8QAAADaAAAADwAAAGRycy9kb3ducmV2LnhtbESPQWvCQBSE74X+h+UVvNVNFWtJXUUK&#10;gnjSaKzeXrOvSWj27ZJdTfz33ULB4zAz3zCzRW8acaXW15YVvAwTEMSF1TWXCg771fMbCB+QNTaW&#10;ScGNPCzmjw8zTLXteEfXLJQiQtinqKAKwaVS+qIig35oHXH0vm1rMETZllK32EW4aeQoSV6lwZrj&#10;QoWOPioqfrKLUfB1oi7fHZeTz+kkO+TbsTueN06pwVO/fAcRqA/38H97rRWM4O9KvAFy/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6ndjxAAAANoAAAAPAAAAAAAAAAAA&#10;AAAAAKECAABkcnMvZG93bnJldi54bWxQSwUGAAAAAAQABAD5AAAAkgMAAAAA&#10;" strokeweight=".72pt"/>
                      <w10:anchorlock/>
                    </v:group>
                  </w:pict>
                </mc:Fallback>
              </mc:AlternateConten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затваряне на: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язва на дуоденума - 44.42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66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>везикоентерална фистула - 57.83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*46.71 ШЕВ ПРИ РАЗКЪСВАНЕ НА ДУОДЕНУМ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*46.73 ШЕВ ПРИ РАЗКЪСВАНЕ НА ТЪНКО ЧЕРВО, ОСВЕН ДУОДЕНУМ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*46.75 ШЕВ ПРИ РАЗКЪСВАНЕ НА ДЕБЕЛО ЧЕРВО</w:t>
            </w: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8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АПЕНДЕКТОМИЯ</w:t>
            </w:r>
          </w:p>
          <w:p w:rsidR="00906C27" w:rsidRDefault="00EE3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>
                      <wp:extent cx="709930" cy="8890"/>
                      <wp:effectExtent l="9525" t="9525" r="4445" b="635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9930" cy="8890"/>
                                <a:chOff x="0" y="0"/>
                                <a:chExt cx="1118" cy="14"/>
                              </a:xfrm>
                            </wpg:grpSpPr>
                            <wps:wsp>
                              <wps:cNvPr id="3" name="Straight Connector 3"/>
                              <wps:cNvCnPr/>
                              <wps:spPr bwMode="auto">
                                <a:xfrm>
                                  <a:off x="0" y="7"/>
                                  <a:ext cx="11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7" o:spid="_x0000_s1026" style="width:55.9pt;height:.7pt;mso-position-horizontal-relative:char;mso-position-vertical-relative:line" coordsize="111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">
                      <v:line id="Straight Connector 3" o:spid="_x0000_s1027" style="position:absolute;visibility:visible;mso-wrap-style:square" from="0,7" to="111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hPCsYAAADaAAAADwAAAGRycy9kb3ducmV2LnhtbESP3WrCQBSE7wt9h+UUeqebKBWNrlIK&#10;FhFaMCri3Wn25Kdmz4bsqmmf3i0IvRxm5htmtuhMLS7UusqygrgfgSDOrK64ULDbLntjEM4ja6wt&#10;k4IfcrCYPz7MMNH2yhu6pL4QAcIuQQWl900ipctKMuj6tiEOXm5bgz7ItpC6xWuAm1oOomgkDVYc&#10;Fkps6K2k7JSejYLN18vn6j3//TjZ4z7+jtPDZJ0PlXp+6l6nIDx1/j98b6+0giH8XQk3QM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4TwrGAAAA2gAAAA8AAAAAAAAA&#10;AAAAAAAAoQIAAGRycy9kb3ducmV2LnhtbFBLBQYAAAAABAAEAPkAAACUAwAAAAA=&#10;" strokeweight=".66pt"/>
                      <w10:anchorlock/>
                    </v:group>
                  </w:pict>
                </mc:Fallback>
              </mc:AlternateConten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34" w:lineRule="auto"/>
              <w:ind w:left="100" w:hanging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5"/>
                <w:szCs w:val="15"/>
                <w:highlight w:val="yellow"/>
              </w:rPr>
              <w:t>Изключва:</w:t>
            </w:r>
          </w:p>
        </w:tc>
      </w:tr>
    </w:tbl>
    <w:p w:rsidR="00906C27" w:rsidRDefault="00EE3A23">
      <w:pPr>
        <w:rPr>
          <w:sz w:val="2"/>
          <w:szCs w:val="2"/>
        </w:rPr>
      </w:pPr>
      <w:r>
        <w:rPr>
          <w:noProof/>
          <w:sz w:val="2"/>
          <w:szCs w:val="2"/>
          <w:lang w:eastAsia="zh-CN" w:bidi="ar-SA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0</wp:posOffset>
                </wp:positionV>
                <wp:extent cx="1624330" cy="95885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4330" cy="958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15.7pt;margin-top:0;width:127.9pt;height:7.5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" fillcolor="yellow" stroked="f"/>
            </w:pict>
          </mc:Fallback>
        </mc:AlternateContent>
      </w:r>
    </w:p>
    <w:p w:rsidR="00906C27" w:rsidRDefault="00906C27">
      <w:pPr>
        <w:rPr>
          <w:sz w:val="2"/>
          <w:szCs w:val="2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4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0" w:lineRule="auto"/>
              <w:ind w:left="100" w:hanging="100"/>
              <w:rPr>
                <w:rFonts w:ascii="Tahoma" w:eastAsia="Tahoma" w:hAnsi="Tahoma" w:cs="Tahoma"/>
                <w:i/>
                <w:color w:val="000000"/>
                <w:sz w:val="14"/>
                <w:szCs w:val="14"/>
              </w:rPr>
            </w:pPr>
            <w:r>
              <w:rPr>
                <w:rFonts w:ascii="Tahoma" w:eastAsia="Tahoma" w:hAnsi="Tahoma" w:cs="Tahoma"/>
                <w:i/>
                <w:color w:val="000000"/>
                <w:sz w:val="14"/>
                <w:szCs w:val="14"/>
                <w:highlight w:val="yellow"/>
              </w:rPr>
              <w:t>инцидентна апендектомия (при друга операция) - 47.11, 47.19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*47.09 АПЕНДЕКТОМИЯ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при перитонит от апендикуларен произход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Апендектомия</w:t>
            </w:r>
          </w:p>
        </w:tc>
      </w:tr>
      <w:tr w:rsidR="00906C27">
        <w:trPr>
          <w:trHeight w:val="24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2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30571-00</w:t>
            </w:r>
            <w:r>
              <w:rPr>
                <w:color w:val="000000"/>
                <w:sz w:val="19"/>
                <w:szCs w:val="19"/>
              </w:rPr>
              <w:tab/>
              <w:t>Апендектомия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67" w:right="521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Инцидентна апендектомия Други процедури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*48.35 ЛОКАЛНА ЕКСЦИЗИЯ НА РЕКТАЛНА ЛЕЗИЯ ИЛИ ТЪКАН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биопсия на ректум - 48.24-48.25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4" w:lineRule="auto"/>
              <w:ind w:left="100" w:right="5831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(ендоскопска) полипектомия от ректум – 48.36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ексцизия на периректална тъкан - 48.82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хемороидектомия - 49.46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7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ректална фистулектомия - 48.73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Ексцизия на лезия или тъкан на ректум или анус</w:t>
            </w:r>
          </w:p>
        </w:tc>
      </w:tr>
      <w:tr w:rsidR="00906C27">
        <w:trPr>
          <w:trHeight w:val="25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90341-00</w:t>
            </w:r>
            <w:r>
              <w:rPr>
                <w:color w:val="000000"/>
                <w:sz w:val="19"/>
                <w:szCs w:val="19"/>
              </w:rPr>
              <w:tab/>
              <w:t>Друга ексцизия на ректална лезия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периректална лезия или тъкан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ендоскопска ректална полипектомия (32078-00, 32081-00 [910], 32087-00, 32093-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00 [911])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ексцизия:</w:t>
            </w:r>
          </w:p>
          <w:p w:rsidR="00906C27" w:rsidRDefault="003550A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перианална субмукозна (32099-00 [933])</w:t>
            </w:r>
          </w:p>
          <w:p w:rsidR="00906C27" w:rsidRDefault="003550A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транссфинктерна (32108-00 [933])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hanging="100"/>
              <w:rPr>
                <w:b/>
                <w:color w:val="000000"/>
                <w:sz w:val="26"/>
                <w:szCs w:val="26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ВЪЗСТАНОВЯВАНЕ НА ЧЕРЕН ДРОБ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*50.61 ЗАТВАРЯНЕ НА РАЗКЪСВАНИЯ НА ЧЕРЕН ДРОБ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>
        <w:trPr>
          <w:trHeight w:val="16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30422-00</w:t>
            </w:r>
            <w:r>
              <w:rPr>
                <w:color w:val="000000"/>
                <w:sz w:val="19"/>
                <w:szCs w:val="19"/>
              </w:rPr>
              <w:tab/>
              <w:t>Възстановяне на чернодробно травматично повърхностно разкъсване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2234" w:right="448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Изпълнено за малки или умерени травматични лезии на черен дроб [&lt; 10 cm дължина или &lt; 3 cm дълбочина]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*50.69 ДРУГО ВЪЗСТАНОВЯВАНЕ НА ЧЕРЕН ДРОБ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Хепатопексия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>
        <w:trPr>
          <w:trHeight w:val="22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30425-00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чернодробни дълбоки, множествени, травматични разкъсвания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дебридман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2234" w:right="82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изпълнени при големи травматични лезии на черен дроб [≥ 10 cm дължина или ≥ 3 cm дълбочина] със значително увреждане на чернодробен паренхим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ХОЛЕЦИСТЕКТОМИЯ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*51.21 ДРУГА ЧАСТИЧНА ХОЛЕЦИСТЕКТОМИЯ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ревизия на предишна холецистектомия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149" w:lineRule="auto"/>
              <w:ind w:left="100" w:hanging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такава при лапароскопия – 51.24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Холецистектомия</w:t>
            </w:r>
          </w:p>
        </w:tc>
      </w:tr>
      <w:tr w:rsidR="00906C2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30443-00</w:t>
            </w:r>
            <w:r>
              <w:rPr>
                <w:color w:val="000000"/>
                <w:sz w:val="19"/>
                <w:szCs w:val="19"/>
              </w:rPr>
              <w:tab/>
              <w:t>Холецистектомия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*51.22 ХОЛЕЦИСТЕКТОМИЯ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лапароскопска холецистектомия - 51.23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Холецистектомия</w:t>
            </w:r>
          </w:p>
        </w:tc>
      </w:tr>
      <w:tr w:rsidR="00906C27">
        <w:trPr>
          <w:trHeight w:val="9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30443-00</w:t>
            </w:r>
            <w:r>
              <w:rPr>
                <w:color w:val="000000"/>
                <w:sz w:val="19"/>
                <w:szCs w:val="19"/>
              </w:rPr>
              <w:tab/>
              <w:t>Холецистектомия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ИНЦИЗИЯ НА ЖЛЪЧЕН ПРОТОК ЗА ОСВОБОЖДАВАНЕ НА ОБСТРУКЦИЯ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30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*51.42 ЕКСПЛОРАЦИЯ НА ОБЩИЯ ЖЛЪЧЕН ПРОТОК ЗА ОСВОБОЖДАВАНЕ НА ДРУГИ ОБСТРУКЦИИ</w:t>
            </w:r>
          </w:p>
        </w:tc>
      </w:tr>
    </w:tbl>
    <w:p w:rsidR="00906C27" w:rsidRDefault="00906C27">
      <w:pPr>
        <w:spacing w:line="130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5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Инцизия на жлъчен мехур, жлъчни пътища или сфинктер на Оди</w:t>
            </w:r>
          </w:p>
        </w:tc>
      </w:tr>
      <w:tr w:rsidR="00906C27">
        <w:trPr>
          <w:trHeight w:val="4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30454-00</w:t>
            </w:r>
            <w:r>
              <w:rPr>
                <w:color w:val="000000"/>
                <w:sz w:val="19"/>
                <w:szCs w:val="19"/>
              </w:rPr>
              <w:tab/>
              <w:t>Холедохотомия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Изследване на общ жлъчен канал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тръба [стент]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на камък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тези с: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холецистектомия (30449-00, 30454-01, 30455-00 [965])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инцизия на сфинктера на Оди (30458-01 [963])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камък на билиарен канал през сфинктера на Оди (30458-03 [963])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на:</w:t>
            </w:r>
          </w:p>
          <w:p w:rsidR="00906C27" w:rsidRDefault="003550A7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дуктус панкреатикус (30458-06 [981])</w:t>
            </w:r>
          </w:p>
          <w:p w:rsidR="00906C27" w:rsidRDefault="003550A7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line="217" w:lineRule="auto"/>
              <w:ind w:left="26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сфинктер на Оди (30458-04 [971])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ЛОКАЛНА ЕКСЦИЗИЯ ИЛИ ДЕСТРУКЦИЯ НА ПАНКРЕАС И ПАНКРЕАСЕН ПРОТОК</w:t>
            </w:r>
          </w:p>
          <w:p w:rsidR="00906C27" w:rsidRDefault="00EE3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>
                      <wp:extent cx="3381375" cy="8890"/>
                      <wp:effectExtent l="9525" t="9525" r="9525" b="635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81375" cy="8890"/>
                                <a:chOff x="0" y="0"/>
                                <a:chExt cx="5325" cy="14"/>
                              </a:xfrm>
                            </wpg:grpSpPr>
                            <wps:wsp>
                              <wps:cNvPr id="4" name="Straight Connector 4"/>
                              <wps:cNvCnPr/>
                              <wps:spPr bwMode="auto">
                                <a:xfrm>
                                  <a:off x="0" y="7"/>
                                  <a:ext cx="53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9" o:spid="_x0000_s1026" style="width:266.25pt;height:.7pt;mso-position-horizontal-relative:char;mso-position-vertical-relative:line" coordsize="532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">
                      <v:line id="Straight Connector 4" o:spid="_x0000_s1027" style="position:absolute;visibility:visible;mso-wrap-style:square" from="0,7" to="5324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HXfsYAAADaAAAADwAAAGRycy9kb3ducmV2LnhtbESP3WrCQBSE7wXfYTmCd7pJrVKjq5RC&#10;ixRaMG0R747Zkx/Nng3ZraZ9+m5B8HKYmW+Y5boztThT6yrLCuJxBII4s7riQsHnx/PoAYTzyBpr&#10;y6TghxysV/3eEhNtL7ylc+oLESDsElRQet8kUrqsJINubBvi4OW2NeiDbAupW7wEuKnlXRTNpMGK&#10;w0KJDT2VlJ3Sb6Nge5i+b17y37eT3X/FxzjdzV/ziVLDQfe4AOGp87fwtb3RCu7h/0q4AX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R137GAAAA2gAAAA8AAAAAAAAA&#10;AAAAAAAAoQIAAGRycy9kb3ducmV2LnhtbFBLBQYAAAAABAAEAPkAAACUAwAAAAA=&#10;" strokeweight=".66pt"/>
                      <w10:anchorlock/>
                    </v:group>
                  </w:pict>
                </mc:Fallback>
              </mc:AlternateConten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биопсия на панкреас - 52.11-52.12, 52.14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панкреасна фистулектомия - 52.95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*52.22 ДРУГА ЕКСЦИЗИЯ ИЛИ ДЕСТРУКЦИЯ НА ЛЕЗИЯ ИЛИ ТЪКАН НА ПАНКРЕАС ИЛИ ПАНКРЕАСЕН ПРОТОК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дренаж на киста с катетър - 52.01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порцедури на панкреас или панкреатичен канал</w:t>
            </w:r>
          </w:p>
        </w:tc>
      </w:tr>
      <w:tr w:rsidR="00906C27">
        <w:trPr>
          <w:trHeight w:val="15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30578-00</w:t>
            </w:r>
            <w:r>
              <w:rPr>
                <w:color w:val="000000"/>
                <w:sz w:val="19"/>
                <w:szCs w:val="19"/>
              </w:rPr>
              <w:tab/>
              <w:t>Ексцизия на панкреатична лезия или панкреатичен канал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изследване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hanging="100"/>
              <w:rPr>
                <w:b/>
                <w:color w:val="000000"/>
                <w:sz w:val="19"/>
                <w:szCs w:val="19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*54.19 ДРУГА ЛАПАРОТОМИЯ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дренаж - интраабдоминален, интрапертонеален);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инцизионни процедури на корем, перитонеум или оментум</w:t>
            </w:r>
          </w:p>
        </w:tc>
      </w:tr>
      <w:tr w:rsidR="00906C27">
        <w:trPr>
          <w:trHeight w:val="64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30394-00</w:t>
            </w:r>
            <w:r>
              <w:rPr>
                <w:color w:val="000000"/>
                <w:sz w:val="19"/>
                <w:szCs w:val="19"/>
              </w:rPr>
              <w:tab/>
              <w:t>Дренаж на интраабдоминален абсцес, хематом или киста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7" w:line="237" w:lineRule="auto"/>
              <w:ind w:left="1167" w:right="5403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апендикуларен фоса илиака интраабдоминален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  <w:tab w:val="left" w:pos="3430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абсцес, хематома или киста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Дугласов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6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субхепатален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субфреничен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перитонит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Кодирай също когато е направена:</w:t>
            </w:r>
          </w:p>
          <w:p w:rsidR="00906C27" w:rsidRDefault="003550A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апендектомия (30571-00 [926])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37" w:lineRule="auto"/>
              <w:ind w:left="2234" w:right="109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абсцес, хематом или киста на уточнени коремни или тазови локализации, класифицирани другаде (виж Азбучен индекс: Дренаж, абсцес, по локализация; Дренаж, хематом, по локализация; Дренаж, киста, по локализация)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дренаж на:</w:t>
            </w:r>
          </w:p>
          <w:p w:rsidR="00906C27" w:rsidRDefault="003550A7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</w:tabs>
              <w:spacing w:line="216" w:lineRule="auto"/>
              <w:ind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интраабдоминален абсцес, хематом или киста: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лапароскопски (30394-01 [987])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перкутанен (30224-01 [987])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before="3" w:line="235" w:lineRule="auto"/>
              <w:ind w:right="1423" w:firstLine="266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Дугласово пространство чрез колпотомия (35572-00 [1280]) хидатидни кисти на: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 в коремната кухина (30434-02, 30436-02 [1002])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черен дроб (30434-00, 30436-00, 30438-00 [955])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перитонеум (30434-01, 30436-01 [1002])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ретроперитонеален абсцес (30402-00, 30224-02 [987])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*54.25 ПЕРИТОНЕАЛНА ПРОМИВКА (ЛАВАЖ)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7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Изключва: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перитонеална диализа – 54.98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корем, перитонеум или оментум</w:t>
            </w:r>
          </w:p>
        </w:tc>
      </w:tr>
      <w:tr w:rsidR="00906C27">
        <w:trPr>
          <w:trHeight w:val="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</w:p>
        </w:tc>
      </w:tr>
    </w:tbl>
    <w:p w:rsidR="00906C27" w:rsidRDefault="00906C27">
      <w:pPr>
        <w:rPr>
          <w:sz w:val="6"/>
          <w:szCs w:val="6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6"/>
          <w:szCs w:val="6"/>
        </w:rPr>
      </w:pPr>
    </w:p>
    <w:tbl>
      <w:tblPr>
        <w:tblStyle w:val="af6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44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4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хистеректомия с ретроперитонеална дисекция (35667-00 [1268])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12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30396-00</w:t>
            </w:r>
            <w:r>
              <w:rPr>
                <w:color w:val="000000"/>
                <w:sz w:val="19"/>
                <w:szCs w:val="19"/>
              </w:rPr>
              <w:tab/>
              <w:t>Дебридман и промивка на перитонеална кухина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Промивка при интраперитонеален сепсис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отстраняване на:</w:t>
            </w:r>
          </w:p>
          <w:p w:rsidR="00906C27" w:rsidRDefault="003550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чревно съдържимо (например фекални материи)</w:t>
            </w:r>
          </w:p>
          <w:p w:rsidR="00906C27" w:rsidRDefault="003550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чужди материали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ЛИЗА (ОСВОБОЖДАВАНЕ) НА ПЕРИТОНЕАЛНИ АДХЕЗИИ</w:t>
            </w:r>
          </w:p>
          <w:p w:rsidR="00906C27" w:rsidRDefault="00EE3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>
                      <wp:extent cx="2418080" cy="8890"/>
                      <wp:effectExtent l="9525" t="9525" r="10795" b="635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18080" cy="8890"/>
                                <a:chOff x="0" y="0"/>
                                <a:chExt cx="3808" cy="14"/>
                              </a:xfrm>
                            </wpg:grpSpPr>
                            <wps:wsp>
                              <wps:cNvPr id="5" name="Straight Connector 5"/>
                              <wps:cNvCnPr/>
                              <wps:spPr bwMode="auto">
                                <a:xfrm>
                                  <a:off x="0" y="7"/>
                                  <a:ext cx="38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8" o:spid="_x0000_s1026" style="width:190.4pt;height:.7pt;mso-position-horizontal-relative:char;mso-position-vertical-relative:line" coordsize="380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">
                      <v:line id="Straight Connector 5" o:spid="_x0000_s1027" style="position:absolute;visibility:visible;mso-wrap-style:square" from="0,7" to="3808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1y5cYAAADaAAAADwAAAGRycy9kb3ducmV2LnhtbESP3WrCQBSE7wXfYTlC7+omFUtNXUWE&#10;ihRaMFWkd8fsyY9mz4bsVqNP3y0UvBxm5htmOu9MLc7UusqygngYgSDOrK64ULD9ent8AeE8ssba&#10;Mim4koP5rN+bYqLthTd0Tn0hAoRdggpK75tESpeVZNANbUMcvNy2Bn2QbSF1i5cAN7V8iqJnabDi&#10;sFBiQ8uSslP6YxRsDuPP9Sq/fZzs9y4+xul+8p6PlHoYdItXEJ46fw//t9dawRj+roQb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dcuXGAAAA2gAAAA8AAAAAAAAA&#10;AAAAAAAAoQIAAGRycy9kb3ducmV2LnhtbFBLBQYAAAAABAAEAPkAAACUAwAAAAA=&#10;" strokeweight=".66pt"/>
                      <w10:anchorlock/>
                    </v:group>
                  </w:pict>
                </mc:Fallback>
              </mc:AlternateConten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30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*54.51 ЛИЗА (ОСВОБОЖДАВАНЕ) НА ПЕРИТОНЕАЛНИ АДХЕЗИИ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освобождаване на сраствания на: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жлъчни пътища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черва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черен дроб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тазов перитонеум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261" w:right="7248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перитонеума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далак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7202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матка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лизис на адхезии на: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пикочен мехур - 59.11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фалопиева тръба и яйчник - 65.81, 65.89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бъбреци - 59.02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уретер - 59.01-59.02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Освобождаване на абдоминални сраствания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23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∇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0047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Отделяне на сраствания:</w:t>
            </w:r>
          </w:p>
          <w:p w:rsidR="00906C27" w:rsidRDefault="003550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тазови</w:t>
            </w:r>
          </w:p>
          <w:p w:rsidR="00906C27" w:rsidRDefault="003550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9"/>
              </w:tabs>
              <w:spacing w:line="218" w:lineRule="auto"/>
              <w:ind w:left="1278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перитонеални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0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30378-00</w:t>
            </w:r>
            <w:r>
              <w:rPr>
                <w:color w:val="000000"/>
                <w:sz w:val="19"/>
                <w:szCs w:val="19"/>
              </w:rPr>
              <w:tab/>
              <w:t>Разделяне на коремни сраствания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дълга чревна тръба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*54.59</w:t>
            </w:r>
            <w:r>
              <w:rPr>
                <w:b/>
                <w:color w:val="000000"/>
                <w:sz w:val="13"/>
                <w:szCs w:val="13"/>
                <w:highlight w:val="yellow"/>
              </w:rPr>
              <w:tab/>
              <w:t>ДРУГА ЛИЗА НА ПЕРИТОНЕАЛНИ АДХЕЗИИ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Освобождаване на абдоминални сраствания</w:t>
            </w:r>
          </w:p>
        </w:tc>
      </w:tr>
      <w:tr w:rsidR="00906C27">
        <w:trPr>
          <w:trHeight w:val="23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23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∇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0047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Отделяне на сраствания:</w:t>
            </w:r>
          </w:p>
          <w:p w:rsidR="00906C27" w:rsidRDefault="003550A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тазови</w:t>
            </w:r>
          </w:p>
          <w:p w:rsidR="00906C27" w:rsidRDefault="003550A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9"/>
              </w:tabs>
              <w:spacing w:line="217" w:lineRule="auto"/>
              <w:ind w:left="1278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перитонеални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30378-00</w:t>
            </w:r>
            <w:r>
              <w:rPr>
                <w:color w:val="000000"/>
                <w:sz w:val="19"/>
                <w:szCs w:val="19"/>
              </w:rPr>
              <w:tab/>
              <w:t>Разделяне на коремни сраствания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дълга чревна тръба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hanging="100"/>
              <w:rPr>
                <w:b/>
                <w:color w:val="000000"/>
                <w:sz w:val="18"/>
                <w:szCs w:val="18"/>
              </w:rPr>
            </w:pP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*66.4 ТОТАЛНА ЕДНОСТРАННА САЛПИНГЕКТОМИЯ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при пeлвиоперитонит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Салпингектомия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Салпингектомия при стерилизация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такава:</w:t>
            </w:r>
          </w:p>
          <w:p w:rsidR="00906C27" w:rsidRDefault="003550A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за: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отстраняване на тубарна бременност (35677-05, 35678-01 [1256])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след стерилизация (35697-00 [1253], 35694 [1254])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 хистеректомия (виж блокове [1268] и [1269])</w:t>
            </w:r>
          </w:p>
          <w:p w:rsidR="00906C27" w:rsidRPr="00603A59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25" w:line="330" w:lineRule="auto"/>
              <w:ind w:left="100" w:right="368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35638-09</w:t>
            </w:r>
            <w:r>
              <w:rPr>
                <w:color w:val="000000"/>
                <w:sz w:val="19"/>
                <w:szCs w:val="19"/>
              </w:rPr>
              <w:tab/>
            </w:r>
            <w:proofErr w:type="spellStart"/>
            <w:r>
              <w:rPr>
                <w:color w:val="000000"/>
                <w:sz w:val="19"/>
                <w:szCs w:val="19"/>
              </w:rPr>
              <w:t>Лапароскопска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салпингектомия</w:t>
            </w:r>
            <w:proofErr w:type="spellEnd"/>
            <w:r>
              <w:rPr>
                <w:color w:val="000000"/>
                <w:sz w:val="19"/>
                <w:szCs w:val="19"/>
              </w:rPr>
              <w:t>, едностранна 35713-09</w:t>
            </w:r>
            <w:r>
              <w:rPr>
                <w:color w:val="000000"/>
                <w:sz w:val="19"/>
                <w:szCs w:val="19"/>
              </w:rPr>
              <w:tab/>
            </w:r>
            <w:proofErr w:type="spellStart"/>
            <w:r>
              <w:rPr>
                <w:color w:val="000000"/>
                <w:sz w:val="19"/>
                <w:szCs w:val="19"/>
              </w:rPr>
              <w:t>Салпингектомия</w:t>
            </w:r>
            <w:proofErr w:type="spellEnd"/>
            <w:r>
              <w:rPr>
                <w:color w:val="000000"/>
                <w:sz w:val="19"/>
                <w:szCs w:val="19"/>
              </w:rPr>
              <w:t>, едностранна</w:t>
            </w:r>
          </w:p>
          <w:p w:rsidR="00593CAE" w:rsidRPr="00593CAE" w:rsidRDefault="00593CAE" w:rsidP="00593CAE">
            <w:pPr>
              <w:keepNext/>
              <w:keepLines/>
              <w:widowControl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Times New Roman" w:eastAsia="Times New Roman" w:hAnsi="Times New Roman"/>
                <w:color w:val="222122"/>
                <w:sz w:val="20"/>
                <w:szCs w:val="24"/>
                <w:lang w:eastAsia="en-US" w:bidi="ar-SA"/>
              </w:rPr>
            </w:pPr>
          </w:p>
          <w:p w:rsidR="00F505D2" w:rsidRPr="00F505D2" w:rsidRDefault="00F505D2" w:rsidP="00F505D2">
            <w:pPr>
              <w:keepNext/>
              <w:keepLines/>
              <w:widowControl/>
              <w:tabs>
                <w:tab w:val="left" w:pos="426"/>
              </w:tabs>
              <w:ind w:left="426" w:hanging="426"/>
              <w:rPr>
                <w:rFonts w:eastAsia="Times New Roman" w:cs="Times New Roman"/>
                <w:b/>
                <w:caps/>
                <w:sz w:val="14"/>
                <w:szCs w:val="24"/>
                <w:lang w:eastAsia="en-US" w:bidi="ar-SA"/>
              </w:rPr>
            </w:pPr>
            <w:r w:rsidRPr="00F505D2">
              <w:rPr>
                <w:rFonts w:eastAsia="Times New Roman" w:cs="Times New Roman"/>
                <w:b/>
                <w:caps/>
                <w:sz w:val="14"/>
                <w:szCs w:val="24"/>
                <w:highlight w:val="yellow"/>
                <w:lang w:eastAsia="en-US" w:bidi="ar-SA"/>
              </w:rPr>
              <w:t>**91.92 Други лабораторни изследвания</w:t>
            </w:r>
          </w:p>
          <w:p w:rsidR="00F505D2" w:rsidRPr="00F505D2" w:rsidRDefault="00F505D2" w:rsidP="00F505D2">
            <w:pPr>
              <w:keepLines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</w:pP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>1934</w:t>
            </w: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ab/>
              <w:t>Други лабораторни изследвания</w:t>
            </w: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ab/>
            </w:r>
          </w:p>
          <w:p w:rsidR="00593CAE" w:rsidRPr="00593CAE" w:rsidRDefault="00F505D2" w:rsidP="00F505D2">
            <w:pPr>
              <w:widowControl/>
              <w:tabs>
                <w:tab w:val="left" w:pos="1134"/>
              </w:tabs>
              <w:spacing w:before="120"/>
              <w:ind w:left="1134" w:hanging="1134"/>
              <w:rPr>
                <w:color w:val="000000"/>
                <w:sz w:val="19"/>
                <w:szCs w:val="19"/>
              </w:rPr>
            </w:pPr>
            <w:r w:rsidRPr="00F505D2">
              <w:rPr>
                <w:rFonts w:eastAsia="Times New Roman"/>
                <w:sz w:val="20"/>
                <w:szCs w:val="20"/>
                <w:lang w:eastAsia="en-US" w:bidi="ar-SA"/>
              </w:rPr>
              <w:t>92191-00</w:t>
            </w:r>
            <w:r w:rsidRPr="00F505D2">
              <w:rPr>
                <w:rFonts w:eastAsia="Times New Roman"/>
                <w:sz w:val="20"/>
                <w:szCs w:val="20"/>
                <w:lang w:eastAsia="en-US" w:bidi="ar-SA"/>
              </w:rPr>
              <w:tab/>
              <w:t>Изследване за различни инфекциозни причинители</w:t>
            </w:r>
          </w:p>
        </w:tc>
      </w:tr>
    </w:tbl>
    <w:p w:rsidR="00906C27" w:rsidRDefault="00EE3A23">
      <w:pPr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zh-CN" w:bidi="ar-SA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>
                <wp:simplePos x="0" y="0"/>
                <wp:positionH relativeFrom="column">
                  <wp:posOffset>7750175</wp:posOffset>
                </wp:positionH>
                <wp:positionV relativeFrom="paragraph">
                  <wp:posOffset>0</wp:posOffset>
                </wp:positionV>
                <wp:extent cx="554355" cy="220345"/>
                <wp:effectExtent l="0" t="0" r="0" b="0"/>
                <wp:wrapNone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54355" cy="220345"/>
                        </a:xfrm>
                        <a:custGeom>
                          <a:avLst/>
                          <a:gdLst>
                            <a:gd name="T0" fmla="+- 0 2828 1955"/>
                            <a:gd name="T1" fmla="*/ T0 w 873"/>
                            <a:gd name="T2" fmla="+- 0 4190 4018"/>
                            <a:gd name="T3" fmla="*/ 4190 h 347"/>
                            <a:gd name="T4" fmla="+- 0 2820 1955"/>
                            <a:gd name="T5" fmla="*/ T4 w 873"/>
                            <a:gd name="T6" fmla="+- 0 4190 4018"/>
                            <a:gd name="T7" fmla="*/ 4190 h 347"/>
                            <a:gd name="T8" fmla="+- 0 2820 1955"/>
                            <a:gd name="T9" fmla="*/ T8 w 873"/>
                            <a:gd name="T10" fmla="+- 0 4018 4018"/>
                            <a:gd name="T11" fmla="*/ 4018 h 347"/>
                            <a:gd name="T12" fmla="+- 0 1955 1955"/>
                            <a:gd name="T13" fmla="*/ T12 w 873"/>
                            <a:gd name="T14" fmla="+- 0 4018 4018"/>
                            <a:gd name="T15" fmla="*/ 4018 h 347"/>
                            <a:gd name="T16" fmla="+- 0 1955 1955"/>
                            <a:gd name="T17" fmla="*/ T16 w 873"/>
                            <a:gd name="T18" fmla="+- 0 4190 4018"/>
                            <a:gd name="T19" fmla="*/ 4190 h 347"/>
                            <a:gd name="T20" fmla="+- 0 1955 1955"/>
                            <a:gd name="T21" fmla="*/ T20 w 873"/>
                            <a:gd name="T22" fmla="+- 0 4365 4018"/>
                            <a:gd name="T23" fmla="*/ 4365 h 347"/>
                            <a:gd name="T24" fmla="+- 0 2828 1955"/>
                            <a:gd name="T25" fmla="*/ T24 w 873"/>
                            <a:gd name="T26" fmla="+- 0 4365 4018"/>
                            <a:gd name="T27" fmla="*/ 4365 h 347"/>
                            <a:gd name="T28" fmla="+- 0 2828 1955"/>
                            <a:gd name="T29" fmla="*/ T28 w 873"/>
                            <a:gd name="T30" fmla="+- 0 4190 4018"/>
                            <a:gd name="T31" fmla="*/ 4190 h 3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73" h="347">
                              <a:moveTo>
                                <a:pt x="873" y="172"/>
                              </a:moveTo>
                              <a:lnTo>
                                <a:pt x="865" y="172"/>
                              </a:lnTo>
                              <a:lnTo>
                                <a:pt x="865" y="0"/>
                              </a:lnTo>
                              <a:lnTo>
                                <a:pt x="0" y="0"/>
                              </a:lnTo>
                              <a:lnTo>
                                <a:pt x="0" y="172"/>
                              </a:lnTo>
                              <a:lnTo>
                                <a:pt x="0" y="347"/>
                              </a:lnTo>
                              <a:lnTo>
                                <a:pt x="873" y="347"/>
                              </a:lnTo>
                              <a:lnTo>
                                <a:pt x="873" y="172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id="Freeform 24" o:spid="_x0000_s1026" style="position:absolute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points="653.9pt,8.6pt,653.5pt,8.6pt,653.5pt,0,610.25pt,0,610.25pt,8.6pt,610.25pt,17.35pt,653.9pt,17.35pt,653.9pt,8.6pt" coordsize="873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" fillcolor="yellow" stroked="f">
                <v:path arrowok="t" o:connecttype="custom" o:connectlocs="554355,2660650;549275,2660650;549275,2551430;0,2551430;0,2660650;0,2771775;554355,2771775;554355,2660650" o:connectangles="0,0,0,0,0,0,0,0"/>
                <o:lock v:ext="edit" verticies="t"/>
              </v:polyline>
            </w:pict>
          </mc:Fallback>
        </mc:AlternateContent>
      </w:r>
    </w:p>
    <w:p w:rsidR="00906C27" w:rsidRDefault="003550A7" w:rsidP="00603A59">
      <w:pPr>
        <w:pBdr>
          <w:top w:val="nil"/>
          <w:left w:val="nil"/>
          <w:bottom w:val="nil"/>
          <w:right w:val="nil"/>
          <w:between w:val="nil"/>
        </w:pBdr>
        <w:spacing w:before="99" w:line="249" w:lineRule="auto"/>
        <w:ind w:left="106" w:right="103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Изискване: </w:t>
      </w:r>
      <w:r>
        <w:rPr>
          <w:color w:val="000000"/>
          <w:sz w:val="20"/>
          <w:szCs w:val="20"/>
        </w:rPr>
        <w:t xml:space="preserve">Клиничната пътека се счита за завършена, ако са извършени най – малко две основни оперативни процедури: отстраняване на основния процес и лапаротомия </w:t>
      </w:r>
      <w:r>
        <w:rPr>
          <w:color w:val="000000"/>
          <w:sz w:val="20"/>
          <w:szCs w:val="20"/>
          <w:highlight w:val="yellow"/>
        </w:rPr>
        <w:t>(*54.51/*54.59</w:t>
      </w:r>
      <w:r>
        <w:rPr>
          <w:color w:val="000000"/>
          <w:sz w:val="20"/>
          <w:szCs w:val="20"/>
        </w:rPr>
        <w:t xml:space="preserve"> – адхезиолиза (30378-00 Разделяне на коремни сраствания; 30378-00 Разделяне на коремни сраствания); </w:t>
      </w:r>
      <w:r>
        <w:rPr>
          <w:color w:val="000000"/>
          <w:sz w:val="20"/>
          <w:szCs w:val="20"/>
          <w:highlight w:val="yellow"/>
        </w:rPr>
        <w:t xml:space="preserve">*54.25 </w:t>
      </w:r>
      <w:r>
        <w:rPr>
          <w:color w:val="000000"/>
          <w:sz w:val="20"/>
          <w:szCs w:val="20"/>
        </w:rPr>
        <w:t xml:space="preserve">– перитонеална промивка (лаваж) (30396-00 Дебридман и промивка на </w:t>
      </w:r>
      <w:r>
        <w:rPr>
          <w:color w:val="000000"/>
          <w:sz w:val="20"/>
          <w:szCs w:val="20"/>
        </w:rPr>
        <w:lastRenderedPageBreak/>
        <w:t xml:space="preserve">перитонеална кухина); </w:t>
      </w:r>
      <w:r>
        <w:rPr>
          <w:color w:val="000000"/>
          <w:sz w:val="20"/>
          <w:szCs w:val="20"/>
          <w:highlight w:val="yellow"/>
        </w:rPr>
        <w:t>*54.19</w:t>
      </w:r>
      <w:r>
        <w:rPr>
          <w:color w:val="000000"/>
          <w:sz w:val="20"/>
          <w:szCs w:val="20"/>
        </w:rPr>
        <w:t xml:space="preserve"> - друга лапаротомия (дренаж – интраабдоминален, интраперитонеален)/ (30394-00 Дренаж на </w:t>
      </w:r>
      <w:proofErr w:type="spellStart"/>
      <w:r>
        <w:rPr>
          <w:color w:val="000000"/>
          <w:sz w:val="20"/>
          <w:szCs w:val="20"/>
        </w:rPr>
        <w:t>интраабдоминален</w:t>
      </w:r>
      <w:proofErr w:type="spellEnd"/>
      <w:r>
        <w:rPr>
          <w:color w:val="000000"/>
          <w:sz w:val="20"/>
          <w:szCs w:val="20"/>
        </w:rPr>
        <w:t xml:space="preserve"> абсцес,</w:t>
      </w:r>
      <w:r w:rsidR="00603A59" w:rsidRPr="00603A5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хематом или киста) и минимум по една диагностична процедура от три различни групи (рубрики) по </w:t>
      </w:r>
      <w:r>
        <w:rPr>
          <w:b/>
          <w:color w:val="000000"/>
          <w:sz w:val="20"/>
          <w:szCs w:val="20"/>
        </w:rPr>
        <w:t xml:space="preserve">МКБ 9 КМ, посочени в Приложение № 24/ </w:t>
      </w:r>
      <w:r>
        <w:rPr>
          <w:color w:val="000000"/>
          <w:sz w:val="20"/>
          <w:szCs w:val="20"/>
        </w:rPr>
        <w:t>минимум по една диагностична процедура от три различни блока по АКМП, насочени към основната диагноза.</w:t>
      </w:r>
    </w:p>
    <w:p w:rsidR="00534A80" w:rsidRDefault="00534A80" w:rsidP="00534A80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>
        <w:rPr>
          <w:noProof/>
          <w:szCs w:val="20"/>
        </w:rPr>
        <w:t xml:space="preserve">Основна процедура </w:t>
      </w:r>
      <w:r>
        <w:rPr>
          <w:noProof/>
          <w:szCs w:val="20"/>
          <w:highlight w:val="yellow"/>
        </w:rPr>
        <w:t>**91.92</w:t>
      </w:r>
      <w:r>
        <w:rPr>
          <w:noProof/>
          <w:szCs w:val="20"/>
        </w:rPr>
        <w:t xml:space="preserve"> </w:t>
      </w:r>
      <w:r>
        <w:rPr>
          <w:szCs w:val="20"/>
        </w:rPr>
        <w:t>92191-00</w:t>
      </w:r>
      <w:r>
        <w:rPr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b/>
          <w:bCs/>
          <w:snapToGrid w:val="0"/>
          <w:szCs w:val="20"/>
          <w:lang w:eastAsia="en-US" w:bidi="ar-SA"/>
        </w:rPr>
      </w:pPr>
      <w:r w:rsidRPr="00812183">
        <w:rPr>
          <w:rFonts w:eastAsia="Times New Roman" w:cs="Times New Roman"/>
          <w:b/>
          <w:bCs/>
          <w:snapToGrid w:val="0"/>
          <w:szCs w:val="20"/>
          <w:lang w:eastAsia="en-US" w:bidi="ar-SA"/>
        </w:rPr>
        <w:t>За всички клинични пътеки, в чийто алгоритъм са включени образни изследвания (</w:t>
      </w:r>
      <w:proofErr w:type="spellStart"/>
      <w:r w:rsidRPr="00812183">
        <w:rPr>
          <w:rFonts w:eastAsia="Times New Roman" w:cs="Times New Roman"/>
          <w:b/>
          <w:bCs/>
          <w:snapToGrid w:val="0"/>
          <w:szCs w:val="20"/>
          <w:lang w:eastAsia="en-US" w:bidi="ar-SA"/>
        </w:rPr>
        <w:t>рентгенографии</w:t>
      </w:r>
      <w:proofErr w:type="spellEnd"/>
      <w:r w:rsidRPr="00812183">
        <w:rPr>
          <w:rFonts w:eastAsia="Times New Roman" w:cs="Times New Roman"/>
          <w:b/>
          <w:bCs/>
          <w:snapToGrid w:val="0"/>
          <w:szCs w:val="20"/>
          <w:lang w:eastAsia="en-US" w:bidi="ar-SA"/>
        </w:rPr>
        <w:t>, КТ/МРТ и др.), да се има предвид следното: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b/>
          <w:szCs w:val="20"/>
          <w:lang w:eastAsia="en-US" w:bidi="ar-SA"/>
        </w:rPr>
        <w:t xml:space="preserve">Всички медико-диагностични изследвания се </w:t>
      </w:r>
      <w:proofErr w:type="spellStart"/>
      <w:r w:rsidRPr="00812183">
        <w:rPr>
          <w:rFonts w:eastAsia="Times New Roman" w:cs="Times New Roman"/>
          <w:b/>
          <w:szCs w:val="20"/>
          <w:lang w:eastAsia="en-US" w:bidi="ar-SA"/>
        </w:rPr>
        <w:t>обективизират</w:t>
      </w:r>
      <w:proofErr w:type="spellEnd"/>
      <w:r w:rsidRPr="00812183">
        <w:rPr>
          <w:rFonts w:eastAsia="Times New Roman" w:cs="Times New Roman"/>
          <w:b/>
          <w:szCs w:val="20"/>
          <w:lang w:eastAsia="en-US" w:bidi="ar-SA"/>
        </w:rPr>
        <w:t xml:space="preserve"> само с оригинални документи, които задължително се прикрепват към ИЗ. </w:t>
      </w:r>
      <w:r w:rsidRPr="00812183">
        <w:rPr>
          <w:rFonts w:eastAsia="Times New Roman" w:cs="Times New Roman"/>
          <w:szCs w:val="20"/>
          <w:lang w:eastAsia="en-US" w:bidi="ar-SA"/>
        </w:rPr>
        <w:t xml:space="preserve">Рентгеновите филми или друг носител при образни изследвания се прикрепват към ИЗ. 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 xml:space="preserve">Резултатите от </w:t>
      </w:r>
      <w:proofErr w:type="spellStart"/>
      <w:r w:rsidRPr="00812183">
        <w:rPr>
          <w:rFonts w:eastAsia="Times New Roman" w:cs="Times New Roman"/>
          <w:szCs w:val="20"/>
          <w:lang w:eastAsia="en-US" w:bidi="ar-SA"/>
        </w:rPr>
        <w:t>рентгенологичните</w:t>
      </w:r>
      <w:proofErr w:type="spellEnd"/>
      <w:r w:rsidRPr="00812183">
        <w:rPr>
          <w:rFonts w:eastAsia="Times New Roman" w:cs="Times New Roman"/>
          <w:szCs w:val="20"/>
          <w:lang w:eastAsia="en-US" w:bidi="ar-SA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>Документът с резултатите от проведени образни изследвания съдържа задължително: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>- трите имена и възрастта на пациента;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>- датата на изследването;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>- вида на изследването;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 xml:space="preserve">- получените резултати от изследването и неговото тълкуване; 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>- подпис на лекаря, извършил изследването.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>Фишът се прикрепва към ИЗ.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12183">
        <w:rPr>
          <w:rFonts w:eastAsia="Times New Roman" w:cs="Times New Roman"/>
          <w:szCs w:val="20"/>
          <w:lang w:eastAsia="en-US" w:bidi="ar-SA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2183" w:rsidRPr="00812183" w:rsidRDefault="00812183" w:rsidP="00812183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b/>
          <w:szCs w:val="20"/>
          <w:lang w:eastAsia="en-US" w:bidi="ar-SA"/>
        </w:rPr>
      </w:pPr>
      <w:r w:rsidRPr="00812183">
        <w:rPr>
          <w:rFonts w:eastAsia="Times New Roman" w:cs="Times New Roman"/>
          <w:b/>
          <w:szCs w:val="20"/>
          <w:lang w:eastAsia="en-US" w:bidi="ar-SA"/>
        </w:rPr>
        <w:t>Проведените процедури задължително се отразяват в “История на заболяването” (ИЗ).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</w:rPr>
      </w:pPr>
    </w:p>
    <w:p w:rsidR="00906C27" w:rsidRDefault="00B64A36">
      <w:pPr>
        <w:spacing w:before="79" w:line="273" w:lineRule="auto"/>
        <w:ind w:left="106" w:right="104"/>
        <w:jc w:val="both"/>
        <w:rPr>
          <w:b/>
          <w:sz w:val="20"/>
          <w:szCs w:val="20"/>
        </w:rPr>
      </w:pPr>
      <w:r w:rsidRPr="00B64A36">
        <w:rPr>
          <w:b/>
          <w:sz w:val="20"/>
          <w:szCs w:val="20"/>
        </w:rPr>
        <w:t xml:space="preserve">        </w:t>
      </w:r>
      <w:r w:rsidR="003550A7">
        <w:rPr>
          <w:b/>
          <w:sz w:val="20"/>
          <w:szCs w:val="20"/>
        </w:rPr>
        <w:t xml:space="preserve">І. </w:t>
      </w:r>
      <w:r w:rsidR="003550A7">
        <w:rPr>
          <w:b/>
          <w:sz w:val="20"/>
          <w:szCs w:val="20"/>
          <w:u w:val="single"/>
        </w:rPr>
        <w:t>УСЛОВИЯ ЗА СКЛЮЧВАНЕ НА ДОГОВОР И ЗА ИЗПЪЛНЕНИЕ НА КЛИНИЧНАТА</w:t>
      </w:r>
      <w:r w:rsidR="003550A7">
        <w:rPr>
          <w:b/>
          <w:sz w:val="20"/>
          <w:szCs w:val="20"/>
        </w:rPr>
        <w:t xml:space="preserve"> </w:t>
      </w:r>
      <w:r w:rsidR="003550A7">
        <w:rPr>
          <w:b/>
          <w:sz w:val="20"/>
          <w:szCs w:val="20"/>
          <w:u w:val="single"/>
        </w:rPr>
        <w:t>ПЪТЕКА</w:t>
      </w:r>
    </w:p>
    <w:p w:rsidR="00906C27" w:rsidRDefault="00B64A36">
      <w:pPr>
        <w:spacing w:line="206" w:lineRule="auto"/>
        <w:ind w:left="106"/>
        <w:jc w:val="both"/>
        <w:rPr>
          <w:b/>
          <w:sz w:val="20"/>
          <w:szCs w:val="20"/>
        </w:rPr>
      </w:pPr>
      <w:r w:rsidRPr="00B64A36">
        <w:rPr>
          <w:b/>
          <w:sz w:val="20"/>
          <w:szCs w:val="20"/>
        </w:rPr>
        <w:t xml:space="preserve">        </w:t>
      </w:r>
      <w:r w:rsidR="003550A7">
        <w:rPr>
          <w:b/>
          <w:sz w:val="20"/>
          <w:szCs w:val="20"/>
        </w:rPr>
        <w:t>Клиничната пътека се изпълнява в клиника/отделение - за лица над 18 години: от</w:t>
      </w:r>
    </w:p>
    <w:p w:rsidR="00906C27" w:rsidRDefault="003550A7">
      <w:pPr>
        <w:spacing w:before="7" w:line="246" w:lineRule="auto"/>
        <w:ind w:left="106" w:right="10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:rsidR="00906C27" w:rsidRDefault="003550A7">
      <w:pPr>
        <w:spacing w:before="5" w:line="246" w:lineRule="auto"/>
        <w:ind w:left="106" w:right="10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- за лица под 18 години: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:rsidR="00906C27" w:rsidRDefault="003550A7">
      <w:pPr>
        <w:spacing w:before="4" w:line="249" w:lineRule="auto"/>
        <w:ind w:left="106" w:right="102" w:firstLine="53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Дейностите по клиничната пътека могат да се изпълняват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 само в условия на спешност. В тези случай дейностите по интензивно лечение следва да отговарят на първо ниво съгласно медицински стандарт „Анестезия и интензивно лечение“. Договор при тези условия ЛЗБП може да сключи само в случай, че на територията на населеното място няма друго лечебно заведение, сключило договор по тази КП.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  <w:sz w:val="30"/>
          <w:szCs w:val="30"/>
        </w:rPr>
      </w:pPr>
    </w:p>
    <w:p w:rsidR="00906C2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67"/>
        </w:tabs>
        <w:spacing w:before="1" w:line="276" w:lineRule="auto"/>
        <w:ind w:left="106" w:right="103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lastRenderedPageBreak/>
        <w:t xml:space="preserve">       1. </w:t>
      </w:r>
      <w:r w:rsidR="003550A7">
        <w:rPr>
          <w:b/>
          <w:color w:val="000000"/>
          <w:sz w:val="20"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06C27" w:rsidRDefault="00EB19E7">
      <w:p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left="106" w:right="101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r w:rsidR="003550A7">
        <w:rPr>
          <w:color w:val="000000"/>
          <w:sz w:val="20"/>
          <w:szCs w:val="20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tbl>
      <w:tblPr>
        <w:tblStyle w:val="af7"/>
        <w:tblW w:w="8651" w:type="dxa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51"/>
      </w:tblGrid>
      <w:tr w:rsidR="00906C27">
        <w:trPr>
          <w:trHeight w:val="200"/>
        </w:trPr>
        <w:tc>
          <w:tcPr>
            <w:tcW w:w="8651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195" w:right="2186" w:hanging="100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Задължително звено/медицинска апаратура</w:t>
            </w:r>
          </w:p>
        </w:tc>
      </w:tr>
      <w:tr w:rsidR="00906C27">
        <w:trPr>
          <w:trHeight w:val="640"/>
        </w:trPr>
        <w:tc>
          <w:tcPr>
            <w:tcW w:w="8651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 Клиника/отделение по хирургия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или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Клиника/отделение по детска хирургия</w:t>
            </w:r>
          </w:p>
        </w:tc>
      </w:tr>
      <w:tr w:rsidR="00906C27">
        <w:trPr>
          <w:trHeight w:val="200"/>
        </w:trPr>
        <w:tc>
          <w:tcPr>
            <w:tcW w:w="8651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 Операционен блок/зали</w:t>
            </w:r>
          </w:p>
        </w:tc>
      </w:tr>
      <w:tr w:rsidR="00906C27">
        <w:trPr>
          <w:trHeight w:val="200"/>
        </w:trPr>
        <w:tc>
          <w:tcPr>
            <w:tcW w:w="8651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 ОАИЛ/КАИЛ</w:t>
            </w:r>
          </w:p>
        </w:tc>
      </w:tr>
      <w:tr w:rsidR="00906C27">
        <w:trPr>
          <w:trHeight w:val="200"/>
        </w:trPr>
        <w:tc>
          <w:tcPr>
            <w:tcW w:w="8651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4. Клинична лаборатория*</w:t>
            </w:r>
          </w:p>
        </w:tc>
      </w:tr>
      <w:tr w:rsidR="00906C27">
        <w:trPr>
          <w:trHeight w:val="200"/>
        </w:trPr>
        <w:tc>
          <w:tcPr>
            <w:tcW w:w="8651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5. Образна диагностика</w:t>
            </w: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2"/>
        <w:ind w:hanging="106"/>
        <w:rPr>
          <w:color w:val="000000"/>
          <w:sz w:val="29"/>
          <w:szCs w:val="29"/>
        </w:rPr>
      </w:pPr>
    </w:p>
    <w:p w:rsidR="00906C27" w:rsidRDefault="00EB19E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3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="003550A7">
        <w:rPr>
          <w:color w:val="000000"/>
          <w:sz w:val="20"/>
          <w:szCs w:val="20"/>
        </w:rPr>
        <w:t>В случаите, когато ЛЗБП не разполага със собствена клинична лаборатория, то следва да осигури осъществяването на дейност по клинична лаборатория от съответното ниво, по договор със самостоятелна медико-диагностична лаборатория или с клинична лаборатория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1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хирургия/детска хирургия.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  <w:sz w:val="17"/>
          <w:szCs w:val="17"/>
        </w:rPr>
      </w:pPr>
    </w:p>
    <w:p w:rsidR="00906C2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line="249" w:lineRule="auto"/>
        <w:ind w:right="102"/>
        <w:jc w:val="both"/>
      </w:pPr>
      <w:r>
        <w:rPr>
          <w:b/>
          <w:color w:val="000000"/>
          <w:sz w:val="20"/>
          <w:szCs w:val="20"/>
        </w:rPr>
        <w:t xml:space="preserve">         2. </w:t>
      </w:r>
      <w:r w:rsidR="003550A7">
        <w:rPr>
          <w:b/>
          <w:color w:val="000000"/>
          <w:sz w:val="20"/>
          <w:szCs w:val="20"/>
        </w:rPr>
        <w:t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</w:t>
      </w:r>
    </w:p>
    <w:p w:rsidR="00906C27" w:rsidRDefault="00EB19E7">
      <w:pPr>
        <w:pBdr>
          <w:top w:val="nil"/>
          <w:left w:val="nil"/>
          <w:bottom w:val="nil"/>
          <w:right w:val="nil"/>
          <w:between w:val="nil"/>
        </w:pBdr>
        <w:spacing w:before="59" w:line="276" w:lineRule="auto"/>
        <w:ind w:left="106" w:right="103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</w:t>
      </w:r>
      <w:r w:rsidR="003550A7">
        <w:rPr>
          <w:color w:val="000000"/>
          <w:sz w:val="20"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8"/>
        <w:tblW w:w="8640" w:type="dxa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906C27">
        <w:trPr>
          <w:trHeight w:val="200"/>
        </w:trPr>
        <w:tc>
          <w:tcPr>
            <w:tcW w:w="8640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2217" w:right="2153" w:hanging="100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Задължително звено/медицинска апаратура</w:t>
            </w:r>
          </w:p>
        </w:tc>
      </w:tr>
      <w:tr w:rsidR="00906C27">
        <w:trPr>
          <w:trHeight w:val="200"/>
        </w:trPr>
        <w:tc>
          <w:tcPr>
            <w:tcW w:w="8640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 Лаборатория (отделение) по клинична патология</w:t>
            </w:r>
          </w:p>
        </w:tc>
      </w:tr>
      <w:tr w:rsidR="00906C27">
        <w:trPr>
          <w:trHeight w:val="200"/>
        </w:trPr>
        <w:tc>
          <w:tcPr>
            <w:tcW w:w="8640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 Микробиологична лаборатория, на територията на областта</w:t>
            </w: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  <w:sz w:val="11"/>
          <w:szCs w:val="11"/>
        </w:rPr>
      </w:pPr>
    </w:p>
    <w:p w:rsidR="00906C27" w:rsidRDefault="003550A7">
      <w:pPr>
        <w:spacing w:before="93" w:after="2"/>
        <w:ind w:left="724" w:right="722"/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Скъпоструващи медицински изделия за провеждане на лечение</w:t>
      </w:r>
    </w:p>
    <w:tbl>
      <w:tblPr>
        <w:tblStyle w:val="af9"/>
        <w:tblW w:w="8643" w:type="dxa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0"/>
        <w:gridCol w:w="4573"/>
      </w:tblGrid>
      <w:tr w:rsidR="00906C27">
        <w:trPr>
          <w:trHeight w:val="200"/>
        </w:trPr>
        <w:tc>
          <w:tcPr>
            <w:tcW w:w="4070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Ушиватели</w:t>
            </w:r>
          </w:p>
        </w:tc>
        <w:tc>
          <w:tcPr>
            <w:tcW w:w="4573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посоченото изделие</w:t>
            </w:r>
          </w:p>
        </w:tc>
      </w:tr>
      <w:tr w:rsidR="00906C27">
        <w:trPr>
          <w:trHeight w:val="200"/>
        </w:trPr>
        <w:tc>
          <w:tcPr>
            <w:tcW w:w="4070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Лапароскопски консумативи</w:t>
            </w:r>
          </w:p>
        </w:tc>
        <w:tc>
          <w:tcPr>
            <w:tcW w:w="4573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906C27">
        <w:trPr>
          <w:trHeight w:val="200"/>
        </w:trPr>
        <w:tc>
          <w:tcPr>
            <w:tcW w:w="4070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Сонди за йеюнално хранене</w:t>
            </w:r>
          </w:p>
        </w:tc>
        <w:tc>
          <w:tcPr>
            <w:tcW w:w="4573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906C27">
        <w:trPr>
          <w:trHeight w:val="200"/>
        </w:trPr>
        <w:tc>
          <w:tcPr>
            <w:tcW w:w="4070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Мешове и протезни материали</w:t>
            </w:r>
          </w:p>
        </w:tc>
        <w:tc>
          <w:tcPr>
            <w:tcW w:w="4573" w:type="dxa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3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906C27" w:rsidTr="00B35814">
        <w:trPr>
          <w:trHeight w:val="200"/>
        </w:trPr>
        <w:tc>
          <w:tcPr>
            <w:tcW w:w="4070" w:type="dxa"/>
            <w:tcBorders>
              <w:bottom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Консумативи за ендоваксистема</w:t>
            </w:r>
          </w:p>
        </w:tc>
        <w:tc>
          <w:tcPr>
            <w:tcW w:w="4573" w:type="dxa"/>
            <w:tcBorders>
              <w:bottom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99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E3391D" w:rsidTr="00B35814">
        <w:trPr>
          <w:trHeight w:val="200"/>
        </w:trPr>
        <w:tc>
          <w:tcPr>
            <w:tcW w:w="4070" w:type="dxa"/>
            <w:tcBorders>
              <w:bottom w:val="nil"/>
            </w:tcBorders>
          </w:tcPr>
          <w:p w:rsidR="00E3391D" w:rsidRPr="00E3391D" w:rsidRDefault="00E3391D" w:rsidP="00E3391D">
            <w:pPr>
              <w:keepNext/>
              <w:keepLines/>
              <w:ind w:left="57"/>
              <w:jc w:val="both"/>
              <w:outlineLvl w:val="1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73" w:type="dxa"/>
            <w:tcBorders>
              <w:bottom w:val="nil"/>
            </w:tcBorders>
            <w:vAlign w:val="center"/>
          </w:tcPr>
          <w:p w:rsidR="00E3391D" w:rsidRPr="00E3391D" w:rsidRDefault="00E3391D" w:rsidP="00E3391D">
            <w:pPr>
              <w:keepNext/>
              <w:keepLines/>
              <w:jc w:val="both"/>
              <w:rPr>
                <w:sz w:val="18"/>
                <w:szCs w:val="18"/>
              </w:rPr>
            </w:pP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b/>
          <w:color w:val="000000"/>
          <w:sz w:val="20"/>
          <w:szCs w:val="20"/>
        </w:rPr>
      </w:pPr>
    </w:p>
    <w:p w:rsidR="00906C2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before="140"/>
        <w:jc w:val="both"/>
      </w:pPr>
      <w:r>
        <w:rPr>
          <w:b/>
          <w:color w:val="000000"/>
          <w:sz w:val="20"/>
          <w:szCs w:val="20"/>
        </w:rPr>
        <w:t xml:space="preserve">           3. </w:t>
      </w:r>
      <w:r w:rsidR="003550A7">
        <w:rPr>
          <w:b/>
          <w:color w:val="000000"/>
          <w:sz w:val="20"/>
          <w:szCs w:val="20"/>
        </w:rPr>
        <w:t>НЕОБХОДИМИ СПЕЦИАЛИСТИ ЗА ИЗПЪЛНЕНИЕ НА КЛИНИЧНАТА ПЪТЕКА</w:t>
      </w:r>
    </w:p>
    <w:p w:rsidR="00906C27" w:rsidRDefault="00EB19E7">
      <w:pPr>
        <w:spacing w:before="70"/>
        <w:ind w:left="10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3550A7">
        <w:rPr>
          <w:b/>
          <w:sz w:val="20"/>
          <w:szCs w:val="20"/>
        </w:rPr>
        <w:t>Блок 1. Необходими специалисти за лечение на пациенти на възраст над 18 години:</w:t>
      </w:r>
    </w:p>
    <w:p w:rsidR="00906C27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7"/>
        </w:tabs>
        <w:spacing w:before="71" w:line="276" w:lineRule="auto"/>
        <w:ind w:right="104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най-малко шест лекари, от които четирима с придобита медицинска специалност по хирургия.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0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 осъществяване на диагностичните дейности лечебното заведение, в което има структура по хирургия от второ ниво на компетентност, трябва да разполага и с един лекар с придобита квалификация за извършване на ехография, както и един лекар с придобита квалификация за извършване на горна и долна ендоскопия;</w:t>
      </w:r>
    </w:p>
    <w:p w:rsidR="00906C27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4"/>
        <w:ind w:left="771" w:hanging="132"/>
        <w:rPr>
          <w:color w:val="000000"/>
        </w:rPr>
      </w:pPr>
      <w:r>
        <w:rPr>
          <w:color w:val="000000"/>
          <w:sz w:val="20"/>
          <w:szCs w:val="20"/>
        </w:rPr>
        <w:t>лекари със специалност по анестезиология и интензивно лечение;</w:t>
      </w:r>
    </w:p>
    <w:p w:rsidR="00906C27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>
        <w:rPr>
          <w:color w:val="000000"/>
          <w:sz w:val="20"/>
          <w:szCs w:val="20"/>
        </w:rPr>
        <w:t>лекар със специалност по образна диагностика;</w:t>
      </w:r>
    </w:p>
    <w:p w:rsidR="00906C27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3"/>
        <w:ind w:left="771" w:hanging="132"/>
        <w:rPr>
          <w:color w:val="000000"/>
        </w:rPr>
      </w:pPr>
      <w:r>
        <w:rPr>
          <w:color w:val="000000"/>
          <w:sz w:val="20"/>
          <w:szCs w:val="20"/>
        </w:rPr>
        <w:t>лекар със специалност по клинична лаборатория.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  <w:sz w:val="32"/>
          <w:szCs w:val="32"/>
        </w:rPr>
      </w:pPr>
    </w:p>
    <w:p w:rsidR="00906C27" w:rsidRDefault="00EB19E7">
      <w:pPr>
        <w:pBdr>
          <w:top w:val="nil"/>
          <w:left w:val="nil"/>
          <w:bottom w:val="nil"/>
          <w:right w:val="nil"/>
          <w:between w:val="nil"/>
        </w:pBdr>
        <w:ind w:left="106" w:hanging="10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</w:t>
      </w:r>
      <w:r w:rsidR="003550A7">
        <w:rPr>
          <w:b/>
          <w:color w:val="000000"/>
          <w:sz w:val="20"/>
          <w:szCs w:val="20"/>
        </w:rPr>
        <w:t>Блок 2. Необходими специалисти за лечение на пациенти на възраст под 18 години:</w:t>
      </w:r>
    </w:p>
    <w:p w:rsidR="00906C27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</w:tabs>
        <w:spacing w:before="71" w:line="276" w:lineRule="auto"/>
        <w:ind w:right="104" w:firstLine="534"/>
        <w:rPr>
          <w:color w:val="000000"/>
        </w:rPr>
      </w:pPr>
      <w:r>
        <w:rPr>
          <w:color w:val="000000"/>
          <w:sz w:val="20"/>
          <w:szCs w:val="20"/>
        </w:rPr>
        <w:lastRenderedPageBreak/>
        <w:t>Двама лекари със специалност по детска хирургия или лекар със специалност по детска хирургия и лекар със специалност хирургия;</w:t>
      </w:r>
    </w:p>
    <w:p w:rsidR="00906C27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7"/>
        <w:ind w:left="771" w:hanging="132"/>
        <w:rPr>
          <w:color w:val="000000"/>
        </w:rPr>
      </w:pPr>
      <w:r>
        <w:rPr>
          <w:color w:val="000000"/>
          <w:sz w:val="20"/>
          <w:szCs w:val="20"/>
        </w:rPr>
        <w:t>лекари със специалност по анестезиология и интензивно лечение;</w:t>
      </w:r>
    </w:p>
    <w:p w:rsidR="00906C27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1"/>
        <w:ind w:left="771" w:hanging="132"/>
        <w:rPr>
          <w:color w:val="000000"/>
        </w:rPr>
      </w:pPr>
      <w:r>
        <w:rPr>
          <w:color w:val="000000"/>
          <w:sz w:val="20"/>
          <w:szCs w:val="20"/>
        </w:rPr>
        <w:t>лекар със специалност по образна диагностика;</w:t>
      </w:r>
    </w:p>
    <w:p w:rsidR="00906C27" w:rsidRPr="00944883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>
        <w:rPr>
          <w:color w:val="000000"/>
          <w:sz w:val="20"/>
          <w:szCs w:val="20"/>
        </w:rPr>
        <w:t>лекар със специалност по клинична лаборатория.</w:t>
      </w:r>
    </w:p>
    <w:p w:rsidR="00944883" w:rsidRPr="00944883" w:rsidRDefault="00944883" w:rsidP="009448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r w:rsidRPr="00944883">
        <w:rPr>
          <w:b/>
          <w:color w:val="000000"/>
          <w:sz w:val="20"/>
          <w:szCs w:val="20"/>
        </w:rPr>
        <w:t>При спешни интервенции операциите могат да се извършват и от хирург без специалност детска хирургия.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4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 доказано онкологично заболяване пациентът задължително се насочва към Клинична онкологична комисия или Клинична хематологична комисия (съгласно медицински стандарти „Медицинска онкология“ и „Клинична хематология“), осигурена от лечебното заведение чрез договор.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 w:line="273" w:lineRule="auto"/>
        <w:ind w:left="106" w:right="103" w:firstLine="534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7"/>
        <w:ind w:hanging="106"/>
        <w:rPr>
          <w:b/>
          <w:color w:val="000000"/>
          <w:sz w:val="29"/>
          <w:szCs w:val="29"/>
        </w:rPr>
      </w:pPr>
    </w:p>
    <w:p w:rsidR="00906C27" w:rsidRDefault="00EB19E7">
      <w:pPr>
        <w:ind w:left="10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3550A7">
        <w:rPr>
          <w:b/>
          <w:sz w:val="20"/>
          <w:szCs w:val="20"/>
        </w:rPr>
        <w:t xml:space="preserve">ІІ. </w:t>
      </w:r>
      <w:r w:rsidR="003550A7">
        <w:rPr>
          <w:b/>
          <w:sz w:val="20"/>
          <w:szCs w:val="20"/>
          <w:u w:val="single"/>
        </w:rPr>
        <w:t>ИНДИКАЦИИ ЗА ХОСПИТАЛИЗАЦИЯ И ЛЕЧЕНИЕ</w:t>
      </w:r>
    </w:p>
    <w:p w:rsidR="00906C2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before="72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          1. </w:t>
      </w:r>
      <w:r w:rsidR="003550A7">
        <w:rPr>
          <w:b/>
          <w:color w:val="000000"/>
          <w:sz w:val="20"/>
          <w:szCs w:val="20"/>
        </w:rPr>
        <w:t>ИНДИКАЦИИ ЗА ХОСПИТАЛИЗАЦИЯ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52"/>
        <w:ind w:left="613" w:hanging="10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Данни за остър хирургичен корем.</w:t>
      </w:r>
    </w:p>
    <w:p w:rsidR="00EB19E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jc w:val="both"/>
        <w:rPr>
          <w:color w:val="000000"/>
          <w:sz w:val="32"/>
          <w:szCs w:val="32"/>
        </w:rPr>
      </w:pPr>
    </w:p>
    <w:p w:rsidR="00906C27" w:rsidRPr="00EB19E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2. </w:t>
      </w:r>
      <w:r w:rsidR="003550A7" w:rsidRPr="00EB19E7">
        <w:rPr>
          <w:b/>
          <w:sz w:val="20"/>
          <w:szCs w:val="20"/>
        </w:rPr>
        <w:t>ДИАГНОСТИЧНО-ЛЕЧЕБЕН АЛГОРИТЪМ</w:t>
      </w:r>
    </w:p>
    <w:p w:rsidR="00906C27" w:rsidRDefault="00EB19E7">
      <w:pPr>
        <w:spacing w:before="71" w:line="276" w:lineRule="auto"/>
        <w:ind w:left="106" w:right="10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3550A7">
        <w:rPr>
          <w:b/>
          <w:sz w:val="20"/>
          <w:szCs w:val="20"/>
        </w:rPr>
        <w:t>ДИАГНОСТИЧНО-ЛЕЧЕБНИЯТ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06C27" w:rsidRDefault="003550A7">
      <w:pPr>
        <w:spacing w:before="35"/>
        <w:ind w:left="640"/>
        <w:rPr>
          <w:b/>
          <w:sz w:val="20"/>
          <w:szCs w:val="20"/>
        </w:rPr>
      </w:pPr>
      <w:r>
        <w:rPr>
          <w:b/>
          <w:sz w:val="20"/>
          <w:szCs w:val="20"/>
        </w:rPr>
        <w:t>Незабавен прием и изготвяне на диагностично-лечебен план.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/>
        <w:ind w:left="640" w:hanging="10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 подготовка на болния в лечебното заведение:</w:t>
      </w:r>
    </w:p>
    <w:p w:rsidR="00906C27" w:rsidRDefault="003550A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3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Вземане на биологичен материал за изследвания се извършва в първите 24 часа от хоспитализацията на пациента.</w:t>
      </w:r>
    </w:p>
    <w:p w:rsidR="00906C27" w:rsidRPr="00155263" w:rsidRDefault="003550A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 w:firstLine="534"/>
        <w:jc w:val="both"/>
        <w:rPr>
          <w:color w:val="000000"/>
        </w:rPr>
      </w:pPr>
      <w:r w:rsidRPr="00155263">
        <w:rPr>
          <w:color w:val="000000"/>
          <w:sz w:val="20"/>
          <w:szCs w:val="20"/>
        </w:rPr>
        <w:t>Образни изследвания се извършват до 48 часа от началото на хоспитализацията на пациента.</w:t>
      </w:r>
    </w:p>
    <w:p w:rsidR="00906C27" w:rsidRPr="00155263" w:rsidRDefault="003550A7">
      <w:pPr>
        <w:tabs>
          <w:tab w:val="left" w:pos="879"/>
        </w:tabs>
        <w:spacing w:before="79" w:line="273" w:lineRule="auto"/>
        <w:ind w:right="104"/>
        <w:rPr>
          <w:sz w:val="20"/>
          <w:szCs w:val="20"/>
        </w:rPr>
      </w:pPr>
      <w:r w:rsidRPr="00155263">
        <w:rPr>
          <w:sz w:val="20"/>
          <w:szCs w:val="20"/>
        </w:rPr>
        <w:t xml:space="preserve">           3. </w:t>
      </w:r>
      <w:r w:rsidR="00944883">
        <w:rPr>
          <w:sz w:val="20"/>
          <w:szCs w:val="20"/>
        </w:rPr>
        <w:t>И</w:t>
      </w:r>
      <w:r w:rsidRPr="00155263">
        <w:rPr>
          <w:sz w:val="20"/>
          <w:szCs w:val="20"/>
        </w:rPr>
        <w:t xml:space="preserve">зчисляване на следните </w:t>
      </w:r>
      <w:proofErr w:type="spellStart"/>
      <w:r w:rsidRPr="00155263">
        <w:rPr>
          <w:sz w:val="20"/>
          <w:szCs w:val="20"/>
        </w:rPr>
        <w:t>скоровите</w:t>
      </w:r>
      <w:proofErr w:type="spellEnd"/>
      <w:r w:rsidRPr="00155263">
        <w:rPr>
          <w:sz w:val="20"/>
          <w:szCs w:val="20"/>
        </w:rPr>
        <w:t xml:space="preserve"> системи за ранна прогноза на тежест и краен изход се извършва: </w:t>
      </w:r>
    </w:p>
    <w:p w:rsidR="00906C27" w:rsidRPr="00155263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  <w:sz w:val="20"/>
          <w:szCs w:val="20"/>
        </w:rPr>
      </w:pPr>
      <w:r w:rsidRPr="00155263">
        <w:rPr>
          <w:color w:val="000000"/>
          <w:sz w:val="20"/>
          <w:szCs w:val="20"/>
        </w:rPr>
        <w:t>Acute Physiology, Age, Chronic Health Evaluation (APACHE) II score - предоперативно при приема на пациента в клиниката/отделението и двукратно следоперативно;</w:t>
      </w:r>
    </w:p>
    <w:p w:rsidR="00906C27" w:rsidRPr="00155263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  <w:sz w:val="20"/>
          <w:szCs w:val="20"/>
        </w:rPr>
      </w:pPr>
      <w:r w:rsidRPr="00155263">
        <w:rPr>
          <w:color w:val="000000"/>
          <w:sz w:val="20"/>
          <w:szCs w:val="20"/>
        </w:rPr>
        <w:t xml:space="preserve">Sequential Organ Failure Assessment (SOFA) score – предоперативно при приема на пациента в клиниката/отделението и двукратно следоперативно; </w:t>
      </w:r>
    </w:p>
    <w:p w:rsidR="00906C27" w:rsidRPr="00155263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  <w:sz w:val="20"/>
          <w:szCs w:val="20"/>
        </w:rPr>
      </w:pPr>
      <w:r w:rsidRPr="00155263">
        <w:rPr>
          <w:color w:val="000000"/>
          <w:sz w:val="20"/>
          <w:szCs w:val="20"/>
        </w:rPr>
        <w:t>Mannheim Peritonitis Index (MPI) score – в първите 24 часа след операцията на пациента;</w:t>
      </w:r>
    </w:p>
    <w:p w:rsidR="001F46E7" w:rsidRPr="00944883" w:rsidRDefault="00944883">
      <w:pPr>
        <w:tabs>
          <w:tab w:val="left" w:pos="879"/>
        </w:tabs>
        <w:spacing w:before="79" w:line="273" w:lineRule="auto"/>
        <w:ind w:right="104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944883">
        <w:rPr>
          <w:b/>
          <w:sz w:val="20"/>
          <w:szCs w:val="20"/>
        </w:rPr>
        <w:t xml:space="preserve">Изчисляването на </w:t>
      </w:r>
      <w:proofErr w:type="spellStart"/>
      <w:r w:rsidRPr="00944883">
        <w:rPr>
          <w:b/>
          <w:sz w:val="20"/>
          <w:szCs w:val="20"/>
        </w:rPr>
        <w:t>скоровите</w:t>
      </w:r>
      <w:proofErr w:type="spellEnd"/>
      <w:r w:rsidRPr="00944883">
        <w:rPr>
          <w:b/>
          <w:sz w:val="20"/>
          <w:szCs w:val="20"/>
        </w:rPr>
        <w:t xml:space="preserve"> системи е ПРЕПОРЪЧИТЕЛНО, но не е задължително </w:t>
      </w:r>
    </w:p>
    <w:p w:rsidR="00906C27" w:rsidRPr="00155263" w:rsidRDefault="003550A7" w:rsidP="001F46E7">
      <w:pPr>
        <w:tabs>
          <w:tab w:val="left" w:pos="879"/>
        </w:tabs>
        <w:spacing w:before="79" w:line="273" w:lineRule="auto"/>
        <w:ind w:right="104" w:firstLine="709"/>
        <w:rPr>
          <w:sz w:val="20"/>
          <w:szCs w:val="20"/>
        </w:rPr>
      </w:pPr>
      <w:r w:rsidRPr="00155263">
        <w:rPr>
          <w:sz w:val="20"/>
          <w:szCs w:val="20"/>
        </w:rPr>
        <w:t xml:space="preserve">3.1. Преди всяко изчисляване на скоровите системи да се извършат </w:t>
      </w:r>
      <w:r w:rsidR="00944883">
        <w:rPr>
          <w:sz w:val="20"/>
          <w:szCs w:val="20"/>
        </w:rPr>
        <w:t xml:space="preserve">следните   </w:t>
      </w:r>
      <w:r w:rsidRPr="00155263">
        <w:rPr>
          <w:sz w:val="20"/>
          <w:szCs w:val="20"/>
        </w:rPr>
        <w:t>диагностични процедури :</w:t>
      </w:r>
    </w:p>
    <w:p w:rsidR="00906C27" w:rsidRPr="00155263" w:rsidRDefault="003A25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  <w:sz w:val="20"/>
          <w:szCs w:val="20"/>
        </w:rPr>
      </w:pPr>
      <w:r w:rsidRPr="00155263">
        <w:rPr>
          <w:b/>
          <w:color w:val="000000"/>
          <w:sz w:val="20"/>
          <w:szCs w:val="20"/>
        </w:rPr>
        <w:t>89.65</w:t>
      </w:r>
      <w:r w:rsidRPr="00B35814">
        <w:rPr>
          <w:color w:val="000000"/>
          <w:sz w:val="20"/>
          <w:szCs w:val="20"/>
          <w:lang w:val="ru-RU"/>
        </w:rPr>
        <w:t>-</w:t>
      </w:r>
      <w:r w:rsidRPr="00155263">
        <w:rPr>
          <w:color w:val="000000"/>
          <w:sz w:val="20"/>
          <w:szCs w:val="20"/>
        </w:rPr>
        <w:t xml:space="preserve"> </w:t>
      </w:r>
      <w:r w:rsidR="003550A7" w:rsidRPr="00155263">
        <w:rPr>
          <w:color w:val="000000"/>
          <w:sz w:val="20"/>
          <w:szCs w:val="20"/>
        </w:rPr>
        <w:t>ИЗМЕРВАНЕ НА АРТЕРИАЛНИ КРЪВНИ ГАЗОВЕ - (13842-00)</w:t>
      </w:r>
      <w:r w:rsidR="003550A7" w:rsidRPr="00155263">
        <w:rPr>
          <w:color w:val="000000"/>
        </w:rPr>
        <w:t>;</w:t>
      </w:r>
    </w:p>
    <w:p w:rsidR="00906C27" w:rsidRPr="00BF623E" w:rsidRDefault="003A25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8"/>
        <w:rPr>
          <w:sz w:val="20"/>
          <w:szCs w:val="20"/>
        </w:rPr>
      </w:pPr>
      <w:r w:rsidRPr="00155263">
        <w:rPr>
          <w:b/>
          <w:color w:val="000000"/>
          <w:sz w:val="20"/>
          <w:szCs w:val="20"/>
        </w:rPr>
        <w:t>90.59</w:t>
      </w:r>
      <w:r w:rsidRPr="00B35814">
        <w:rPr>
          <w:color w:val="000000"/>
          <w:sz w:val="20"/>
          <w:szCs w:val="20"/>
          <w:lang w:val="ru-RU"/>
        </w:rPr>
        <w:t>-</w:t>
      </w:r>
      <w:r w:rsidRPr="00155263">
        <w:rPr>
          <w:color w:val="000000"/>
          <w:sz w:val="20"/>
          <w:szCs w:val="20"/>
        </w:rPr>
        <w:t xml:space="preserve"> </w:t>
      </w:r>
      <w:r w:rsidR="003550A7" w:rsidRPr="00155263">
        <w:rPr>
          <w:color w:val="000000"/>
          <w:sz w:val="20"/>
          <w:szCs w:val="20"/>
        </w:rPr>
        <w:t>ИЗСЛЕДВАНЕ НА КРЪВ  (</w:t>
      </w:r>
      <w:r w:rsidR="003550A7" w:rsidRPr="00BF623E">
        <w:rPr>
          <w:sz w:val="20"/>
          <w:szCs w:val="20"/>
        </w:rPr>
        <w:t xml:space="preserve">включва задължително биохимични изследвания - </w:t>
      </w:r>
      <w:proofErr w:type="spellStart"/>
      <w:r w:rsidR="003550A7" w:rsidRPr="00BF623E">
        <w:rPr>
          <w:sz w:val="20"/>
          <w:szCs w:val="20"/>
        </w:rPr>
        <w:t>креатинин</w:t>
      </w:r>
      <w:proofErr w:type="spellEnd"/>
      <w:r w:rsidR="003550A7" w:rsidRPr="00BF623E">
        <w:rPr>
          <w:sz w:val="20"/>
          <w:szCs w:val="20"/>
        </w:rPr>
        <w:t xml:space="preserve">, </w:t>
      </w:r>
      <w:proofErr w:type="spellStart"/>
      <w:r w:rsidR="003550A7" w:rsidRPr="00BF623E">
        <w:rPr>
          <w:sz w:val="20"/>
          <w:szCs w:val="20"/>
        </w:rPr>
        <w:t>урея</w:t>
      </w:r>
      <w:proofErr w:type="spellEnd"/>
      <w:r w:rsidR="003550A7" w:rsidRPr="00BF623E">
        <w:rPr>
          <w:sz w:val="20"/>
          <w:szCs w:val="20"/>
        </w:rPr>
        <w:t xml:space="preserve">, </w:t>
      </w:r>
      <w:proofErr w:type="spellStart"/>
      <w:r w:rsidR="003550A7" w:rsidRPr="00BF623E">
        <w:rPr>
          <w:sz w:val="20"/>
          <w:szCs w:val="20"/>
        </w:rPr>
        <w:t>кр</w:t>
      </w:r>
      <w:proofErr w:type="spellEnd"/>
      <w:r w:rsidR="003550A7" w:rsidRPr="00BF623E">
        <w:rPr>
          <w:sz w:val="20"/>
          <w:szCs w:val="20"/>
        </w:rPr>
        <w:t>. захар, йонограма, билирубин -общ и директен, общ белтък, албумин, и хематологични изследвания – ПКК и левкограма) - (13839-00);</w:t>
      </w:r>
    </w:p>
    <w:p w:rsidR="00906C27" w:rsidRPr="00BF623E" w:rsidRDefault="003550A7" w:rsidP="001F46E7">
      <w:pPr>
        <w:tabs>
          <w:tab w:val="left" w:pos="879"/>
        </w:tabs>
        <w:spacing w:before="79" w:line="273" w:lineRule="auto"/>
        <w:ind w:right="104" w:firstLine="709"/>
        <w:rPr>
          <w:sz w:val="20"/>
          <w:szCs w:val="20"/>
        </w:rPr>
      </w:pPr>
      <w:r w:rsidRPr="00BF623E">
        <w:rPr>
          <w:sz w:val="20"/>
          <w:szCs w:val="20"/>
        </w:rPr>
        <w:t xml:space="preserve">3.2.Налични електронни адреси за онлайн калкулация на съответните </w:t>
      </w:r>
      <w:proofErr w:type="spellStart"/>
      <w:r w:rsidRPr="00BF623E">
        <w:rPr>
          <w:sz w:val="20"/>
          <w:szCs w:val="20"/>
        </w:rPr>
        <w:t>скорови</w:t>
      </w:r>
      <w:proofErr w:type="spellEnd"/>
      <w:r w:rsidRPr="00BF623E">
        <w:rPr>
          <w:sz w:val="20"/>
          <w:szCs w:val="20"/>
        </w:rPr>
        <w:t xml:space="preserve"> системи:</w:t>
      </w:r>
      <w:r w:rsidR="00944883" w:rsidRPr="00944883">
        <w:t xml:space="preserve"> </w:t>
      </w:r>
      <w:r w:rsidR="00944883" w:rsidRPr="00944883">
        <w:rPr>
          <w:sz w:val="20"/>
          <w:szCs w:val="20"/>
        </w:rPr>
        <w:t>(не важи за пациенти под 18 г. възраст)</w:t>
      </w:r>
    </w:p>
    <w:p w:rsidR="00906C27" w:rsidRPr="00BF623E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sz w:val="20"/>
          <w:szCs w:val="20"/>
        </w:rPr>
      </w:pPr>
      <w:r w:rsidRPr="00BF623E">
        <w:rPr>
          <w:sz w:val="20"/>
          <w:szCs w:val="20"/>
        </w:rPr>
        <w:t xml:space="preserve">APACHE II score - </w:t>
      </w:r>
      <w:hyperlink r:id="rId6">
        <w:r w:rsidRPr="00BF623E">
          <w:rPr>
            <w:sz w:val="20"/>
            <w:szCs w:val="20"/>
            <w:u w:val="single"/>
          </w:rPr>
          <w:t>https://www.mdcalc.com/apache-ii-score</w:t>
        </w:r>
      </w:hyperlink>
      <w:r w:rsidRPr="00BF623E">
        <w:rPr>
          <w:sz w:val="20"/>
          <w:szCs w:val="20"/>
        </w:rPr>
        <w:t xml:space="preserve"> ;</w:t>
      </w:r>
    </w:p>
    <w:p w:rsidR="00906C27" w:rsidRPr="00BF623E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sz w:val="20"/>
          <w:szCs w:val="20"/>
        </w:rPr>
      </w:pPr>
      <w:r w:rsidRPr="00BF623E">
        <w:rPr>
          <w:sz w:val="20"/>
          <w:szCs w:val="20"/>
        </w:rPr>
        <w:t xml:space="preserve">SOFA score - </w:t>
      </w:r>
      <w:hyperlink r:id="rId7">
        <w:r w:rsidRPr="00BF623E">
          <w:rPr>
            <w:sz w:val="20"/>
            <w:szCs w:val="20"/>
            <w:u w:val="single"/>
          </w:rPr>
          <w:t>https://www.mdcalc.com/sequential-organ-failure-assessment-sofa-score</w:t>
        </w:r>
      </w:hyperlink>
      <w:r w:rsidRPr="00BF623E">
        <w:rPr>
          <w:sz w:val="20"/>
          <w:szCs w:val="20"/>
        </w:rPr>
        <w:t xml:space="preserve"> ;</w:t>
      </w:r>
    </w:p>
    <w:p w:rsidR="00906C27" w:rsidRPr="00BF623E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sz w:val="20"/>
          <w:szCs w:val="20"/>
        </w:rPr>
      </w:pPr>
      <w:r w:rsidRPr="00BF623E">
        <w:rPr>
          <w:sz w:val="20"/>
          <w:szCs w:val="20"/>
        </w:rPr>
        <w:t xml:space="preserve">MPI score - </w:t>
      </w:r>
      <w:hyperlink r:id="rId8">
        <w:r w:rsidRPr="00BF623E">
          <w:rPr>
            <w:sz w:val="20"/>
            <w:szCs w:val="20"/>
            <w:u w:val="single"/>
          </w:rPr>
          <w:t>https://www.soapnote.org/digestive-system/mannheim-peritonitis-index/</w:t>
        </w:r>
      </w:hyperlink>
      <w:r w:rsidRPr="00BF623E">
        <w:rPr>
          <w:sz w:val="20"/>
          <w:szCs w:val="20"/>
        </w:rPr>
        <w:t xml:space="preserve"> ;</w:t>
      </w:r>
    </w:p>
    <w:p w:rsidR="00906C27" w:rsidRPr="00BF623E" w:rsidRDefault="003550A7" w:rsidP="001F46E7">
      <w:pPr>
        <w:tabs>
          <w:tab w:val="left" w:pos="879"/>
        </w:tabs>
        <w:spacing w:before="79" w:line="273" w:lineRule="auto"/>
        <w:ind w:left="360" w:right="104" w:firstLine="349"/>
        <w:rPr>
          <w:sz w:val="20"/>
          <w:szCs w:val="20"/>
        </w:rPr>
      </w:pPr>
      <w:r w:rsidRPr="00BF623E">
        <w:rPr>
          <w:sz w:val="20"/>
          <w:szCs w:val="20"/>
        </w:rPr>
        <w:t xml:space="preserve">3.3. Получените сборове за всяка скорова система заедно с всички клинични и лабораторни параметри, необходими за изчислението им задължително се отразяват в </w:t>
      </w:r>
      <w:r w:rsidRPr="00BF623E">
        <w:rPr>
          <w:sz w:val="20"/>
          <w:szCs w:val="20"/>
        </w:rPr>
        <w:lastRenderedPageBreak/>
        <w:t>“История на заболяването” (ИЗ).</w:t>
      </w:r>
      <w:r w:rsidR="00944883" w:rsidRPr="00944883">
        <w:t xml:space="preserve"> </w:t>
      </w:r>
      <w:r w:rsidR="00944883" w:rsidRPr="00944883">
        <w:rPr>
          <w:sz w:val="20"/>
          <w:szCs w:val="20"/>
        </w:rPr>
        <w:t>(не важи</w:t>
      </w:r>
      <w:r w:rsidR="00944883">
        <w:rPr>
          <w:sz w:val="20"/>
          <w:szCs w:val="20"/>
        </w:rPr>
        <w:t xml:space="preserve"> за пациенти под 18 г. възраст)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1"/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Базира се на основните принципи за лечение на перитонита:</w:t>
      </w:r>
    </w:p>
    <w:p w:rsidR="00906C27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/>
        <w:ind w:left="0" w:firstLine="567"/>
        <w:jc w:val="both"/>
        <w:rPr>
          <w:color w:val="000000"/>
        </w:rPr>
      </w:pPr>
      <w:r>
        <w:rPr>
          <w:color w:val="000000"/>
          <w:sz w:val="20"/>
          <w:szCs w:val="20"/>
        </w:rPr>
        <w:t>Ликвидиране на източника на перитонита.</w:t>
      </w:r>
    </w:p>
    <w:p w:rsidR="00906C27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</w:rPr>
      </w:pPr>
      <w:r>
        <w:rPr>
          <w:color w:val="000000"/>
          <w:sz w:val="20"/>
          <w:szCs w:val="20"/>
        </w:rPr>
        <w:t>Намаляване степента на бактериална контаминация и евакуиране на токсините, цитокините, адювантите и некротичните материи в перитонеалната кухина по време на операцията.</w:t>
      </w:r>
    </w:p>
    <w:p w:rsidR="00906C27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34"/>
        <w:ind w:left="0" w:firstLine="567"/>
        <w:jc w:val="both"/>
        <w:rPr>
          <w:color w:val="000000"/>
        </w:rPr>
      </w:pPr>
      <w:r>
        <w:rPr>
          <w:color w:val="000000"/>
          <w:sz w:val="20"/>
          <w:szCs w:val="20"/>
        </w:rPr>
        <w:t>Регулиране на чревната дейност.</w:t>
      </w:r>
    </w:p>
    <w:p w:rsidR="00E45EA2" w:rsidRPr="00E45EA2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  <w:sz w:val="20"/>
          <w:szCs w:val="20"/>
        </w:rPr>
      </w:pPr>
      <w:r w:rsidRPr="00E45EA2">
        <w:rPr>
          <w:color w:val="000000"/>
          <w:sz w:val="20"/>
          <w:szCs w:val="20"/>
        </w:rPr>
        <w:t xml:space="preserve">Лечение на </w:t>
      </w:r>
      <w:proofErr w:type="spellStart"/>
      <w:r w:rsidRPr="00E45EA2">
        <w:rPr>
          <w:color w:val="000000"/>
          <w:sz w:val="20"/>
          <w:szCs w:val="20"/>
        </w:rPr>
        <w:t>резидуалната</w:t>
      </w:r>
      <w:proofErr w:type="spellEnd"/>
      <w:r w:rsidRPr="00E45EA2">
        <w:rPr>
          <w:color w:val="000000"/>
          <w:sz w:val="20"/>
          <w:szCs w:val="20"/>
        </w:rPr>
        <w:t xml:space="preserve"> инфекция</w:t>
      </w:r>
      <w:r w:rsidR="00E45EA2" w:rsidRPr="00E45EA2">
        <w:rPr>
          <w:color w:val="000000"/>
          <w:sz w:val="20"/>
          <w:szCs w:val="20"/>
        </w:rPr>
        <w:t xml:space="preserve"> - чрез оперативни методи заедно с използването на </w:t>
      </w:r>
      <w:proofErr w:type="spellStart"/>
      <w:r w:rsidR="00E45EA2" w:rsidRPr="00E45EA2">
        <w:rPr>
          <w:color w:val="000000"/>
          <w:sz w:val="20"/>
          <w:szCs w:val="20"/>
        </w:rPr>
        <w:t>антибиотични</w:t>
      </w:r>
      <w:proofErr w:type="spellEnd"/>
      <w:r w:rsidR="00E45EA2" w:rsidRPr="00E45EA2">
        <w:rPr>
          <w:color w:val="000000"/>
          <w:sz w:val="20"/>
          <w:szCs w:val="20"/>
        </w:rPr>
        <w:t xml:space="preserve"> средства. Дренажна техника - поставяне на дренажи в непосредствена близост до източника на перитонита. При разпространен перитонит се залагат дренажи и на </w:t>
      </w:r>
      <w:proofErr w:type="spellStart"/>
      <w:r w:rsidR="00E45EA2" w:rsidRPr="00E45EA2">
        <w:rPr>
          <w:color w:val="000000"/>
          <w:sz w:val="20"/>
          <w:szCs w:val="20"/>
        </w:rPr>
        <w:t>декливните</w:t>
      </w:r>
      <w:proofErr w:type="spellEnd"/>
      <w:r w:rsidR="00E45EA2" w:rsidRPr="00E45EA2">
        <w:rPr>
          <w:color w:val="000000"/>
          <w:sz w:val="20"/>
          <w:szCs w:val="20"/>
        </w:rPr>
        <w:t xml:space="preserve"> места. Затворен следоперативен </w:t>
      </w:r>
      <w:proofErr w:type="spellStart"/>
      <w:r w:rsidR="00E45EA2" w:rsidRPr="00E45EA2">
        <w:rPr>
          <w:color w:val="000000"/>
          <w:sz w:val="20"/>
          <w:szCs w:val="20"/>
        </w:rPr>
        <w:t>перитонеален</w:t>
      </w:r>
      <w:proofErr w:type="spellEnd"/>
      <w:r w:rsidR="00E45EA2" w:rsidRPr="00E45EA2">
        <w:rPr>
          <w:color w:val="000000"/>
          <w:sz w:val="20"/>
          <w:szCs w:val="20"/>
        </w:rPr>
        <w:t xml:space="preserve"> </w:t>
      </w:r>
      <w:proofErr w:type="spellStart"/>
      <w:r w:rsidR="00E45EA2" w:rsidRPr="00E45EA2">
        <w:rPr>
          <w:color w:val="000000"/>
          <w:sz w:val="20"/>
          <w:szCs w:val="20"/>
        </w:rPr>
        <w:t>лаваж</w:t>
      </w:r>
      <w:proofErr w:type="spellEnd"/>
      <w:r w:rsidR="0082286B">
        <w:rPr>
          <w:color w:val="000000"/>
          <w:sz w:val="20"/>
          <w:szCs w:val="20"/>
        </w:rPr>
        <w:t>, представляващ</w:t>
      </w:r>
      <w:r w:rsidR="00E45EA2" w:rsidRPr="00E45EA2">
        <w:rPr>
          <w:color w:val="000000"/>
          <w:sz w:val="20"/>
          <w:szCs w:val="20"/>
        </w:rPr>
        <w:t xml:space="preserve"> въвеждане в горният етаж на </w:t>
      </w:r>
      <w:proofErr w:type="spellStart"/>
      <w:r w:rsidR="00E45EA2" w:rsidRPr="00E45EA2">
        <w:rPr>
          <w:color w:val="000000"/>
          <w:sz w:val="20"/>
          <w:szCs w:val="20"/>
        </w:rPr>
        <w:t>перитонеалната</w:t>
      </w:r>
      <w:proofErr w:type="spellEnd"/>
      <w:r w:rsidR="00E45EA2" w:rsidRPr="00E45EA2">
        <w:rPr>
          <w:color w:val="000000"/>
          <w:sz w:val="20"/>
          <w:szCs w:val="20"/>
        </w:rPr>
        <w:t xml:space="preserve"> кухина на промивна течност и евакуацията й от дренажи, разположени в тазовото дъно в продължение на 2 до 5 дни.</w:t>
      </w:r>
    </w:p>
    <w:p w:rsidR="00906C27" w:rsidRPr="00E45EA2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0"/>
        <w:ind w:left="0" w:firstLine="567"/>
        <w:jc w:val="both"/>
        <w:rPr>
          <w:color w:val="000000"/>
        </w:rPr>
      </w:pPr>
      <w:r w:rsidRPr="00E45EA2">
        <w:rPr>
          <w:color w:val="000000"/>
          <w:sz w:val="20"/>
          <w:szCs w:val="20"/>
        </w:rPr>
        <w:t>Поддържане на основните жизнени функции.</w:t>
      </w:r>
    </w:p>
    <w:p w:rsidR="00906C27" w:rsidRPr="00E45EA2" w:rsidRDefault="003550A7" w:rsidP="00E45EA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1"/>
        <w:ind w:firstLine="567"/>
        <w:rPr>
          <w:color w:val="000000"/>
          <w:sz w:val="20"/>
          <w:szCs w:val="20"/>
        </w:rPr>
      </w:pPr>
      <w:r w:rsidRPr="00E45EA2">
        <w:rPr>
          <w:color w:val="000000"/>
          <w:sz w:val="20"/>
          <w:szCs w:val="20"/>
        </w:rPr>
        <w:t>При необходимост, се прилагат локални хемостатици.</w:t>
      </w:r>
    </w:p>
    <w:p w:rsidR="00906C27" w:rsidRPr="00E45EA2" w:rsidRDefault="003550A7" w:rsidP="00E45EA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color w:val="000000"/>
          <w:sz w:val="20"/>
          <w:szCs w:val="20"/>
        </w:rPr>
      </w:pPr>
      <w:r w:rsidRPr="00E45EA2">
        <w:rPr>
          <w:color w:val="000000"/>
          <w:sz w:val="20"/>
          <w:szCs w:val="2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:rsidR="00820616" w:rsidRPr="00626CE7" w:rsidRDefault="00820616" w:rsidP="00820616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szCs w:val="20"/>
          <w:lang w:eastAsia="en-US" w:bidi="ar-SA"/>
        </w:rPr>
      </w:pPr>
      <w:r w:rsidRPr="00820616">
        <w:rPr>
          <w:rFonts w:eastAsia="Times New Roman" w:cs="Times New Roman"/>
          <w:b/>
          <w:szCs w:val="20"/>
          <w:lang w:eastAsia="en-US" w:bidi="ar-SA"/>
        </w:rPr>
        <w:t xml:space="preserve">Здравни грижи, </w:t>
      </w:r>
      <w:r w:rsidRPr="00626CE7">
        <w:rPr>
          <w:rFonts w:eastAsia="Times New Roman" w:cs="Times New Roman"/>
          <w:szCs w:val="20"/>
          <w:lang w:eastAsia="en-US" w:bidi="ar-SA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26CE7" w:rsidRPr="00626CE7">
        <w:rPr>
          <w:rFonts w:eastAsia="Times New Roman" w:cs="Times New Roman"/>
          <w:szCs w:val="20"/>
          <w:lang w:eastAsia="en-US" w:bidi="ar-SA"/>
        </w:rPr>
        <w:t>по назначение или самостоятелно</w:t>
      </w:r>
      <w:r w:rsidRPr="00626CE7">
        <w:rPr>
          <w:rFonts w:eastAsia="Times New Roman" w:cs="Times New Roman"/>
          <w:szCs w:val="20"/>
          <w:lang w:eastAsia="en-US" w:bidi="ar-SA"/>
        </w:rPr>
        <w:t>.</w:t>
      </w:r>
    </w:p>
    <w:p w:rsidR="00820616" w:rsidRPr="00820616" w:rsidRDefault="00820616" w:rsidP="00820616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b/>
          <w:bCs/>
          <w:noProof/>
          <w:szCs w:val="20"/>
          <w:lang w:eastAsia="en-US" w:bidi="ar-SA"/>
        </w:rPr>
      </w:pPr>
    </w:p>
    <w:p w:rsidR="00906C27" w:rsidRDefault="003550A7">
      <w:pPr>
        <w:spacing w:before="1" w:line="276" w:lineRule="auto"/>
        <w:ind w:left="106" w:right="104" w:firstLine="53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ПРИ ЛЕЧЕНИЕ ПО КЛИНИЧНАТА ПЪТЕКА, ЛЕЧЕБНОТО ЗАВЕДЕНИЕ Е ДЛЪЖНО ДА ОСИГУРЯВА СПАЗВАНЕТО ПРАВАТА НА ПАЦИЕНТА, УСТАНОВЕНИ В ЗАКОНА ЗА ЗДРАВЕТО.</w:t>
      </w:r>
    </w:p>
    <w:p w:rsidR="00906C27" w:rsidRDefault="003550A7">
      <w:pPr>
        <w:spacing w:before="34" w:line="276" w:lineRule="auto"/>
        <w:ind w:left="106" w:right="104" w:firstLine="53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b/>
          <w:color w:val="000000"/>
          <w:sz w:val="29"/>
          <w:szCs w:val="29"/>
        </w:rPr>
      </w:pPr>
    </w:p>
    <w:p w:rsidR="00906C2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ind w:left="335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3. </w:t>
      </w:r>
      <w:r w:rsidR="003550A7">
        <w:rPr>
          <w:b/>
          <w:color w:val="000000"/>
          <w:sz w:val="20"/>
          <w:szCs w:val="20"/>
        </w:rPr>
        <w:t>ПОСТАВЯНЕ НА ОКОНЧАТЕЛНА ДИАГНОЗА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Окончателната диагноза се поставя след задължителна оперативна интервенция и микробиологично изследване(без задължителен растеж) и хистологична верификация при отстранен орган или част от него.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1"/>
        <w:ind w:hanging="106"/>
        <w:rPr>
          <w:color w:val="000000"/>
          <w:sz w:val="29"/>
          <w:szCs w:val="29"/>
        </w:rPr>
      </w:pPr>
    </w:p>
    <w:p w:rsidR="00906C2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line="314" w:lineRule="auto"/>
        <w:ind w:right="1874"/>
        <w:jc w:val="both"/>
      </w:pPr>
      <w:r>
        <w:rPr>
          <w:b/>
          <w:color w:val="000000"/>
          <w:sz w:val="20"/>
          <w:szCs w:val="20"/>
        </w:rPr>
        <w:t xml:space="preserve">      4. </w:t>
      </w:r>
      <w:r w:rsidR="003550A7">
        <w:rPr>
          <w:b/>
          <w:color w:val="000000"/>
          <w:sz w:val="20"/>
          <w:szCs w:val="20"/>
        </w:rPr>
        <w:t>ДЕХОСПИТАЛИЗАЦИЯ И ОПРЕДЕЛЯНЕ НА СЛЕДБОЛНИЧЕН РЕЖИМ Медицински критерии за дехоспитализация:</w:t>
      </w:r>
    </w:p>
    <w:p w:rsidR="00906C27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ind w:left="766"/>
        <w:rPr>
          <w:color w:val="000000"/>
        </w:rPr>
      </w:pPr>
      <w:r>
        <w:rPr>
          <w:color w:val="000000"/>
          <w:sz w:val="20"/>
          <w:szCs w:val="20"/>
        </w:rPr>
        <w:t>възстановен чревен пасаж;</w:t>
      </w:r>
    </w:p>
    <w:p w:rsidR="00906C27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7"/>
        <w:rPr>
          <w:color w:val="000000"/>
        </w:rPr>
      </w:pPr>
      <w:r>
        <w:rPr>
          <w:color w:val="000000"/>
          <w:sz w:val="20"/>
          <w:szCs w:val="20"/>
        </w:rPr>
        <w:t>добре зарастваща оперативна рана/травматична рана;</w:t>
      </w:r>
    </w:p>
    <w:p w:rsidR="00906C27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>
        <w:rPr>
          <w:color w:val="000000"/>
          <w:sz w:val="20"/>
          <w:szCs w:val="20"/>
        </w:rPr>
        <w:t>липса на фебрилитет през последните 24 часа;</w:t>
      </w:r>
    </w:p>
    <w:p w:rsidR="00906C27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spacing w:before="73" w:line="276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липса на сериозни субективни оплаквания или обективно регистрирани от лекаря отклонения.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/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Довършване на лечебния процес и проследяване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 w:line="273" w:lineRule="auto"/>
        <w:ind w:left="106" w:right="102" w:firstLine="50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ind w:left="106" w:right="104" w:firstLine="50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</w:t>
      </w:r>
    </w:p>
    <w:p w:rsidR="00BF05AC" w:rsidRDefault="00BF05AC" w:rsidP="00BF05AC">
      <w:pPr>
        <w:pStyle w:val="Body"/>
        <w:keepNext/>
        <w:keepLines/>
      </w:pPr>
      <w:r>
        <w:rPr>
          <w:noProof/>
          <w:color w:val="000000"/>
        </w:rPr>
        <w:lastRenderedPageBreak/>
        <w:t>При диагноза, включена в Наредба № 8 от 2016 г. за профилактичните прегледи и диспансеризацията (Наредба № 8 от 2016 г.),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 № 8 от 2016 г.</w:t>
      </w:r>
    </w:p>
    <w:p w:rsidR="00BF05AC" w:rsidRDefault="00BF05AC" w:rsidP="00BF05AC">
      <w:pPr>
        <w:pStyle w:val="Body"/>
        <w:keepNext/>
        <w:keepLines/>
        <w:spacing w:before="0" w:line="240" w:lineRule="auto"/>
        <w:contextualSpacing/>
      </w:pPr>
    </w:p>
    <w:p w:rsidR="00906C27" w:rsidRDefault="00EB19E7" w:rsidP="00EB19E7">
      <w:pPr>
        <w:pBdr>
          <w:top w:val="nil"/>
          <w:left w:val="nil"/>
          <w:bottom w:val="nil"/>
          <w:right w:val="nil"/>
          <w:between w:val="nil"/>
        </w:pBdr>
        <w:tabs>
          <w:tab w:val="left" w:pos="389"/>
        </w:tabs>
        <w:spacing w:line="276" w:lineRule="auto"/>
        <w:ind w:left="105" w:right="105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      5. </w:t>
      </w:r>
      <w:r w:rsidR="003550A7">
        <w:rPr>
          <w:b/>
          <w:color w:val="000000"/>
          <w:sz w:val="20"/>
          <w:szCs w:val="20"/>
        </w:rPr>
        <w:t xml:space="preserve">МЕДИЦИНСКА ЕКСПЕРТИЗА НА РАБОТОСПОСОБНОСТТА </w:t>
      </w:r>
      <w:r w:rsidR="003550A7">
        <w:rPr>
          <w:color w:val="000000"/>
          <w:sz w:val="20"/>
          <w:szCs w:val="20"/>
        </w:rPr>
        <w:t>– извършва се съгласно Наредба за медицинската експертиза на работоспособността.</w:t>
      </w:r>
    </w:p>
    <w:p w:rsidR="00EB19E7" w:rsidRDefault="00EB19E7">
      <w:pPr>
        <w:spacing w:before="79"/>
        <w:ind w:left="106"/>
        <w:rPr>
          <w:b/>
          <w:sz w:val="20"/>
          <w:szCs w:val="20"/>
        </w:rPr>
      </w:pPr>
    </w:p>
    <w:p w:rsidR="00906C27" w:rsidRDefault="00EB19E7">
      <w:pPr>
        <w:spacing w:before="79"/>
        <w:ind w:left="10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3550A7">
        <w:rPr>
          <w:b/>
          <w:sz w:val="20"/>
          <w:szCs w:val="20"/>
        </w:rPr>
        <w:t xml:space="preserve">ІІІ. </w:t>
      </w:r>
      <w:r w:rsidR="003550A7">
        <w:rPr>
          <w:b/>
          <w:sz w:val="20"/>
          <w:szCs w:val="20"/>
          <w:u w:val="single"/>
        </w:rPr>
        <w:t>ДОКУМЕНТИРАНЕ НА ДЕЙНОСТИТЕ ПО КЛИНИЧНАТА ПЪТЕКА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  <w:sz w:val="13"/>
          <w:szCs w:val="13"/>
        </w:rPr>
      </w:pPr>
    </w:p>
    <w:p w:rsidR="00906C27" w:rsidRDefault="003550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77"/>
        </w:tabs>
        <w:spacing w:before="99" w:line="276" w:lineRule="auto"/>
        <w:ind w:right="103" w:firstLine="0"/>
        <w:jc w:val="both"/>
        <w:rPr>
          <w:color w:val="000000"/>
        </w:rPr>
      </w:pPr>
      <w:bookmarkStart w:id="0" w:name="_GoBack"/>
      <w:bookmarkEnd w:id="0"/>
      <w:r>
        <w:rPr>
          <w:b/>
          <w:color w:val="000000"/>
          <w:sz w:val="20"/>
          <w:szCs w:val="20"/>
        </w:rPr>
        <w:t xml:space="preserve">ХОСПИТАЛИЗАЦИЯТА НА ПАЦИЕНТА </w:t>
      </w:r>
      <w:r>
        <w:rPr>
          <w:color w:val="000000"/>
          <w:sz w:val="20"/>
          <w:szCs w:val="20"/>
        </w:rPr>
        <w:t>се документира в “</w:t>
      </w:r>
      <w:r>
        <w:rPr>
          <w:i/>
          <w:color w:val="000000"/>
          <w:sz w:val="20"/>
          <w:szCs w:val="20"/>
        </w:rPr>
        <w:t>История на заболяването</w:t>
      </w:r>
      <w:r>
        <w:rPr>
          <w:color w:val="000000"/>
          <w:sz w:val="20"/>
          <w:szCs w:val="20"/>
        </w:rPr>
        <w:t xml:space="preserve">” (ИЗ) и в част ІІ на </w:t>
      </w:r>
      <w:r>
        <w:rPr>
          <w:i/>
          <w:color w:val="000000"/>
          <w:sz w:val="20"/>
          <w:szCs w:val="20"/>
        </w:rPr>
        <w:t>„Направление за хоспитализация/лечение по амбулаторни процедури“ (бл. МЗ - НЗОК № 7)</w:t>
      </w:r>
      <w:r>
        <w:rPr>
          <w:color w:val="000000"/>
          <w:sz w:val="20"/>
          <w:szCs w:val="20"/>
        </w:rPr>
        <w:t>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  <w:sz w:val="29"/>
          <w:szCs w:val="29"/>
        </w:rPr>
      </w:pPr>
    </w:p>
    <w:p w:rsidR="00906C27" w:rsidRDefault="003550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pacing w:line="276" w:lineRule="auto"/>
        <w:ind w:right="102" w:firstLine="0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ПРЕДОПЕРАТИВНА БОЛНИЧНА ДОКУМЕНТАЦИЯ </w:t>
      </w:r>
      <w:r>
        <w:rPr>
          <w:color w:val="000000"/>
          <w:sz w:val="20"/>
          <w:szCs w:val="20"/>
        </w:rPr>
        <w:t xml:space="preserve">– включва попълване на лист за </w:t>
      </w:r>
      <w:r>
        <w:rPr>
          <w:i/>
          <w:color w:val="000000"/>
          <w:sz w:val="20"/>
          <w:szCs w:val="20"/>
        </w:rPr>
        <w:t xml:space="preserve">Предоперативна анестезиологична консултация </w:t>
      </w:r>
      <w:r>
        <w:rPr>
          <w:color w:val="000000"/>
          <w:sz w:val="20"/>
          <w:szCs w:val="20"/>
        </w:rPr>
        <w:t>(Документ №2) и задължителна предоперативна епикриза – документите се оформят съгласно Медицински стандарти “Анестезия и интензивно лечение” и “</w:t>
      </w:r>
      <w:r>
        <w:rPr>
          <w:b/>
          <w:color w:val="000000"/>
          <w:sz w:val="20"/>
          <w:szCs w:val="20"/>
        </w:rPr>
        <w:t>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>
        <w:rPr>
          <w:color w:val="000000"/>
          <w:sz w:val="20"/>
          <w:szCs w:val="20"/>
        </w:rPr>
        <w:t>”.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  <w:sz w:val="28"/>
          <w:szCs w:val="28"/>
        </w:rPr>
      </w:pPr>
    </w:p>
    <w:p w:rsidR="00906C27" w:rsidRDefault="003550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spacing w:before="1"/>
        <w:ind w:left="335" w:hanging="230"/>
        <w:jc w:val="both"/>
      </w:pPr>
      <w:r>
        <w:rPr>
          <w:b/>
          <w:color w:val="000000"/>
          <w:sz w:val="20"/>
          <w:szCs w:val="20"/>
        </w:rPr>
        <w:t>ДОКУМЕНТИРАНЕ НА ЛЕЧЕНИЕТО:</w:t>
      </w:r>
    </w:p>
    <w:p w:rsidR="00906C27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6"/>
        </w:tabs>
        <w:spacing w:before="71"/>
        <w:ind w:hanging="404"/>
        <w:jc w:val="both"/>
        <w:rPr>
          <w:color w:val="000000"/>
        </w:rPr>
      </w:pPr>
      <w:r>
        <w:rPr>
          <w:color w:val="000000"/>
          <w:sz w:val="20"/>
          <w:szCs w:val="20"/>
        </w:rPr>
        <w:t>Документиране на предоперативни дни в “История на заболяването” (ИЗ).</w:t>
      </w:r>
    </w:p>
    <w:p w:rsidR="00906C27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4"/>
        </w:tabs>
        <w:spacing w:before="71" w:line="276" w:lineRule="auto"/>
        <w:ind w:left="106" w:right="103" w:firstLine="536"/>
        <w:jc w:val="both"/>
        <w:rPr>
          <w:color w:val="000000"/>
        </w:rPr>
      </w:pPr>
      <w:r>
        <w:rPr>
          <w:color w:val="000000"/>
          <w:sz w:val="20"/>
          <w:szCs w:val="20"/>
        </w:rPr>
        <w:t>Документиране на операцията – изготвяне на оперативен протокол (съобразно Медицински стандарти “</w:t>
      </w:r>
      <w:r>
        <w:rPr>
          <w:b/>
          <w:color w:val="000000"/>
          <w:sz w:val="20"/>
          <w:szCs w:val="20"/>
        </w:rPr>
        <w:t>Общи медицински стандарти по хирургия, неврохирургия, гръдна хирургия, кардиохирургия, съдова хирургия, детска хирургия и лицево- челюстна хирургия</w:t>
      </w:r>
      <w:r>
        <w:rPr>
          <w:color w:val="000000"/>
          <w:sz w:val="20"/>
          <w:szCs w:val="20"/>
        </w:rPr>
        <w:t>”).</w:t>
      </w:r>
    </w:p>
    <w:p w:rsidR="00906C27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5"/>
        </w:tabs>
        <w:spacing w:before="34"/>
        <w:ind w:left="1044"/>
        <w:jc w:val="both"/>
        <w:rPr>
          <w:color w:val="000000"/>
        </w:rPr>
      </w:pPr>
      <w:r>
        <w:rPr>
          <w:color w:val="000000"/>
          <w:sz w:val="20"/>
          <w:szCs w:val="20"/>
        </w:rPr>
        <w:t>Документиране на следоперативните дни в “История на заболяването” (ИЗ).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  <w:sz w:val="32"/>
          <w:szCs w:val="32"/>
        </w:rPr>
      </w:pPr>
    </w:p>
    <w:p w:rsidR="00906C27" w:rsidRDefault="003550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line="276" w:lineRule="auto"/>
        <w:ind w:right="104" w:firstLine="0"/>
        <w:jc w:val="both"/>
      </w:pPr>
      <w:r>
        <w:rPr>
          <w:b/>
          <w:color w:val="000000"/>
          <w:sz w:val="20"/>
          <w:szCs w:val="20"/>
        </w:rPr>
        <w:t>ИЗПИСВАНЕТО/ПРЕВЕЖДАНЕТО КЪМ ДРУГО ЛЕЧЕБНО ЗАВЕДЕНИЕ СЕ ДОКУМЕНТИРА В:</w:t>
      </w:r>
    </w:p>
    <w:p w:rsidR="00906C27" w:rsidRDefault="003550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3"/>
        </w:tabs>
        <w:spacing w:before="35"/>
        <w:ind w:left="772" w:hanging="132"/>
        <w:rPr>
          <w:color w:val="000000"/>
        </w:rPr>
      </w:pPr>
      <w:r>
        <w:rPr>
          <w:color w:val="000000"/>
          <w:sz w:val="20"/>
          <w:szCs w:val="20"/>
        </w:rPr>
        <w:t>“</w:t>
      </w:r>
      <w:r>
        <w:rPr>
          <w:i/>
          <w:color w:val="000000"/>
          <w:sz w:val="20"/>
          <w:szCs w:val="20"/>
        </w:rPr>
        <w:t>История на заболяването</w:t>
      </w:r>
      <w:r>
        <w:rPr>
          <w:color w:val="000000"/>
          <w:sz w:val="20"/>
          <w:szCs w:val="20"/>
        </w:rPr>
        <w:t>”;</w:t>
      </w:r>
    </w:p>
    <w:p w:rsidR="00906C27" w:rsidRDefault="003550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3"/>
        </w:tabs>
        <w:spacing w:before="73" w:line="276" w:lineRule="auto"/>
        <w:ind w:right="104" w:firstLine="534"/>
        <w:rPr>
          <w:color w:val="000000"/>
        </w:rPr>
      </w:pPr>
      <w:r>
        <w:rPr>
          <w:color w:val="000000"/>
          <w:sz w:val="20"/>
          <w:szCs w:val="20"/>
        </w:rPr>
        <w:t xml:space="preserve">част ІІІ на </w:t>
      </w:r>
      <w:r>
        <w:rPr>
          <w:i/>
          <w:color w:val="000000"/>
          <w:sz w:val="20"/>
          <w:szCs w:val="20"/>
        </w:rPr>
        <w:t>„Направление за хоспитализация/лечение по амбулаторни процедури“ (бл. МЗ - НЗОК № 7)</w:t>
      </w:r>
      <w:r>
        <w:rPr>
          <w:color w:val="000000"/>
          <w:sz w:val="20"/>
          <w:szCs w:val="20"/>
        </w:rPr>
        <w:t>;</w:t>
      </w:r>
    </w:p>
    <w:p w:rsidR="00906C27" w:rsidRDefault="003550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5"/>
        <w:ind w:left="771" w:hanging="132"/>
        <w:rPr>
          <w:color w:val="000000"/>
        </w:rPr>
      </w:pPr>
      <w:r>
        <w:rPr>
          <w:color w:val="000000"/>
          <w:sz w:val="20"/>
          <w:szCs w:val="20"/>
        </w:rPr>
        <w:t>епикриза – получава се срещу подпис на пациента (родителя/настойника), отразен в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ИЗ.</w:t>
      </w:r>
    </w:p>
    <w:p w:rsidR="00D71DEE" w:rsidRDefault="00D71DEE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  <w:sz w:val="32"/>
          <w:szCs w:val="32"/>
        </w:rPr>
      </w:pPr>
    </w:p>
    <w:p w:rsidR="00906C27" w:rsidRDefault="003550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0"/>
        </w:tabs>
        <w:spacing w:line="276" w:lineRule="auto"/>
        <w:ind w:right="102" w:firstLine="0"/>
        <w:jc w:val="both"/>
        <w:rPr>
          <w:i/>
          <w:color w:val="000000"/>
        </w:rPr>
      </w:pPr>
      <w:r>
        <w:rPr>
          <w:b/>
          <w:color w:val="000000"/>
          <w:sz w:val="20"/>
          <w:szCs w:val="20"/>
        </w:rPr>
        <w:t xml:space="preserve">ДЕКЛАРАЦИЯ ЗА ИНФОРМИРАНО СЪГЛАСИЕ (Документ №..........................) </w:t>
      </w:r>
      <w:r>
        <w:rPr>
          <w:color w:val="000000"/>
          <w:sz w:val="20"/>
          <w:szCs w:val="20"/>
        </w:rPr>
        <w:t xml:space="preserve">– подписва се от пациента (родителя/настойника) и е неразделна част от </w:t>
      </w:r>
      <w:r>
        <w:rPr>
          <w:i/>
          <w:color w:val="000000"/>
          <w:sz w:val="20"/>
          <w:szCs w:val="20"/>
        </w:rPr>
        <w:t>“История на заболяването”.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1"/>
        <w:ind w:hanging="106"/>
        <w:rPr>
          <w:i/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106" w:firstLine="507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ДОКУМЕНТ №2 И ДЕКЛАРАЦИЯТА ЗА ИНФОРМИРАНО СЪГЛАСИЕ СЕ ПРИКРЕПЯТ КЪМ ЛИСТ “ИСТОРИЯ НА ЗАБОЛЯВАНЕТО”.</w:t>
      </w:r>
    </w:p>
    <w:p w:rsidR="00906C27" w:rsidRDefault="00906C27">
      <w:pPr>
        <w:spacing w:line="276" w:lineRule="auto"/>
        <w:sectPr w:rsidR="00906C27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3550A7">
      <w:pPr>
        <w:spacing w:before="79" w:line="508" w:lineRule="auto"/>
        <w:ind w:left="903" w:firstLine="666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ДОКУМЕНТ № 4 ИНФОРМАЦИЯ ЗА ПАЦИЕНТА (РОДИТЕЛЯ/НАСТОЙНИКА/ПОПЕЧИТЕЛЯ)</w:t>
      </w:r>
    </w:p>
    <w:p w:rsidR="00906C27" w:rsidRDefault="003550A7">
      <w:pPr>
        <w:spacing w:line="229" w:lineRule="auto"/>
        <w:ind w:left="723" w:right="723"/>
        <w:jc w:val="center"/>
      </w:pPr>
      <w:r>
        <w:t>ОСТЪР ПЕРИТОНИТ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  <w:sz w:val="32"/>
          <w:szCs w:val="32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Острият перитонит е възпалително заболяване на перитонеума (обвивките които покриват коремната кухина и лежащите в нея органи) В напредналите му стадии се характеризира с тежка интоксикация и дълбоки нарушения в микро-циркулацията и тъканния метаболизъм на организма които представляват сериозна опастност за живота на болния. Интраабдоминалния абсцес представлява локалната форма на острия перитонит.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3"/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Сред най-честите причини за възникване на остър перитонит са: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4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>Остри възпалителни заболявания на коремните органи</w:t>
      </w:r>
      <w:r>
        <w:rPr>
          <w:color w:val="000000"/>
          <w:sz w:val="20"/>
          <w:szCs w:val="20"/>
        </w:rPr>
        <w:t>: остър апендицит, остър холецистит, остър дивертикулит, остър аднексит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spacing w:before="36" w:line="276" w:lineRule="auto"/>
        <w:ind w:right="102" w:firstLine="533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>Перфорация на коремните органи при</w:t>
      </w:r>
      <w:r>
        <w:rPr>
          <w:color w:val="000000"/>
          <w:sz w:val="20"/>
          <w:szCs w:val="20"/>
        </w:rPr>
        <w:t>: язва или рак на стомаха, язва на дванадесетопръстника, перфорации на тънко и дебело черво, перфорации на възпалени апендикс, жлъчен мехур, маточни тръби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4"/>
        </w:tabs>
        <w:spacing w:before="34" w:line="276" w:lineRule="auto"/>
        <w:ind w:right="105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Травматични наранявания на вътрекоремните органи </w:t>
      </w:r>
      <w:r>
        <w:rPr>
          <w:color w:val="000000"/>
          <w:sz w:val="20"/>
          <w:szCs w:val="20"/>
        </w:rPr>
        <w:t>причинени от закрити и открити травми.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05"/>
        </w:tabs>
        <w:spacing w:before="36" w:line="276" w:lineRule="auto"/>
        <w:ind w:right="104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Остра чревна непроходимост </w:t>
      </w:r>
      <w:r>
        <w:rPr>
          <w:color w:val="000000"/>
          <w:sz w:val="20"/>
          <w:szCs w:val="20"/>
        </w:rPr>
        <w:t>като: вътрешна или външна чревна странгулация, болестта на Crohn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9"/>
        </w:tabs>
        <w:spacing w:before="35" w:line="276" w:lineRule="auto"/>
        <w:ind w:right="103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Заболявания на органите в ретроперитонеалното пространство: </w:t>
      </w:r>
      <w:r>
        <w:rPr>
          <w:color w:val="000000"/>
          <w:sz w:val="20"/>
          <w:szCs w:val="20"/>
        </w:rPr>
        <w:t>остър панкреатит, тежък гноен пиелонефрит, паранефрален абсцес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4"/>
        </w:tabs>
        <w:spacing w:before="36"/>
        <w:ind w:left="1013" w:hanging="374"/>
        <w:jc w:val="both"/>
      </w:pPr>
      <w:r>
        <w:rPr>
          <w:b/>
          <w:color w:val="000000"/>
          <w:sz w:val="20"/>
          <w:szCs w:val="20"/>
        </w:rPr>
        <w:t>Остра съдова недостатъчност на мезентериалното кръвообращение (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мезентериална емболия или тромбоза).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3"/>
        </w:tabs>
        <w:spacing w:before="70" w:line="276" w:lineRule="auto"/>
        <w:ind w:right="101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Хематогенна инфекция </w:t>
      </w:r>
      <w:r>
        <w:rPr>
          <w:color w:val="000000"/>
          <w:sz w:val="20"/>
          <w:szCs w:val="20"/>
        </w:rPr>
        <w:t>предизвикваща стрептококов, пневмококов или туберкулозен перитонит.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24"/>
        </w:tabs>
        <w:spacing w:before="35" w:line="276" w:lineRule="auto"/>
        <w:ind w:right="101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Течностни контаминации на перитонеалната кухина </w:t>
      </w:r>
      <w:r>
        <w:rPr>
          <w:color w:val="000000"/>
          <w:sz w:val="20"/>
          <w:szCs w:val="20"/>
        </w:rPr>
        <w:t>от стомашно или чревно съдържимо, панкреатичен сок, жлъчка, урина, кръв.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КЛИНИЧНА КАРТИНА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3" w:lineRule="auto"/>
        <w:ind w:left="106" w:right="103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Клиничната картина на острия перитонит е многообразна, разностепенна по изразеност и интензивност и динамична. Най-често срещаните симптоми са: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1" w:line="276" w:lineRule="auto"/>
        <w:ind w:left="106" w:right="101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Болка. </w:t>
      </w:r>
      <w:r>
        <w:rPr>
          <w:color w:val="000000"/>
          <w:sz w:val="20"/>
          <w:szCs w:val="20"/>
        </w:rPr>
        <w:t>Най-ранният, най-честият и най-важният симптом. Установява се при почти всички болни. По локализация болката е в пряка зависимост от източника на перитонита. С обхващането на по-широки зони от перитонеума тя постепенно загубва връзка с източника. По характер в началните стадии болката се определя от първопричината за възникването на перитонита. Т. напр. при перфоративните и травматичните перитонити тя е с остро начало, а при възпалителните то е постепенно. С времето става постоянна, с обхващането на нови зони от перитонеума се отчита като тласъчна, стъпалообразна. По интензитет варира от умерено силна до много силна. С напредване на процеса се забелязва тенденция за отлабванете й.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27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Жаждата </w:t>
      </w:r>
      <w:r>
        <w:rPr>
          <w:color w:val="000000"/>
          <w:sz w:val="20"/>
          <w:szCs w:val="20"/>
        </w:rPr>
        <w:t>е израз на задълбочаващата се дехидратация в организма.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3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Гаденето и повръщането </w:t>
      </w:r>
      <w:r>
        <w:rPr>
          <w:color w:val="000000"/>
          <w:sz w:val="20"/>
          <w:szCs w:val="20"/>
        </w:rPr>
        <w:t>са с рефлекторен характер а в последствие се включва и настъпващата интоксикация и пареза на стомашно-чревния тракт.</w:t>
      </w:r>
    </w:p>
    <w:p w:rsidR="00906C27" w:rsidRDefault="003550A7">
      <w:pPr>
        <w:spacing w:before="40" w:line="273" w:lineRule="auto"/>
        <w:ind w:left="106" w:right="99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Липса на флатуленция и дефекация </w:t>
      </w:r>
      <w:r>
        <w:rPr>
          <w:sz w:val="20"/>
          <w:szCs w:val="20"/>
        </w:rPr>
        <w:t>са късен симптом, независимо, че възпалението оказва паретично въздействие върху стомашно-чревния тракт още в самото начало.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Хълцане </w:t>
      </w:r>
      <w:r>
        <w:rPr>
          <w:color w:val="000000"/>
          <w:sz w:val="20"/>
          <w:szCs w:val="20"/>
        </w:rPr>
        <w:t>е последица на дразнене на диафрагмата от подлежащия възпалителен процес или от механично притискане на n. phrenicus от раздутите черва или стомах.</w:t>
      </w:r>
    </w:p>
    <w:p w:rsidR="00906C27" w:rsidRDefault="00906C27">
      <w:pPr>
        <w:spacing w:line="276" w:lineRule="auto"/>
        <w:sectPr w:rsidR="00906C27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9"/>
        <w:ind w:left="640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 прегледа най-често се установява: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Общото състояние </w:t>
      </w:r>
      <w:r>
        <w:rPr>
          <w:color w:val="000000"/>
          <w:sz w:val="20"/>
          <w:szCs w:val="20"/>
        </w:rPr>
        <w:t>е увредено при локалните перитонити и по-леките форми на разпространен перитонит и много тежко увредено с развитието на т.нар. перитонеален сепсис.</w:t>
      </w:r>
    </w:p>
    <w:p w:rsidR="00906C27" w:rsidRDefault="003550A7">
      <w:pPr>
        <w:spacing w:before="34" w:line="276" w:lineRule="auto"/>
        <w:ind w:left="106" w:right="104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Принудително положение в леглото</w:t>
      </w:r>
      <w:r>
        <w:rPr>
          <w:sz w:val="20"/>
          <w:szCs w:val="20"/>
        </w:rPr>
        <w:t>. Болният лежи на гръб, с присвити крака в колената, щади всяко движение и с неохота променя положението на тялото.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Кожата </w:t>
      </w:r>
      <w:r>
        <w:rPr>
          <w:color w:val="000000"/>
          <w:sz w:val="20"/>
          <w:szCs w:val="20"/>
        </w:rPr>
        <w:t>е бледа, леко влажна а с напредване на процеса става студена, с лепкава пот.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Езикът </w:t>
      </w:r>
      <w:r>
        <w:rPr>
          <w:color w:val="000000"/>
          <w:sz w:val="20"/>
          <w:szCs w:val="20"/>
        </w:rPr>
        <w:t>е обложен, сух, понякога с наличие на кафеникаво мръсни налепи.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Подуване на корема. </w:t>
      </w:r>
      <w:r>
        <w:rPr>
          <w:color w:val="000000"/>
          <w:sz w:val="20"/>
          <w:szCs w:val="20"/>
        </w:rPr>
        <w:t>Промeня се конфигурацията на корема поради съпътстващата пареза на стомашно-чревния тракт.</w:t>
      </w:r>
    </w:p>
    <w:p w:rsidR="00906C27" w:rsidRDefault="003550A7">
      <w:pPr>
        <w:spacing w:before="36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Щадене на корема при дишане </w:t>
      </w:r>
      <w:r>
        <w:rPr>
          <w:sz w:val="20"/>
          <w:szCs w:val="20"/>
        </w:rPr>
        <w:t>е сравнително ранен симптом и е по-характерен за разпространения перитонит.</w:t>
      </w:r>
    </w:p>
    <w:p w:rsidR="00906C27" w:rsidRDefault="003550A7">
      <w:pPr>
        <w:spacing w:before="35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Положителен кашличен симптом </w:t>
      </w:r>
      <w:r>
        <w:rPr>
          <w:sz w:val="20"/>
          <w:szCs w:val="20"/>
        </w:rPr>
        <w:t>- предизвикване на болка вследствие участието на коремната мускулатура в акта на кашлянето.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Положителен симптом на Mendel </w:t>
      </w:r>
      <w:r>
        <w:rPr>
          <w:color w:val="000000"/>
          <w:sz w:val="20"/>
          <w:szCs w:val="20"/>
        </w:rPr>
        <w:t>- наличие на болезненост при повърхностна щадяща перкусия с върховете на пръстите в различни области на коремната стена.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tabs>
          <w:tab w:val="left" w:pos="2070"/>
          <w:tab w:val="left" w:pos="3898"/>
          <w:tab w:val="left" w:pos="5150"/>
          <w:tab w:val="left" w:pos="5454"/>
          <w:tab w:val="left" w:pos="6603"/>
          <w:tab w:val="left" w:pos="7646"/>
          <w:tab w:val="left" w:pos="8832"/>
        </w:tabs>
        <w:spacing w:before="35" w:line="276" w:lineRule="auto"/>
        <w:ind w:left="106" w:right="102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Палпаторна</w:t>
      </w:r>
      <w:r>
        <w:rPr>
          <w:b/>
          <w:color w:val="000000"/>
          <w:sz w:val="20"/>
          <w:szCs w:val="20"/>
        </w:rPr>
        <w:tab/>
        <w:t xml:space="preserve">болезненост   </w:t>
      </w:r>
      <w:r>
        <w:rPr>
          <w:color w:val="000000"/>
          <w:sz w:val="20"/>
          <w:szCs w:val="20"/>
        </w:rPr>
        <w:t>е</w:t>
      </w:r>
      <w:r>
        <w:rPr>
          <w:color w:val="000000"/>
          <w:sz w:val="20"/>
          <w:szCs w:val="20"/>
        </w:rPr>
        <w:tab/>
        <w:t>симптомът</w:t>
      </w:r>
      <w:r>
        <w:rPr>
          <w:color w:val="000000"/>
          <w:sz w:val="20"/>
          <w:szCs w:val="20"/>
        </w:rPr>
        <w:tab/>
        <w:t>с</w:t>
      </w:r>
      <w:r>
        <w:rPr>
          <w:color w:val="000000"/>
          <w:sz w:val="20"/>
          <w:szCs w:val="20"/>
        </w:rPr>
        <w:tab/>
        <w:t>най-висок</w:t>
      </w:r>
      <w:r>
        <w:rPr>
          <w:color w:val="000000"/>
          <w:sz w:val="20"/>
          <w:szCs w:val="20"/>
        </w:rPr>
        <w:tab/>
        <w:t>процент,</w:t>
      </w:r>
      <w:r>
        <w:rPr>
          <w:color w:val="000000"/>
          <w:sz w:val="20"/>
          <w:szCs w:val="20"/>
        </w:rPr>
        <w:tab/>
        <w:t>установен</w:t>
      </w:r>
      <w:r>
        <w:rPr>
          <w:color w:val="000000"/>
          <w:sz w:val="20"/>
          <w:szCs w:val="20"/>
        </w:rPr>
        <w:tab/>
        <w:t>при физикалното изследване. В редки случаи може да бъде съвсем слабо набелязана.</w:t>
      </w:r>
    </w:p>
    <w:p w:rsidR="00906C27" w:rsidRDefault="003550A7">
      <w:pPr>
        <w:spacing w:before="35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Наличие на мускулна резистентност - </w:t>
      </w:r>
      <w:r>
        <w:rPr>
          <w:sz w:val="20"/>
          <w:szCs w:val="20"/>
        </w:rPr>
        <w:t>резултат на обхващане на перитонеума от възпалителният процес.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Положителен Blumberg </w:t>
      </w:r>
      <w:r>
        <w:rPr>
          <w:color w:val="000000"/>
          <w:sz w:val="20"/>
          <w:szCs w:val="20"/>
        </w:rPr>
        <w:t>е най-важният симптом за поставянето на диагнозата остър перитонит - еквивалент на индикация за спешна оперативна интервенция.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Смущение в перисталтиката </w:t>
      </w:r>
      <w:r>
        <w:rPr>
          <w:color w:val="000000"/>
          <w:sz w:val="20"/>
          <w:szCs w:val="20"/>
        </w:rPr>
        <w:t>започва още в началото, но клиничната изява се проявява по-късно когато тя се долавя чрез прослушване на чревната перисталтика.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7"/>
        <w:ind w:left="640" w:hanging="10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Хемодинамика.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3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Пулс. </w:t>
      </w:r>
      <w:r>
        <w:rPr>
          <w:color w:val="000000"/>
          <w:sz w:val="20"/>
          <w:szCs w:val="20"/>
        </w:rPr>
        <w:t>Ускорението на пулсовата честота е пряка реакция на смущенията в микро- циркулацията и тъканния метаболизъм, както и на неврогенното дразнене на силно чувствителните перитонеални обвивки.</w:t>
      </w:r>
    </w:p>
    <w:p w:rsidR="00906C27" w:rsidRDefault="003550A7">
      <w:pPr>
        <w:spacing w:before="34" w:line="276" w:lineRule="auto"/>
        <w:ind w:left="106" w:right="103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Артериалното налягане </w:t>
      </w:r>
      <w:r>
        <w:rPr>
          <w:sz w:val="20"/>
          <w:szCs w:val="20"/>
        </w:rPr>
        <w:t>варира от нормално до хипотония достигащо в напредналите случаи до хиповолемичен шок.</w:t>
      </w:r>
    </w:p>
    <w:p w:rsidR="00906C27" w:rsidRDefault="003550A7">
      <w:pPr>
        <w:spacing w:before="35" w:line="276" w:lineRule="auto"/>
        <w:ind w:left="106" w:right="104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Централно венозно налягане – </w:t>
      </w:r>
      <w:r>
        <w:rPr>
          <w:sz w:val="20"/>
          <w:szCs w:val="20"/>
        </w:rPr>
        <w:t>в началните стадии то е непроменено, но с развитието на патологичния процес е с тенденция за повишаване.</w:t>
      </w:r>
    </w:p>
    <w:p w:rsidR="00906C27" w:rsidRDefault="003550A7">
      <w:pPr>
        <w:spacing w:before="35" w:line="276" w:lineRule="auto"/>
        <w:ind w:left="106" w:right="103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Телесната температура </w:t>
      </w:r>
      <w:r>
        <w:rPr>
          <w:sz w:val="20"/>
          <w:szCs w:val="20"/>
        </w:rPr>
        <w:t>е повишена а с развитието на септичен корем тя е със септичен характер.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ind w:left="640" w:hanging="10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ЛЕЧЕНИЕ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72"/>
        <w:jc w:val="both"/>
      </w:pPr>
      <w:r>
        <w:rPr>
          <w:b/>
          <w:i/>
          <w:color w:val="000000"/>
          <w:sz w:val="20"/>
          <w:szCs w:val="20"/>
        </w:rPr>
        <w:t>Ликвидиране на източника на перитонита.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0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Оперативният достъп  и техниките,  използвани  за ликвидиране  на източника на перитонита, зависят предимно от локализацията и естеството на патологичния процес или травматичната лезия на вътрекоремните органи.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 w:line="276" w:lineRule="auto"/>
        <w:ind w:left="106" w:right="100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 локалните перитонити достъпа е съобразен с топиката на източника на перитонита, но при разпространен перитонит за предпочитане е срединната лапаротомия предоставяща най-големи удобства за цялостна ревизия на перитонеалната кухина.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3" w:lineRule="auto"/>
        <w:ind w:left="106" w:right="104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Способите целящи ликвидиране източника на перитонита са различни (затварящи, изключващи, ексцизиращи, резекционни).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редица случаи те са в пряка зависимост както от анатомичната особеност на засег- натия орган, техническата възможност за приложение на определения оперативен метод, така и от причината за възникване (възпаление, перфорация, травматична лезия, остра</w:t>
      </w:r>
    </w:p>
    <w:p w:rsidR="00906C27" w:rsidRDefault="00906C27">
      <w:pPr>
        <w:spacing w:line="276" w:lineRule="auto"/>
        <w:jc w:val="both"/>
        <w:sectPr w:rsidR="00906C27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9" w:line="273" w:lineRule="auto"/>
        <w:ind w:left="106" w:right="105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съдова недостатъчност на мезентериалното кръвообращение, остра чревна непроходимост).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04"/>
        </w:tabs>
        <w:spacing w:before="40" w:line="273" w:lineRule="auto"/>
        <w:ind w:left="106" w:right="103" w:firstLine="534"/>
        <w:jc w:val="both"/>
      </w:pPr>
      <w:r>
        <w:rPr>
          <w:b/>
          <w:i/>
          <w:color w:val="000000"/>
          <w:sz w:val="20"/>
          <w:szCs w:val="20"/>
        </w:rPr>
        <w:t>Намаляване степента на бактериална контаминация и извършване на т.н перитонеален тоалет по време на операцията се постига чрез: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39"/>
        <w:ind w:left="766"/>
        <w:jc w:val="both"/>
        <w:rPr>
          <w:color w:val="000000"/>
        </w:rPr>
      </w:pPr>
      <w:r>
        <w:rPr>
          <w:color w:val="000000"/>
          <w:sz w:val="20"/>
          <w:szCs w:val="20"/>
        </w:rPr>
        <w:t>аспириране на свободната интраперитонеална течност и ексудата;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jc w:val="both"/>
        <w:rPr>
          <w:color w:val="000000"/>
        </w:rPr>
      </w:pPr>
      <w:r>
        <w:rPr>
          <w:color w:val="000000"/>
          <w:sz w:val="20"/>
          <w:szCs w:val="20"/>
        </w:rPr>
        <w:t>провеждане на “перитонеален dеbridement”;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6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провеждане на интраоперативен перитонеален лаваж ( при разпространения перитонит) чрез който се улеснява аспирирането на микроорганизмите и техните продукти, некротични фрагменти, жлъчка, малки кръвни съсиреции др.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>
        <w:rPr>
          <w:b/>
          <w:i/>
          <w:color w:val="000000"/>
          <w:sz w:val="20"/>
          <w:szCs w:val="20"/>
        </w:rPr>
        <w:t>Регулиране на чревната дейност.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Целта на борбата с парезата на стомашно-чревния тракт е да се: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подобри циркулацията и трофиката на чревната стена, да се подобри или възобнови перисталтиката като се постигне декомпресия чрез евакуиране на стомашното и чревно токсично съдържимо;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35"/>
        <w:ind w:left="881"/>
        <w:jc w:val="both"/>
        <w:rPr>
          <w:color w:val="000000"/>
        </w:rPr>
      </w:pPr>
      <w:r>
        <w:rPr>
          <w:color w:val="000000"/>
          <w:sz w:val="20"/>
          <w:szCs w:val="20"/>
        </w:rPr>
        <w:t>разкъса т.нар. порочен кръг - перитонит-илеус, илеус-перитонит;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958"/>
        </w:tabs>
        <w:spacing w:before="71" w:line="273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понижи вътрекоремното налягане и подпомогне дихателната, отделителната и сърдечносъдовата системи.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37"/>
        </w:tabs>
        <w:spacing w:before="40" w:line="273" w:lineRule="auto"/>
        <w:ind w:left="106" w:right="103" w:firstLine="534"/>
        <w:jc w:val="both"/>
        <w:rPr>
          <w:color w:val="000000"/>
        </w:rPr>
      </w:pPr>
      <w:r>
        <w:rPr>
          <w:b/>
          <w:i/>
          <w:color w:val="000000"/>
          <w:sz w:val="20"/>
          <w:szCs w:val="20"/>
        </w:rPr>
        <w:t xml:space="preserve">Борба с резидуалната инфекция </w:t>
      </w:r>
      <w:r>
        <w:rPr>
          <w:color w:val="000000"/>
          <w:sz w:val="20"/>
          <w:szCs w:val="20"/>
        </w:rPr>
        <w:t>се води чрез оперативни методи заедно с използването на мощни антибиотични средства.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95" w:lineRule="auto"/>
        <w:ind w:left="106" w:right="101" w:firstLine="534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Дренажна техника - </w:t>
      </w:r>
      <w:r>
        <w:rPr>
          <w:b/>
          <w:color w:val="000000"/>
          <w:sz w:val="20"/>
          <w:szCs w:val="20"/>
        </w:rPr>
        <w:t xml:space="preserve">поставяне на дренажи в непосредствена близост до източника на перитонита. При разпространен перитонит се залагат дренажи и на декливните места. Затворен следоперативен перитонеален лаваж. </w:t>
      </w:r>
      <w:r>
        <w:rPr>
          <w:color w:val="000000"/>
          <w:sz w:val="20"/>
          <w:szCs w:val="20"/>
        </w:rPr>
        <w:t>Същността му се състои във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line="208" w:lineRule="auto"/>
        <w:ind w:right="103" w:hanging="10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въвеждането в горният етаж на перитонеалната кухина на промивна течност и евакуацията й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дренажи, разположени в тазовото дъно в продължение на 2 до 5 дни.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Отворен корем</w:t>
      </w:r>
      <w:r>
        <w:rPr>
          <w:color w:val="000000"/>
          <w:sz w:val="20"/>
          <w:szCs w:val="20"/>
        </w:rPr>
        <w:t>. Перитонеалната кухина се възприема като абсцес с множество джобове което налага тя да се остави отворена за да извършват периодични ревизии.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2" w:firstLine="533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Планирана релапаротомия с етапен лаваж - </w:t>
      </w:r>
      <w:r>
        <w:rPr>
          <w:color w:val="000000"/>
          <w:sz w:val="20"/>
          <w:szCs w:val="20"/>
        </w:rPr>
        <w:t>метод твърде близък до отворен корем. Хирургичното лечение на този контингент болни е многократен акт, който изисква задължителни периодични, планирани (най-често на 24ч) интервенции и етапен лаваж.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>
        <w:rPr>
          <w:b/>
          <w:i/>
          <w:color w:val="000000"/>
          <w:sz w:val="20"/>
          <w:szCs w:val="20"/>
        </w:rPr>
        <w:t>Поддържане на основните жизнени функции.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>
        <w:rPr>
          <w:color w:val="000000"/>
          <w:sz w:val="20"/>
          <w:szCs w:val="20"/>
        </w:rPr>
        <w:t>обемно заместване и регулиране на водно-електролитния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6"/>
        <w:rPr>
          <w:color w:val="000000"/>
        </w:rPr>
      </w:pPr>
      <w:r>
        <w:rPr>
          <w:color w:val="000000"/>
          <w:sz w:val="20"/>
          <w:szCs w:val="20"/>
        </w:rPr>
        <w:t>корекция на алкално-киселинното равновесие;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7"/>
        <w:rPr>
          <w:color w:val="000000"/>
        </w:rPr>
      </w:pPr>
      <w:r>
        <w:rPr>
          <w:color w:val="000000"/>
          <w:sz w:val="20"/>
          <w:szCs w:val="20"/>
        </w:rPr>
        <w:t>нормализиране на белтъчно-енергетичния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2"/>
        <w:ind w:left="766"/>
        <w:rPr>
          <w:color w:val="000000"/>
        </w:rPr>
      </w:pPr>
      <w:r>
        <w:rPr>
          <w:color w:val="000000"/>
          <w:sz w:val="20"/>
          <w:szCs w:val="20"/>
        </w:rPr>
        <w:t>корекция на азотния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rPr>
          <w:color w:val="000000"/>
        </w:rPr>
      </w:pPr>
      <w:r>
        <w:rPr>
          <w:color w:val="000000"/>
          <w:sz w:val="20"/>
          <w:szCs w:val="20"/>
        </w:rPr>
        <w:t>корекция на микроциркулаторните и хемореологични разстройства;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67"/>
        </w:tabs>
        <w:spacing w:before="70" w:line="276" w:lineRule="auto"/>
        <w:ind w:right="102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укрепване на имунната система чрез въвеждане на редица имуннореактивни препарати;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43"/>
        </w:tabs>
        <w:spacing w:before="36" w:line="276" w:lineRule="auto"/>
        <w:ind w:right="101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симптоматично лечение на органите от сърдечно-съдовата, дихателната, бъбречната, чернодробната системи и др., витаминотерапия, инхибитори на протеазите, на кининовата система и т.н.</w:t>
      </w:r>
    </w:p>
    <w:sectPr w:rsidR="00906C27" w:rsidSect="002F1267">
      <w:pgSz w:w="12240" w:h="15840"/>
      <w:pgMar w:top="1020" w:right="1480" w:bottom="280" w:left="1480" w:header="708" w:footer="708" w:gutter="0"/>
      <w:cols w:space="720" w:equalWidth="0">
        <w:col w:w="94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F78"/>
    <w:multiLevelType w:val="multilevel"/>
    <w:tmpl w:val="B866D4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B43435"/>
    <w:multiLevelType w:val="multilevel"/>
    <w:tmpl w:val="4528697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">
    <w:nsid w:val="10012825"/>
    <w:multiLevelType w:val="multilevel"/>
    <w:tmpl w:val="81DC3868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3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3"/>
      </w:pPr>
    </w:lvl>
    <w:lvl w:ilvl="4">
      <w:start w:val="1"/>
      <w:numFmt w:val="bullet"/>
      <w:lvlText w:val="•"/>
      <w:lvlJc w:val="left"/>
      <w:pPr>
        <w:ind w:left="4942" w:hanging="113"/>
      </w:pPr>
    </w:lvl>
    <w:lvl w:ilvl="5">
      <w:start w:val="1"/>
      <w:numFmt w:val="bullet"/>
      <w:lvlText w:val="•"/>
      <w:lvlJc w:val="left"/>
      <w:pPr>
        <w:ind w:left="5593" w:hanging="113"/>
      </w:pPr>
    </w:lvl>
    <w:lvl w:ilvl="6">
      <w:start w:val="1"/>
      <w:numFmt w:val="bullet"/>
      <w:lvlText w:val="•"/>
      <w:lvlJc w:val="left"/>
      <w:pPr>
        <w:ind w:left="6243" w:hanging="113"/>
      </w:pPr>
    </w:lvl>
    <w:lvl w:ilvl="7">
      <w:start w:val="1"/>
      <w:numFmt w:val="bullet"/>
      <w:lvlText w:val="•"/>
      <w:lvlJc w:val="left"/>
      <w:pPr>
        <w:ind w:left="6894" w:hanging="113"/>
      </w:pPr>
    </w:lvl>
    <w:lvl w:ilvl="8">
      <w:start w:val="1"/>
      <w:numFmt w:val="bullet"/>
      <w:lvlText w:val="•"/>
      <w:lvlJc w:val="left"/>
      <w:pPr>
        <w:ind w:left="7544" w:hanging="113"/>
      </w:pPr>
    </w:lvl>
  </w:abstractNum>
  <w:abstractNum w:abstractNumId="3">
    <w:nsid w:val="1379306E"/>
    <w:multiLevelType w:val="multilevel"/>
    <w:tmpl w:val="49C45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6766299"/>
    <w:multiLevelType w:val="multilevel"/>
    <w:tmpl w:val="C9FC5170"/>
    <w:lvl w:ilvl="0">
      <w:start w:val="1"/>
      <w:numFmt w:val="bullet"/>
      <w:lvlText w:val="-"/>
      <w:lvlJc w:val="left"/>
      <w:pPr>
        <w:ind w:left="141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664F7D"/>
    <w:multiLevelType w:val="multilevel"/>
    <w:tmpl w:val="7BA039FC"/>
    <w:lvl w:ilvl="0">
      <w:start w:val="1"/>
      <w:numFmt w:val="decimal"/>
      <w:lvlText w:val="%1."/>
      <w:lvlJc w:val="left"/>
      <w:pPr>
        <w:ind w:left="870" w:hanging="231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1"/>
      </w:pPr>
    </w:lvl>
    <w:lvl w:ilvl="2">
      <w:start w:val="1"/>
      <w:numFmt w:val="bullet"/>
      <w:lvlText w:val="•"/>
      <w:lvlJc w:val="left"/>
      <w:pPr>
        <w:ind w:left="2560" w:hanging="231"/>
      </w:pPr>
    </w:lvl>
    <w:lvl w:ilvl="3">
      <w:start w:val="1"/>
      <w:numFmt w:val="bullet"/>
      <w:lvlText w:val="•"/>
      <w:lvlJc w:val="left"/>
      <w:pPr>
        <w:ind w:left="3400" w:hanging="231"/>
      </w:pPr>
    </w:lvl>
    <w:lvl w:ilvl="4">
      <w:start w:val="1"/>
      <w:numFmt w:val="bullet"/>
      <w:lvlText w:val="•"/>
      <w:lvlJc w:val="left"/>
      <w:pPr>
        <w:ind w:left="4240" w:hanging="231"/>
      </w:pPr>
    </w:lvl>
    <w:lvl w:ilvl="5">
      <w:start w:val="1"/>
      <w:numFmt w:val="bullet"/>
      <w:lvlText w:val="•"/>
      <w:lvlJc w:val="left"/>
      <w:pPr>
        <w:ind w:left="5080" w:hanging="231"/>
      </w:pPr>
    </w:lvl>
    <w:lvl w:ilvl="6">
      <w:start w:val="1"/>
      <w:numFmt w:val="bullet"/>
      <w:lvlText w:val="•"/>
      <w:lvlJc w:val="left"/>
      <w:pPr>
        <w:ind w:left="5920" w:hanging="231"/>
      </w:pPr>
    </w:lvl>
    <w:lvl w:ilvl="7">
      <w:start w:val="1"/>
      <w:numFmt w:val="bullet"/>
      <w:lvlText w:val="•"/>
      <w:lvlJc w:val="left"/>
      <w:pPr>
        <w:ind w:left="6760" w:hanging="231"/>
      </w:pPr>
    </w:lvl>
    <w:lvl w:ilvl="8">
      <w:start w:val="1"/>
      <w:numFmt w:val="bullet"/>
      <w:lvlText w:val="•"/>
      <w:lvlJc w:val="left"/>
      <w:pPr>
        <w:ind w:left="7600" w:hanging="231"/>
      </w:pPr>
    </w:lvl>
  </w:abstractNum>
  <w:abstractNum w:abstractNumId="6">
    <w:nsid w:val="210E4DF2"/>
    <w:multiLevelType w:val="multilevel"/>
    <w:tmpl w:val="E4ECBAB4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7">
    <w:nsid w:val="21503EAA"/>
    <w:multiLevelType w:val="multilevel"/>
    <w:tmpl w:val="706668F2"/>
    <w:lvl w:ilvl="0">
      <w:start w:val="3"/>
      <w:numFmt w:val="decimal"/>
      <w:lvlText w:val="%1."/>
      <w:lvlJc w:val="left"/>
      <w:pPr>
        <w:ind w:left="335" w:hanging="23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127"/>
      </w:pPr>
    </w:lvl>
    <w:lvl w:ilvl="3">
      <w:start w:val="1"/>
      <w:numFmt w:val="bullet"/>
      <w:lvlText w:val="•"/>
      <w:lvlJc w:val="left"/>
      <w:pPr>
        <w:ind w:left="2326" w:hanging="127"/>
      </w:pPr>
    </w:lvl>
    <w:lvl w:ilvl="4">
      <w:start w:val="1"/>
      <w:numFmt w:val="bullet"/>
      <w:lvlText w:val="•"/>
      <w:lvlJc w:val="left"/>
      <w:pPr>
        <w:ind w:left="3320" w:hanging="127"/>
      </w:pPr>
    </w:lvl>
    <w:lvl w:ilvl="5">
      <w:start w:val="1"/>
      <w:numFmt w:val="bullet"/>
      <w:lvlText w:val="•"/>
      <w:lvlJc w:val="left"/>
      <w:pPr>
        <w:ind w:left="4313" w:hanging="127"/>
      </w:pPr>
    </w:lvl>
    <w:lvl w:ilvl="6">
      <w:start w:val="1"/>
      <w:numFmt w:val="bullet"/>
      <w:lvlText w:val="•"/>
      <w:lvlJc w:val="left"/>
      <w:pPr>
        <w:ind w:left="5306" w:hanging="127"/>
      </w:pPr>
    </w:lvl>
    <w:lvl w:ilvl="7">
      <w:start w:val="1"/>
      <w:numFmt w:val="bullet"/>
      <w:lvlText w:val="•"/>
      <w:lvlJc w:val="left"/>
      <w:pPr>
        <w:ind w:left="6300" w:hanging="127"/>
      </w:pPr>
    </w:lvl>
    <w:lvl w:ilvl="8">
      <w:start w:val="1"/>
      <w:numFmt w:val="bullet"/>
      <w:lvlText w:val="•"/>
      <w:lvlJc w:val="left"/>
      <w:pPr>
        <w:ind w:left="7293" w:hanging="127"/>
      </w:pPr>
    </w:lvl>
  </w:abstractNum>
  <w:abstractNum w:abstractNumId="8">
    <w:nsid w:val="22C21E32"/>
    <w:multiLevelType w:val="multilevel"/>
    <w:tmpl w:val="2010649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9">
    <w:nsid w:val="25207736"/>
    <w:multiLevelType w:val="multilevel"/>
    <w:tmpl w:val="5FC21C0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0">
    <w:nsid w:val="299B66D2"/>
    <w:multiLevelType w:val="multilevel"/>
    <w:tmpl w:val="CA5E06FE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1">
    <w:nsid w:val="2D444D53"/>
    <w:multiLevelType w:val="hybridMultilevel"/>
    <w:tmpl w:val="2AEC0DCC"/>
    <w:lvl w:ilvl="0" w:tplc="8A345D6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45B74"/>
    <w:multiLevelType w:val="multilevel"/>
    <w:tmpl w:val="5128C5DE"/>
    <w:lvl w:ilvl="0">
      <w:start w:val="1"/>
      <w:numFmt w:val="decimal"/>
      <w:lvlText w:val="%1."/>
      <w:lvlJc w:val="left"/>
      <w:pPr>
        <w:ind w:left="336" w:hanging="23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06" w:hanging="238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237"/>
      </w:pPr>
    </w:lvl>
    <w:lvl w:ilvl="3">
      <w:start w:val="1"/>
      <w:numFmt w:val="bullet"/>
      <w:lvlText w:val="•"/>
      <w:lvlJc w:val="left"/>
      <w:pPr>
        <w:ind w:left="2326" w:hanging="238"/>
      </w:pPr>
    </w:lvl>
    <w:lvl w:ilvl="4">
      <w:start w:val="1"/>
      <w:numFmt w:val="bullet"/>
      <w:lvlText w:val="•"/>
      <w:lvlJc w:val="left"/>
      <w:pPr>
        <w:ind w:left="3320" w:hanging="238"/>
      </w:pPr>
    </w:lvl>
    <w:lvl w:ilvl="5">
      <w:start w:val="1"/>
      <w:numFmt w:val="bullet"/>
      <w:lvlText w:val="•"/>
      <w:lvlJc w:val="left"/>
      <w:pPr>
        <w:ind w:left="4313" w:hanging="238"/>
      </w:pPr>
    </w:lvl>
    <w:lvl w:ilvl="6">
      <w:start w:val="1"/>
      <w:numFmt w:val="bullet"/>
      <w:lvlText w:val="•"/>
      <w:lvlJc w:val="left"/>
      <w:pPr>
        <w:ind w:left="5306" w:hanging="238"/>
      </w:pPr>
    </w:lvl>
    <w:lvl w:ilvl="7">
      <w:start w:val="1"/>
      <w:numFmt w:val="bullet"/>
      <w:lvlText w:val="•"/>
      <w:lvlJc w:val="left"/>
      <w:pPr>
        <w:ind w:left="6300" w:hanging="238"/>
      </w:pPr>
    </w:lvl>
    <w:lvl w:ilvl="8">
      <w:start w:val="1"/>
      <w:numFmt w:val="bullet"/>
      <w:lvlText w:val="•"/>
      <w:lvlJc w:val="left"/>
      <w:pPr>
        <w:ind w:left="7293" w:hanging="238"/>
      </w:pPr>
    </w:lvl>
  </w:abstractNum>
  <w:abstractNum w:abstractNumId="13">
    <w:nsid w:val="2F1C7A48"/>
    <w:multiLevelType w:val="multilevel"/>
    <w:tmpl w:val="BFA0F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D5EFE"/>
    <w:multiLevelType w:val="multilevel"/>
    <w:tmpl w:val="F1CCA9E0"/>
    <w:lvl w:ilvl="0">
      <w:start w:val="1"/>
      <w:numFmt w:val="decimal"/>
      <w:lvlText w:val="%1."/>
      <w:lvlJc w:val="left"/>
      <w:pPr>
        <w:ind w:left="870" w:hanging="23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0"/>
      </w:pPr>
    </w:lvl>
    <w:lvl w:ilvl="2">
      <w:start w:val="1"/>
      <w:numFmt w:val="bullet"/>
      <w:lvlText w:val="•"/>
      <w:lvlJc w:val="left"/>
      <w:pPr>
        <w:ind w:left="2560" w:hanging="230"/>
      </w:pPr>
    </w:lvl>
    <w:lvl w:ilvl="3">
      <w:start w:val="1"/>
      <w:numFmt w:val="bullet"/>
      <w:lvlText w:val="•"/>
      <w:lvlJc w:val="left"/>
      <w:pPr>
        <w:ind w:left="3400" w:hanging="230"/>
      </w:pPr>
    </w:lvl>
    <w:lvl w:ilvl="4">
      <w:start w:val="1"/>
      <w:numFmt w:val="bullet"/>
      <w:lvlText w:val="•"/>
      <w:lvlJc w:val="left"/>
      <w:pPr>
        <w:ind w:left="4240" w:hanging="230"/>
      </w:pPr>
    </w:lvl>
    <w:lvl w:ilvl="5">
      <w:start w:val="1"/>
      <w:numFmt w:val="bullet"/>
      <w:lvlText w:val="•"/>
      <w:lvlJc w:val="left"/>
      <w:pPr>
        <w:ind w:left="5080" w:hanging="230"/>
      </w:pPr>
    </w:lvl>
    <w:lvl w:ilvl="6">
      <w:start w:val="1"/>
      <w:numFmt w:val="bullet"/>
      <w:lvlText w:val="•"/>
      <w:lvlJc w:val="left"/>
      <w:pPr>
        <w:ind w:left="5920" w:hanging="230"/>
      </w:pPr>
    </w:lvl>
    <w:lvl w:ilvl="7">
      <w:start w:val="1"/>
      <w:numFmt w:val="bullet"/>
      <w:lvlText w:val="•"/>
      <w:lvlJc w:val="left"/>
      <w:pPr>
        <w:ind w:left="6760" w:hanging="230"/>
      </w:pPr>
    </w:lvl>
    <w:lvl w:ilvl="8">
      <w:start w:val="1"/>
      <w:numFmt w:val="bullet"/>
      <w:lvlText w:val="•"/>
      <w:lvlJc w:val="left"/>
      <w:pPr>
        <w:ind w:left="7600" w:hanging="230"/>
      </w:pPr>
    </w:lvl>
  </w:abstractNum>
  <w:abstractNum w:abstractNumId="15">
    <w:nsid w:val="361F0B47"/>
    <w:multiLevelType w:val="multilevel"/>
    <w:tmpl w:val="9C9474CE"/>
    <w:lvl w:ilvl="0">
      <w:start w:val="1"/>
      <w:numFmt w:val="decimal"/>
      <w:lvlText w:val="%1."/>
      <w:lvlJc w:val="left"/>
      <w:pPr>
        <w:ind w:left="106" w:hanging="242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6">
    <w:nsid w:val="384167CC"/>
    <w:multiLevelType w:val="multilevel"/>
    <w:tmpl w:val="7CA6917A"/>
    <w:lvl w:ilvl="0">
      <w:start w:val="1"/>
      <w:numFmt w:val="decimal"/>
      <w:lvlText w:val="%1)"/>
      <w:lvlJc w:val="left"/>
      <w:pPr>
        <w:ind w:left="106" w:hanging="242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7">
    <w:nsid w:val="39B62C12"/>
    <w:multiLevelType w:val="multilevel"/>
    <w:tmpl w:val="DE6A0C72"/>
    <w:lvl w:ilvl="0">
      <w:start w:val="1"/>
      <w:numFmt w:val="bullet"/>
      <w:lvlText w:val="-"/>
      <w:lvlJc w:val="left"/>
      <w:pPr>
        <w:ind w:left="106" w:hanging="14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46"/>
      </w:pPr>
    </w:lvl>
    <w:lvl w:ilvl="2">
      <w:start w:val="1"/>
      <w:numFmt w:val="bullet"/>
      <w:lvlText w:val="•"/>
      <w:lvlJc w:val="left"/>
      <w:pPr>
        <w:ind w:left="1936" w:hanging="146"/>
      </w:pPr>
    </w:lvl>
    <w:lvl w:ilvl="3">
      <w:start w:val="1"/>
      <w:numFmt w:val="bullet"/>
      <w:lvlText w:val="•"/>
      <w:lvlJc w:val="left"/>
      <w:pPr>
        <w:ind w:left="2854" w:hanging="146"/>
      </w:pPr>
    </w:lvl>
    <w:lvl w:ilvl="4">
      <w:start w:val="1"/>
      <w:numFmt w:val="bullet"/>
      <w:lvlText w:val="•"/>
      <w:lvlJc w:val="left"/>
      <w:pPr>
        <w:ind w:left="3772" w:hanging="146"/>
      </w:pPr>
    </w:lvl>
    <w:lvl w:ilvl="5">
      <w:start w:val="1"/>
      <w:numFmt w:val="bullet"/>
      <w:lvlText w:val="•"/>
      <w:lvlJc w:val="left"/>
      <w:pPr>
        <w:ind w:left="4690" w:hanging="146"/>
      </w:pPr>
    </w:lvl>
    <w:lvl w:ilvl="6">
      <w:start w:val="1"/>
      <w:numFmt w:val="bullet"/>
      <w:lvlText w:val="•"/>
      <w:lvlJc w:val="left"/>
      <w:pPr>
        <w:ind w:left="5608" w:hanging="146"/>
      </w:pPr>
    </w:lvl>
    <w:lvl w:ilvl="7">
      <w:start w:val="1"/>
      <w:numFmt w:val="bullet"/>
      <w:lvlText w:val="•"/>
      <w:lvlJc w:val="left"/>
      <w:pPr>
        <w:ind w:left="6526" w:hanging="146"/>
      </w:pPr>
    </w:lvl>
    <w:lvl w:ilvl="8">
      <w:start w:val="1"/>
      <w:numFmt w:val="bullet"/>
      <w:lvlText w:val="•"/>
      <w:lvlJc w:val="left"/>
      <w:pPr>
        <w:ind w:left="7444" w:hanging="146"/>
      </w:pPr>
    </w:lvl>
  </w:abstractNum>
  <w:abstractNum w:abstractNumId="18">
    <w:nsid w:val="3CA42FCA"/>
    <w:multiLevelType w:val="multilevel"/>
    <w:tmpl w:val="131EB2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447342AC"/>
    <w:multiLevelType w:val="multilevel"/>
    <w:tmpl w:val="FBB62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9730FF6"/>
    <w:multiLevelType w:val="multilevel"/>
    <w:tmpl w:val="20524C18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1">
    <w:nsid w:val="49E3472B"/>
    <w:multiLevelType w:val="multilevel"/>
    <w:tmpl w:val="134C987A"/>
    <w:lvl w:ilvl="0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27"/>
      </w:pPr>
    </w:lvl>
    <w:lvl w:ilvl="2">
      <w:start w:val="1"/>
      <w:numFmt w:val="bullet"/>
      <w:lvlText w:val="•"/>
      <w:lvlJc w:val="left"/>
      <w:pPr>
        <w:ind w:left="1936" w:hanging="127"/>
      </w:pPr>
    </w:lvl>
    <w:lvl w:ilvl="3">
      <w:start w:val="1"/>
      <w:numFmt w:val="bullet"/>
      <w:lvlText w:val="•"/>
      <w:lvlJc w:val="left"/>
      <w:pPr>
        <w:ind w:left="2854" w:hanging="127"/>
      </w:pPr>
    </w:lvl>
    <w:lvl w:ilvl="4">
      <w:start w:val="1"/>
      <w:numFmt w:val="bullet"/>
      <w:lvlText w:val="•"/>
      <w:lvlJc w:val="left"/>
      <w:pPr>
        <w:ind w:left="3772" w:hanging="127"/>
      </w:pPr>
    </w:lvl>
    <w:lvl w:ilvl="5">
      <w:start w:val="1"/>
      <w:numFmt w:val="bullet"/>
      <w:lvlText w:val="•"/>
      <w:lvlJc w:val="left"/>
      <w:pPr>
        <w:ind w:left="4690" w:hanging="127"/>
      </w:pPr>
    </w:lvl>
    <w:lvl w:ilvl="6">
      <w:start w:val="1"/>
      <w:numFmt w:val="bullet"/>
      <w:lvlText w:val="•"/>
      <w:lvlJc w:val="left"/>
      <w:pPr>
        <w:ind w:left="5608" w:hanging="127"/>
      </w:pPr>
    </w:lvl>
    <w:lvl w:ilvl="7">
      <w:start w:val="1"/>
      <w:numFmt w:val="bullet"/>
      <w:lvlText w:val="•"/>
      <w:lvlJc w:val="left"/>
      <w:pPr>
        <w:ind w:left="6526" w:hanging="127"/>
      </w:pPr>
    </w:lvl>
    <w:lvl w:ilvl="8">
      <w:start w:val="1"/>
      <w:numFmt w:val="bullet"/>
      <w:lvlText w:val="•"/>
      <w:lvlJc w:val="left"/>
      <w:pPr>
        <w:ind w:left="7444" w:hanging="127"/>
      </w:pPr>
    </w:lvl>
  </w:abstractNum>
  <w:abstractNum w:abstractNumId="22">
    <w:nsid w:val="4BCC0EAA"/>
    <w:multiLevelType w:val="multilevel"/>
    <w:tmpl w:val="720A469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3">
    <w:nsid w:val="4BED0304"/>
    <w:multiLevelType w:val="multilevel"/>
    <w:tmpl w:val="B3BCC172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4">
    <w:nsid w:val="4E832F20"/>
    <w:multiLevelType w:val="multilevel"/>
    <w:tmpl w:val="2B2CA87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25">
    <w:nsid w:val="523D412E"/>
    <w:multiLevelType w:val="multilevel"/>
    <w:tmpl w:val="87B6BA76"/>
    <w:lvl w:ilvl="0">
      <w:start w:val="1"/>
      <w:numFmt w:val="bullet"/>
      <w:lvlText w:val="-"/>
      <w:lvlJc w:val="left"/>
      <w:pPr>
        <w:ind w:left="106" w:hanging="133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33"/>
      </w:pPr>
    </w:lvl>
    <w:lvl w:ilvl="2">
      <w:start w:val="1"/>
      <w:numFmt w:val="bullet"/>
      <w:lvlText w:val="•"/>
      <w:lvlJc w:val="left"/>
      <w:pPr>
        <w:ind w:left="1936" w:hanging="133"/>
      </w:pPr>
    </w:lvl>
    <w:lvl w:ilvl="3">
      <w:start w:val="1"/>
      <w:numFmt w:val="bullet"/>
      <w:lvlText w:val="•"/>
      <w:lvlJc w:val="left"/>
      <w:pPr>
        <w:ind w:left="2854" w:hanging="133"/>
      </w:pPr>
    </w:lvl>
    <w:lvl w:ilvl="4">
      <w:start w:val="1"/>
      <w:numFmt w:val="bullet"/>
      <w:lvlText w:val="•"/>
      <w:lvlJc w:val="left"/>
      <w:pPr>
        <w:ind w:left="3772" w:hanging="133"/>
      </w:pPr>
    </w:lvl>
    <w:lvl w:ilvl="5">
      <w:start w:val="1"/>
      <w:numFmt w:val="bullet"/>
      <w:lvlText w:val="•"/>
      <w:lvlJc w:val="left"/>
      <w:pPr>
        <w:ind w:left="4690" w:hanging="133"/>
      </w:pPr>
    </w:lvl>
    <w:lvl w:ilvl="6">
      <w:start w:val="1"/>
      <w:numFmt w:val="bullet"/>
      <w:lvlText w:val="•"/>
      <w:lvlJc w:val="left"/>
      <w:pPr>
        <w:ind w:left="5608" w:hanging="133"/>
      </w:pPr>
    </w:lvl>
    <w:lvl w:ilvl="7">
      <w:start w:val="1"/>
      <w:numFmt w:val="bullet"/>
      <w:lvlText w:val="•"/>
      <w:lvlJc w:val="left"/>
      <w:pPr>
        <w:ind w:left="6526" w:hanging="132"/>
      </w:pPr>
    </w:lvl>
    <w:lvl w:ilvl="8">
      <w:start w:val="1"/>
      <w:numFmt w:val="bullet"/>
      <w:lvlText w:val="•"/>
      <w:lvlJc w:val="left"/>
      <w:pPr>
        <w:ind w:left="7444" w:hanging="133"/>
      </w:pPr>
    </w:lvl>
  </w:abstractNum>
  <w:abstractNum w:abstractNumId="26">
    <w:nsid w:val="594155B5"/>
    <w:multiLevelType w:val="multilevel"/>
    <w:tmpl w:val="B0FE892A"/>
    <w:lvl w:ilvl="0">
      <w:start w:val="1"/>
      <w:numFmt w:val="decimal"/>
      <w:lvlText w:val="%1."/>
      <w:lvlJc w:val="left"/>
      <w:pPr>
        <w:ind w:left="106" w:hanging="2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60"/>
      </w:pPr>
    </w:lvl>
    <w:lvl w:ilvl="2">
      <w:start w:val="1"/>
      <w:numFmt w:val="bullet"/>
      <w:lvlText w:val="•"/>
      <w:lvlJc w:val="left"/>
      <w:pPr>
        <w:ind w:left="1936" w:hanging="260"/>
      </w:pPr>
    </w:lvl>
    <w:lvl w:ilvl="3">
      <w:start w:val="1"/>
      <w:numFmt w:val="bullet"/>
      <w:lvlText w:val="•"/>
      <w:lvlJc w:val="left"/>
      <w:pPr>
        <w:ind w:left="2854" w:hanging="260"/>
      </w:pPr>
    </w:lvl>
    <w:lvl w:ilvl="4">
      <w:start w:val="1"/>
      <w:numFmt w:val="bullet"/>
      <w:lvlText w:val="•"/>
      <w:lvlJc w:val="left"/>
      <w:pPr>
        <w:ind w:left="3772" w:hanging="260"/>
      </w:pPr>
    </w:lvl>
    <w:lvl w:ilvl="5">
      <w:start w:val="1"/>
      <w:numFmt w:val="bullet"/>
      <w:lvlText w:val="•"/>
      <w:lvlJc w:val="left"/>
      <w:pPr>
        <w:ind w:left="4690" w:hanging="260"/>
      </w:pPr>
    </w:lvl>
    <w:lvl w:ilvl="6">
      <w:start w:val="1"/>
      <w:numFmt w:val="bullet"/>
      <w:lvlText w:val="•"/>
      <w:lvlJc w:val="left"/>
      <w:pPr>
        <w:ind w:left="5608" w:hanging="260"/>
      </w:pPr>
    </w:lvl>
    <w:lvl w:ilvl="7">
      <w:start w:val="1"/>
      <w:numFmt w:val="bullet"/>
      <w:lvlText w:val="•"/>
      <w:lvlJc w:val="left"/>
      <w:pPr>
        <w:ind w:left="6526" w:hanging="260"/>
      </w:pPr>
    </w:lvl>
    <w:lvl w:ilvl="8">
      <w:start w:val="1"/>
      <w:numFmt w:val="bullet"/>
      <w:lvlText w:val="•"/>
      <w:lvlJc w:val="left"/>
      <w:pPr>
        <w:ind w:left="7444" w:hanging="260"/>
      </w:pPr>
    </w:lvl>
  </w:abstractNum>
  <w:abstractNum w:abstractNumId="27">
    <w:nsid w:val="5B3A7B7C"/>
    <w:multiLevelType w:val="multilevel"/>
    <w:tmpl w:val="4A46B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5BBE514D"/>
    <w:multiLevelType w:val="multilevel"/>
    <w:tmpl w:val="7B0AC2E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9">
    <w:nsid w:val="62A8078B"/>
    <w:multiLevelType w:val="multilevel"/>
    <w:tmpl w:val="FE74598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0">
    <w:nsid w:val="64B07A85"/>
    <w:multiLevelType w:val="multilevel"/>
    <w:tmpl w:val="4B009E3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1">
    <w:nsid w:val="69DB3F9A"/>
    <w:multiLevelType w:val="multilevel"/>
    <w:tmpl w:val="605AE9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29A5ED2"/>
    <w:multiLevelType w:val="multilevel"/>
    <w:tmpl w:val="DC00A4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3AC5DC6"/>
    <w:multiLevelType w:val="multilevel"/>
    <w:tmpl w:val="6B9A680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34">
    <w:nsid w:val="76305E85"/>
    <w:multiLevelType w:val="multilevel"/>
    <w:tmpl w:val="DB226814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346" w:hanging="112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2234" w:hanging="114"/>
      </w:pPr>
      <w:rPr>
        <w:rFonts w:ascii="Times New Roman" w:eastAsia="Times New Roman" w:hAnsi="Times New Roman" w:cs="Times New Roman"/>
        <w:sz w:val="19"/>
        <w:szCs w:val="19"/>
      </w:rPr>
    </w:lvl>
    <w:lvl w:ilvl="3">
      <w:start w:val="1"/>
      <w:numFmt w:val="bullet"/>
      <w:lvlText w:val="•"/>
      <w:lvlJc w:val="left"/>
      <w:pPr>
        <w:ind w:left="3153" w:hanging="113"/>
      </w:pPr>
    </w:lvl>
    <w:lvl w:ilvl="4">
      <w:start w:val="1"/>
      <w:numFmt w:val="bullet"/>
      <w:lvlText w:val="•"/>
      <w:lvlJc w:val="left"/>
      <w:pPr>
        <w:ind w:left="3966" w:hanging="113"/>
      </w:pPr>
    </w:lvl>
    <w:lvl w:ilvl="5">
      <w:start w:val="1"/>
      <w:numFmt w:val="bullet"/>
      <w:lvlText w:val="•"/>
      <w:lvlJc w:val="left"/>
      <w:pPr>
        <w:ind w:left="4779" w:hanging="114"/>
      </w:pPr>
    </w:lvl>
    <w:lvl w:ilvl="6">
      <w:start w:val="1"/>
      <w:numFmt w:val="bullet"/>
      <w:lvlText w:val="•"/>
      <w:lvlJc w:val="left"/>
      <w:pPr>
        <w:ind w:left="5593" w:hanging="114"/>
      </w:pPr>
    </w:lvl>
    <w:lvl w:ilvl="7">
      <w:start w:val="1"/>
      <w:numFmt w:val="bullet"/>
      <w:lvlText w:val="•"/>
      <w:lvlJc w:val="left"/>
      <w:pPr>
        <w:ind w:left="6406" w:hanging="114"/>
      </w:pPr>
    </w:lvl>
    <w:lvl w:ilvl="8">
      <w:start w:val="1"/>
      <w:numFmt w:val="bullet"/>
      <w:lvlText w:val="•"/>
      <w:lvlJc w:val="left"/>
      <w:pPr>
        <w:ind w:left="7219" w:hanging="114"/>
      </w:pPr>
    </w:lvl>
  </w:abstractNum>
  <w:abstractNum w:abstractNumId="35">
    <w:nsid w:val="765A2DF4"/>
    <w:multiLevelType w:val="multilevel"/>
    <w:tmpl w:val="3CBEB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6D34640"/>
    <w:multiLevelType w:val="multilevel"/>
    <w:tmpl w:val="81FC3AF2"/>
    <w:lvl w:ilvl="0">
      <w:start w:val="1"/>
      <w:numFmt w:val="bullet"/>
      <w:lvlText w:val="-"/>
      <w:lvlJc w:val="left"/>
      <w:pPr>
        <w:ind w:left="640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504" w:hanging="126"/>
      </w:pPr>
    </w:lvl>
    <w:lvl w:ilvl="2">
      <w:start w:val="1"/>
      <w:numFmt w:val="bullet"/>
      <w:lvlText w:val="•"/>
      <w:lvlJc w:val="left"/>
      <w:pPr>
        <w:ind w:left="2368" w:hanging="127"/>
      </w:pPr>
    </w:lvl>
    <w:lvl w:ilvl="3">
      <w:start w:val="1"/>
      <w:numFmt w:val="bullet"/>
      <w:lvlText w:val="•"/>
      <w:lvlJc w:val="left"/>
      <w:pPr>
        <w:ind w:left="3232" w:hanging="127"/>
      </w:pPr>
    </w:lvl>
    <w:lvl w:ilvl="4">
      <w:start w:val="1"/>
      <w:numFmt w:val="bullet"/>
      <w:lvlText w:val="•"/>
      <w:lvlJc w:val="left"/>
      <w:pPr>
        <w:ind w:left="4096" w:hanging="126"/>
      </w:pPr>
    </w:lvl>
    <w:lvl w:ilvl="5">
      <w:start w:val="1"/>
      <w:numFmt w:val="bullet"/>
      <w:lvlText w:val="•"/>
      <w:lvlJc w:val="left"/>
      <w:pPr>
        <w:ind w:left="4960" w:hanging="127"/>
      </w:pPr>
    </w:lvl>
    <w:lvl w:ilvl="6">
      <w:start w:val="1"/>
      <w:numFmt w:val="bullet"/>
      <w:lvlText w:val="•"/>
      <w:lvlJc w:val="left"/>
      <w:pPr>
        <w:ind w:left="5824" w:hanging="127"/>
      </w:pPr>
    </w:lvl>
    <w:lvl w:ilvl="7">
      <w:start w:val="1"/>
      <w:numFmt w:val="bullet"/>
      <w:lvlText w:val="•"/>
      <w:lvlJc w:val="left"/>
      <w:pPr>
        <w:ind w:left="6688" w:hanging="127"/>
      </w:pPr>
    </w:lvl>
    <w:lvl w:ilvl="8">
      <w:start w:val="1"/>
      <w:numFmt w:val="bullet"/>
      <w:lvlText w:val="•"/>
      <w:lvlJc w:val="left"/>
      <w:pPr>
        <w:ind w:left="7552" w:hanging="127"/>
      </w:pPr>
    </w:lvl>
  </w:abstractNum>
  <w:abstractNum w:abstractNumId="37">
    <w:nsid w:val="7CA640FF"/>
    <w:multiLevelType w:val="multilevel"/>
    <w:tmpl w:val="5A46AFA2"/>
    <w:lvl w:ilvl="0">
      <w:start w:val="1"/>
      <w:numFmt w:val="decimal"/>
      <w:lvlText w:val="%1."/>
      <w:lvlJc w:val="left"/>
      <w:pPr>
        <w:ind w:left="106" w:hanging="27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5" w:hanging="403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955" w:hanging="403"/>
      </w:pPr>
    </w:lvl>
    <w:lvl w:ilvl="3">
      <w:start w:val="1"/>
      <w:numFmt w:val="bullet"/>
      <w:lvlText w:val="•"/>
      <w:lvlJc w:val="left"/>
      <w:pPr>
        <w:ind w:left="2871" w:hanging="403"/>
      </w:pPr>
    </w:lvl>
    <w:lvl w:ilvl="4">
      <w:start w:val="1"/>
      <w:numFmt w:val="bullet"/>
      <w:lvlText w:val="•"/>
      <w:lvlJc w:val="left"/>
      <w:pPr>
        <w:ind w:left="3786" w:hanging="403"/>
      </w:pPr>
    </w:lvl>
    <w:lvl w:ilvl="5">
      <w:start w:val="1"/>
      <w:numFmt w:val="bullet"/>
      <w:lvlText w:val="•"/>
      <w:lvlJc w:val="left"/>
      <w:pPr>
        <w:ind w:left="4702" w:hanging="403"/>
      </w:pPr>
    </w:lvl>
    <w:lvl w:ilvl="6">
      <w:start w:val="1"/>
      <w:numFmt w:val="bullet"/>
      <w:lvlText w:val="•"/>
      <w:lvlJc w:val="left"/>
      <w:pPr>
        <w:ind w:left="5617" w:hanging="402"/>
      </w:pPr>
    </w:lvl>
    <w:lvl w:ilvl="7">
      <w:start w:val="1"/>
      <w:numFmt w:val="bullet"/>
      <w:lvlText w:val="•"/>
      <w:lvlJc w:val="left"/>
      <w:pPr>
        <w:ind w:left="6533" w:hanging="403"/>
      </w:pPr>
    </w:lvl>
    <w:lvl w:ilvl="8">
      <w:start w:val="1"/>
      <w:numFmt w:val="bullet"/>
      <w:lvlText w:val="•"/>
      <w:lvlJc w:val="left"/>
      <w:pPr>
        <w:ind w:left="7448" w:hanging="403"/>
      </w:pPr>
    </w:lvl>
  </w:abstractNum>
  <w:abstractNum w:abstractNumId="38">
    <w:nsid w:val="7E4A20B9"/>
    <w:multiLevelType w:val="multilevel"/>
    <w:tmpl w:val="3AF2C8A6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35"/>
  </w:num>
  <w:num w:numId="5">
    <w:abstractNumId w:val="7"/>
  </w:num>
  <w:num w:numId="6">
    <w:abstractNumId w:val="19"/>
  </w:num>
  <w:num w:numId="7">
    <w:abstractNumId w:val="32"/>
  </w:num>
  <w:num w:numId="8">
    <w:abstractNumId w:val="8"/>
  </w:num>
  <w:num w:numId="9">
    <w:abstractNumId w:val="36"/>
  </w:num>
  <w:num w:numId="10">
    <w:abstractNumId w:val="26"/>
  </w:num>
  <w:num w:numId="11">
    <w:abstractNumId w:val="27"/>
  </w:num>
  <w:num w:numId="12">
    <w:abstractNumId w:val="34"/>
  </w:num>
  <w:num w:numId="13">
    <w:abstractNumId w:val="12"/>
  </w:num>
  <w:num w:numId="14">
    <w:abstractNumId w:val="14"/>
  </w:num>
  <w:num w:numId="15">
    <w:abstractNumId w:val="23"/>
  </w:num>
  <w:num w:numId="16">
    <w:abstractNumId w:val="31"/>
  </w:num>
  <w:num w:numId="17">
    <w:abstractNumId w:val="28"/>
  </w:num>
  <w:num w:numId="18">
    <w:abstractNumId w:val="33"/>
  </w:num>
  <w:num w:numId="19">
    <w:abstractNumId w:val="15"/>
  </w:num>
  <w:num w:numId="20">
    <w:abstractNumId w:val="25"/>
  </w:num>
  <w:num w:numId="21">
    <w:abstractNumId w:val="37"/>
  </w:num>
  <w:num w:numId="22">
    <w:abstractNumId w:val="10"/>
  </w:num>
  <w:num w:numId="23">
    <w:abstractNumId w:val="24"/>
  </w:num>
  <w:num w:numId="24">
    <w:abstractNumId w:val="38"/>
  </w:num>
  <w:num w:numId="25">
    <w:abstractNumId w:val="2"/>
  </w:num>
  <w:num w:numId="26">
    <w:abstractNumId w:val="6"/>
  </w:num>
  <w:num w:numId="27">
    <w:abstractNumId w:val="3"/>
  </w:num>
  <w:num w:numId="28">
    <w:abstractNumId w:val="13"/>
  </w:num>
  <w:num w:numId="29">
    <w:abstractNumId w:val="4"/>
  </w:num>
  <w:num w:numId="30">
    <w:abstractNumId w:val="29"/>
  </w:num>
  <w:num w:numId="31">
    <w:abstractNumId w:val="9"/>
  </w:num>
  <w:num w:numId="32">
    <w:abstractNumId w:val="30"/>
  </w:num>
  <w:num w:numId="33">
    <w:abstractNumId w:val="16"/>
  </w:num>
  <w:num w:numId="34">
    <w:abstractNumId w:val="18"/>
  </w:num>
  <w:num w:numId="35">
    <w:abstractNumId w:val="21"/>
  </w:num>
  <w:num w:numId="36">
    <w:abstractNumId w:val="5"/>
  </w:num>
  <w:num w:numId="37">
    <w:abstractNumId w:val="1"/>
  </w:num>
  <w:num w:numId="38">
    <w:abstractNumId w:val="2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27"/>
    <w:rsid w:val="00155263"/>
    <w:rsid w:val="001F46E7"/>
    <w:rsid w:val="001F5056"/>
    <w:rsid w:val="00273723"/>
    <w:rsid w:val="002C7967"/>
    <w:rsid w:val="002F1267"/>
    <w:rsid w:val="003550A7"/>
    <w:rsid w:val="003632E3"/>
    <w:rsid w:val="003A258D"/>
    <w:rsid w:val="003D7590"/>
    <w:rsid w:val="004C5428"/>
    <w:rsid w:val="00523678"/>
    <w:rsid w:val="00534A80"/>
    <w:rsid w:val="00593CAE"/>
    <w:rsid w:val="00603A59"/>
    <w:rsid w:val="00626CE7"/>
    <w:rsid w:val="00812183"/>
    <w:rsid w:val="00820616"/>
    <w:rsid w:val="0082286B"/>
    <w:rsid w:val="00906C27"/>
    <w:rsid w:val="00944883"/>
    <w:rsid w:val="00AD256F"/>
    <w:rsid w:val="00B35814"/>
    <w:rsid w:val="00B64A36"/>
    <w:rsid w:val="00BF05AC"/>
    <w:rsid w:val="00BF623E"/>
    <w:rsid w:val="00C77199"/>
    <w:rsid w:val="00D56871"/>
    <w:rsid w:val="00D71DEE"/>
    <w:rsid w:val="00E3391D"/>
    <w:rsid w:val="00E45EA2"/>
    <w:rsid w:val="00EB19E7"/>
    <w:rsid w:val="00EE3A23"/>
    <w:rsid w:val="00EF4F2E"/>
    <w:rsid w:val="00F505D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008EC"/>
    <w:rPr>
      <w:lang w:eastAsia="bg-BG" w:bidi="bg-BG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300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008EC"/>
    <w:pPr>
      <w:spacing w:before="71"/>
      <w:ind w:left="106"/>
    </w:pPr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3008EC"/>
    <w:pPr>
      <w:ind w:left="106"/>
      <w:jc w:val="both"/>
      <w:outlineLvl w:val="1"/>
    </w:pPr>
    <w:rPr>
      <w:b/>
      <w:bCs/>
      <w:sz w:val="20"/>
      <w:szCs w:val="20"/>
    </w:rPr>
  </w:style>
  <w:style w:type="paragraph" w:customStyle="1" w:styleId="Heading21">
    <w:name w:val="Heading 21"/>
    <w:basedOn w:val="Normal"/>
    <w:uiPriority w:val="1"/>
    <w:qFormat/>
    <w:rsid w:val="003008EC"/>
    <w:pPr>
      <w:spacing w:before="36"/>
      <w:ind w:left="870" w:hanging="231"/>
      <w:jc w:val="both"/>
      <w:outlineLvl w:val="2"/>
    </w:pPr>
    <w:rPr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  <w:rsid w:val="003008EC"/>
    <w:pPr>
      <w:spacing w:before="71"/>
      <w:ind w:left="106" w:firstLine="534"/>
      <w:jc w:val="both"/>
    </w:pPr>
  </w:style>
  <w:style w:type="paragraph" w:customStyle="1" w:styleId="TableParagraph">
    <w:name w:val="Table Paragraph"/>
    <w:basedOn w:val="Normal"/>
    <w:uiPriority w:val="1"/>
    <w:qFormat/>
    <w:rsid w:val="003008EC"/>
    <w:pPr>
      <w:ind w:left="10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33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05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0030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20A7B"/>
    <w:rPr>
      <w:rFonts w:ascii="Arial" w:eastAsia="Arial" w:hAnsi="Arial" w:cs="Arial"/>
      <w:sz w:val="20"/>
      <w:szCs w:val="20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8D"/>
    <w:rPr>
      <w:rFonts w:ascii="Tahoma" w:hAnsi="Tahoma" w:cs="Tahoma"/>
      <w:sz w:val="16"/>
      <w:szCs w:val="16"/>
      <w:lang w:eastAsia="bg-BG" w:bidi="bg-BG"/>
    </w:rPr>
  </w:style>
  <w:style w:type="character" w:customStyle="1" w:styleId="BodyChar1">
    <w:name w:val="Body Char1"/>
    <w:link w:val="Body"/>
    <w:locked/>
    <w:rsid w:val="00BF05AC"/>
  </w:style>
  <w:style w:type="paragraph" w:customStyle="1" w:styleId="Body">
    <w:name w:val="Body"/>
    <w:basedOn w:val="Normal"/>
    <w:link w:val="BodyChar1"/>
    <w:rsid w:val="00BF05AC"/>
    <w:pPr>
      <w:widowControl/>
      <w:spacing w:before="40" w:line="280" w:lineRule="atLeast"/>
      <w:ind w:firstLine="567"/>
      <w:jc w:val="both"/>
    </w:pPr>
    <w:rPr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008EC"/>
    <w:rPr>
      <w:lang w:eastAsia="bg-BG" w:bidi="bg-BG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300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008EC"/>
    <w:pPr>
      <w:spacing w:before="71"/>
      <w:ind w:left="106"/>
    </w:pPr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3008EC"/>
    <w:pPr>
      <w:ind w:left="106"/>
      <w:jc w:val="both"/>
      <w:outlineLvl w:val="1"/>
    </w:pPr>
    <w:rPr>
      <w:b/>
      <w:bCs/>
      <w:sz w:val="20"/>
      <w:szCs w:val="20"/>
    </w:rPr>
  </w:style>
  <w:style w:type="paragraph" w:customStyle="1" w:styleId="Heading21">
    <w:name w:val="Heading 21"/>
    <w:basedOn w:val="Normal"/>
    <w:uiPriority w:val="1"/>
    <w:qFormat/>
    <w:rsid w:val="003008EC"/>
    <w:pPr>
      <w:spacing w:before="36"/>
      <w:ind w:left="870" w:hanging="231"/>
      <w:jc w:val="both"/>
      <w:outlineLvl w:val="2"/>
    </w:pPr>
    <w:rPr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  <w:rsid w:val="003008EC"/>
    <w:pPr>
      <w:spacing w:before="71"/>
      <w:ind w:left="106" w:firstLine="534"/>
      <w:jc w:val="both"/>
    </w:pPr>
  </w:style>
  <w:style w:type="paragraph" w:customStyle="1" w:styleId="TableParagraph">
    <w:name w:val="Table Paragraph"/>
    <w:basedOn w:val="Normal"/>
    <w:uiPriority w:val="1"/>
    <w:qFormat/>
    <w:rsid w:val="003008EC"/>
    <w:pPr>
      <w:ind w:left="10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33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05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0030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20A7B"/>
    <w:rPr>
      <w:rFonts w:ascii="Arial" w:eastAsia="Arial" w:hAnsi="Arial" w:cs="Arial"/>
      <w:sz w:val="20"/>
      <w:szCs w:val="20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8D"/>
    <w:rPr>
      <w:rFonts w:ascii="Tahoma" w:hAnsi="Tahoma" w:cs="Tahoma"/>
      <w:sz w:val="16"/>
      <w:szCs w:val="16"/>
      <w:lang w:eastAsia="bg-BG" w:bidi="bg-BG"/>
    </w:rPr>
  </w:style>
  <w:style w:type="character" w:customStyle="1" w:styleId="BodyChar1">
    <w:name w:val="Body Char1"/>
    <w:link w:val="Body"/>
    <w:locked/>
    <w:rsid w:val="00BF05AC"/>
  </w:style>
  <w:style w:type="paragraph" w:customStyle="1" w:styleId="Body">
    <w:name w:val="Body"/>
    <w:basedOn w:val="Normal"/>
    <w:link w:val="BodyChar1"/>
    <w:rsid w:val="00BF05AC"/>
    <w:pPr>
      <w:widowControl/>
      <w:spacing w:before="40" w:line="280" w:lineRule="atLeast"/>
      <w:ind w:firstLine="567"/>
      <w:jc w:val="both"/>
    </w:pPr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apnote.org/digestive-system/mannheim-peritonitis-index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dcalc.com/sequential-organ-failure-assessment-sofa-sco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dcalc.com/apache-ii-scor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5773</Words>
  <Characters>32910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Dr.Nikolov</dc:creator>
  <cp:lastModifiedBy>Георги Христов Христов</cp:lastModifiedBy>
  <cp:revision>11</cp:revision>
  <cp:lastPrinted>2019-12-09T08:24:00Z</cp:lastPrinted>
  <dcterms:created xsi:type="dcterms:W3CDTF">2020-07-22T08:18:00Z</dcterms:created>
  <dcterms:modified xsi:type="dcterms:W3CDTF">2020-10-14T11:33:00Z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2019-09-17T00:00:00Z</vt:filetime>
  </property>
</Properties>
</file>