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  <w:r w:rsidRPr="00F60B5D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КП №</w:t>
      </w:r>
      <w:r w:rsidRPr="00F60B5D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</w:t>
      </w:r>
      <w:r w:rsidRPr="00F60B5D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>105 ДИАГНОСТИКА И ЛЕЧЕНИЕ НА Вирусни хеморагични трески</w:t>
      </w:r>
    </w:p>
    <w:p w:rsidR="00A42E5B" w:rsidRPr="00A42E5B" w:rsidRDefault="00A42E5B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pacing w:val="20"/>
          <w:sz w:val="28"/>
          <w:szCs w:val="20"/>
          <w:lang w:val="en-US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4"/>
          <w:lang w:val="ru-RU"/>
        </w:rPr>
      </w:pPr>
      <w:r w:rsidRPr="00F60B5D">
        <w:rPr>
          <w:rFonts w:ascii="Arial" w:eastAsia="Times New Roman" w:hAnsi="Arial" w:cs="Times New Roman"/>
          <w:sz w:val="28"/>
          <w:szCs w:val="24"/>
        </w:rPr>
        <w:t xml:space="preserve">Минимален болничен престой - </w:t>
      </w:r>
      <w:r w:rsidRPr="00F60B5D">
        <w:rPr>
          <w:rFonts w:ascii="Arial" w:eastAsia="Times New Roman" w:hAnsi="Arial" w:cs="Times New Roman"/>
          <w:sz w:val="28"/>
          <w:szCs w:val="24"/>
          <w:lang w:val="ru-RU"/>
        </w:rPr>
        <w:t>7</w:t>
      </w:r>
      <w:r w:rsidRPr="00F60B5D">
        <w:rPr>
          <w:rFonts w:ascii="Arial" w:eastAsia="Times New Roman" w:hAnsi="Arial" w:cs="Times New Roman"/>
          <w:sz w:val="28"/>
          <w:szCs w:val="24"/>
        </w:rPr>
        <w:t xml:space="preserve"> дни</w:t>
      </w:r>
    </w:p>
    <w:p w:rsid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4"/>
          <w:lang w:val="ru-RU"/>
        </w:rPr>
      </w:pPr>
      <w:r w:rsidRPr="00F60B5D">
        <w:rPr>
          <w:rFonts w:ascii="Arial" w:eastAsia="Times New Roman" w:hAnsi="Arial" w:cs="Times New Roman"/>
          <w:sz w:val="28"/>
          <w:szCs w:val="24"/>
        </w:rPr>
        <w:t xml:space="preserve">Минимален болничен престой при фулминантни форми – </w:t>
      </w:r>
      <w:r w:rsidRPr="00F60B5D">
        <w:rPr>
          <w:rFonts w:ascii="Arial" w:eastAsia="Times New Roman" w:hAnsi="Arial" w:cs="Times New Roman"/>
          <w:color w:val="000000"/>
          <w:sz w:val="28"/>
          <w:szCs w:val="24"/>
          <w:lang w:val="ru-RU"/>
        </w:rPr>
        <w:t>2 дни</w:t>
      </w:r>
    </w:p>
    <w:p w:rsidR="000A0028" w:rsidRPr="00F60B5D" w:rsidRDefault="000A0028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4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КОДОВЕ НА БОЛЕСТИ ПО МКБ-10 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F60B5D" w:rsidRPr="00F60B5D" w:rsidTr="00574295">
        <w:trPr>
          <w:jc w:val="center"/>
        </w:trPr>
        <w:tc>
          <w:tcPr>
            <w:tcW w:w="9606" w:type="dxa"/>
          </w:tcPr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922"/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91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  Хеморагична треска, предизвикана от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dengue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-вирус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862"/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>92.0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Болест, предизвикана от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C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hikungunya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>-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Хеморагична треска Chikungunya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А94   Вирусна треска, предавана от членестоноги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Арбовирусна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Арбовирусна инфекция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Жълта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А95.9 Жълта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Аренавирусна хеморагична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А96.2 Треска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Lassa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77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475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 вирусни хеморагични трески, некласифицирани другаде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47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хеморагична треска 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chikungunya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(А92.0)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77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хеморагична треска 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dengue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(А91)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98.0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Кримска хеморагична треска, предизвикана от Конго-вирус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Централно-азиатска хеморагична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А98.4 Хеморагична треска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Ebola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А98.5 Хеморагична треска с бъбречен синдром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272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Хеморагична треска: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епидемична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корейска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руска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outlineLvl w:val="0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Болест, предизвикана от Hantaan-вирус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TmsCyr" w:eastAsia="Times New Roman" w:hAnsi="TmsCyr" w:cs="Times New Roman"/>
                <w:b/>
                <w:noProof/>
              </w:rPr>
            </w:pPr>
          </w:p>
        </w:tc>
      </w:tr>
    </w:tbl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2D2574" w:rsidRPr="00F60B5D" w:rsidRDefault="002D2574" w:rsidP="002D2574">
      <w:pPr>
        <w:keepNext/>
        <w:keepLines/>
        <w:spacing w:after="0" w:line="240" w:lineRule="auto"/>
        <w:ind w:firstLine="284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ПО </w:t>
      </w:r>
      <w:r w:rsidRPr="00F60B5D">
        <w:rPr>
          <w:rFonts w:ascii="Arial" w:eastAsia="Times New Roman" w:hAnsi="Arial" w:cs="Times New Roman"/>
          <w:b/>
          <w:noProof/>
          <w:szCs w:val="20"/>
          <w:highlight w:val="yellow"/>
        </w:rPr>
        <w:t>МКБ-9 КМ</w:t>
      </w:r>
      <w:r w:rsidRPr="00F60B5D">
        <w:rPr>
          <w:rFonts w:ascii="Arial" w:eastAsia="Times New Roman" w:hAnsi="Arial" w:cs="Times New Roman"/>
          <w:b/>
          <w:noProof/>
          <w:szCs w:val="20"/>
        </w:rPr>
        <w:t>/АКМП</w:t>
      </w:r>
    </w:p>
    <w:tbl>
      <w:tblPr>
        <w:tblW w:w="9585" w:type="dxa"/>
        <w:jc w:val="center"/>
        <w:tblInd w:w="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5"/>
      </w:tblGrid>
      <w:tr w:rsidR="002D2574" w:rsidRPr="00F60B5D" w:rsidTr="00532750">
        <w:trPr>
          <w:jc w:val="center"/>
        </w:trPr>
        <w:tc>
          <w:tcPr>
            <w:tcW w:w="9585" w:type="dxa"/>
          </w:tcPr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  <w:highlight w:val="yellow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ДРУГО РЕНТГЕНОВО ИЗСЛЕДВАНЕ 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  <w:highlight w:val="yellow"/>
              </w:rPr>
              <w:t xml:space="preserve">**88.39  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друго рентгеново изследване</w:t>
            </w:r>
          </w:p>
          <w:p w:rsidR="002D2574" w:rsidRPr="00F60B5D" w:rsidRDefault="002D257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рентгенография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90909-00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друго място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6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2D2574" w:rsidRPr="00F60B5D" w:rsidRDefault="002D257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Ултразвук на корем или таз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6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</w:rPr>
            </w:pPr>
          </w:p>
          <w:p w:rsidR="002D2574" w:rsidRPr="00410D70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</w:rPr>
            </w:pPr>
            <w:r w:rsidRPr="00410D7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  <w:highlight w:val="yellow"/>
              </w:rPr>
              <w:t>**90.52  изследване на кръв – културелно изследване</w:t>
            </w:r>
          </w:p>
          <w:p w:rsidR="002D2574" w:rsidRPr="00410D70" w:rsidRDefault="002D2574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  <w:noProof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b/>
                <w:bCs/>
                <w:caps/>
                <w:noProof/>
                <w:sz w:val="20"/>
                <w:szCs w:val="20"/>
              </w:rPr>
              <w:tab/>
            </w:r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Микробиологични изследвания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91937-00</w:t>
            </w: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  <w:t>Микробиологично/микроскопско изследване на кръв за бактериална намазка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91937-01</w:t>
            </w: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  <w:t>Микробиологично/микроскопско изследване на кръв за култура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91937-02</w:t>
            </w:r>
            <w:r w:rsidRPr="00410D7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  <w:t>Микробиологично/микроскопско изследване на кръв за култура и чувствителност</w:t>
            </w:r>
          </w:p>
          <w:p w:rsidR="002D2574" w:rsidRPr="00410D70" w:rsidRDefault="002D2574" w:rsidP="00532750">
            <w:pPr>
              <w:keepNext/>
              <w:keepLines/>
              <w:tabs>
                <w:tab w:val="left" w:pos="426"/>
                <w:tab w:val="left" w:pos="1225"/>
              </w:tabs>
              <w:spacing w:after="0" w:line="240" w:lineRule="auto"/>
              <w:ind w:left="426" w:hanging="287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  <w:lang w:val="ru-RU"/>
              </w:rPr>
            </w:pPr>
          </w:p>
          <w:p w:rsidR="002D2574" w:rsidRPr="00410D70" w:rsidRDefault="002D2574" w:rsidP="0053275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410D7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  <w:highlight w:val="yellow"/>
              </w:rPr>
              <w:t>**</w:t>
            </w:r>
            <w:r w:rsidRPr="00410D7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90.59</w:t>
            </w:r>
            <w:r w:rsidRPr="00410D7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ab/>
              <w:t xml:space="preserve">ИЗСЛЕДВАНЕ НА КРЪВ </w:t>
            </w:r>
          </w:p>
          <w:p w:rsidR="002D2574" w:rsidRPr="00410D70" w:rsidRDefault="002D2574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10D70">
              <w:rPr>
                <w:rFonts w:ascii="Verdana" w:eastAsia="Times New Roman" w:hAnsi="Verdana" w:cs="Times New Roman"/>
                <w:b/>
                <w:noProof/>
                <w:sz w:val="14"/>
                <w:szCs w:val="14"/>
                <w:highlight w:val="yellow"/>
              </w:rPr>
              <w:t>Включва задължително</w:t>
            </w:r>
            <w:r w:rsidRPr="00410D70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: ПКК, креатинин и/или  хемостазни фактори </w:t>
            </w:r>
          </w:p>
          <w:p w:rsidR="002D2574" w:rsidRPr="00410D70" w:rsidRDefault="002D2574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10D70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Биохимия</w:t>
            </w:r>
          </w:p>
          <w:p w:rsidR="002D2574" w:rsidRPr="00410D70" w:rsidRDefault="002D2574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10D70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Йонограма</w:t>
            </w:r>
          </w:p>
          <w:p w:rsidR="002D2574" w:rsidRPr="00410D70" w:rsidRDefault="002D2574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10D70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АКР</w:t>
            </w:r>
          </w:p>
          <w:p w:rsidR="002D2574" w:rsidRPr="00410D70" w:rsidRDefault="002D2574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активирано парциално тромбопластиново време (APTT)</w:t>
            </w:r>
          </w:p>
          <w:p w:rsidR="002D2574" w:rsidRPr="00410D70" w:rsidRDefault="002D2574" w:rsidP="00532750">
            <w:pPr>
              <w:keepNext/>
              <w:keepLines/>
              <w:tabs>
                <w:tab w:val="left" w:pos="426"/>
                <w:tab w:val="left" w:pos="1114"/>
              </w:tabs>
              <w:spacing w:after="0" w:line="240" w:lineRule="auto"/>
              <w:ind w:left="426" w:hanging="446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фибриноген </w:t>
            </w:r>
          </w:p>
          <w:p w:rsidR="002D2574" w:rsidRPr="00410D70" w:rsidRDefault="002D2574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91910-25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91910-41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йонограма</w:t>
            </w:r>
          </w:p>
          <w:p w:rsidR="002D2574" w:rsidRPr="00410D70" w:rsidRDefault="002D2574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  <w:t>Диагностични тестове, измервания или изследвания, кръв и кръвотворни органи</w:t>
            </w:r>
          </w:p>
          <w:p w:rsidR="002D2574" w:rsidRPr="00410D70" w:rsidRDefault="002D2574" w:rsidP="00532750">
            <w:pPr>
              <w:tabs>
                <w:tab w:val="left" w:pos="1114"/>
              </w:tabs>
              <w:spacing w:after="0" w:line="240" w:lineRule="auto"/>
              <w:ind w:left="708" w:hanging="728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13311-00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Измерване на газове на смесена венозна кръв </w:t>
            </w:r>
          </w:p>
          <w:p w:rsidR="002D2574" w:rsidRPr="00410D70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6"/>
              <w:rPr>
                <w:rFonts w:ascii="Arial" w:eastAsia="Times New Roman" w:hAnsi="Arial" w:cs="Times New Roman"/>
                <w:caps/>
                <w:sz w:val="14"/>
                <w:szCs w:val="24"/>
              </w:rPr>
            </w:pPr>
          </w:p>
          <w:p w:rsidR="002D2574" w:rsidRPr="00410D70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2D2574" w:rsidRPr="00410D70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10D70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**90.94  микробиологично ИЗСЛЕДВАНЕ НА ПРОБА ОТ ДОЛНИЯ ХРАНОСМИЛАТЕЛЕН ТРАКТ И ИЗПРАЖНЕНИЯ – паразитология</w:t>
            </w:r>
          </w:p>
          <w:p w:rsidR="002D2574" w:rsidRPr="00410D70" w:rsidRDefault="002D2574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Паразитологични изследвания</w:t>
            </w:r>
          </w:p>
          <w:p w:rsidR="002D2574" w:rsidRPr="00410D70" w:rsidRDefault="002D2574" w:rsidP="00532750">
            <w:pPr>
              <w:tabs>
                <w:tab w:val="center" w:pos="426"/>
                <w:tab w:val="left" w:pos="567"/>
                <w:tab w:val="left" w:pos="1114"/>
                <w:tab w:val="left" w:pos="1307"/>
              </w:tabs>
              <w:spacing w:after="0" w:line="240" w:lineRule="auto"/>
              <w:ind w:left="1197" w:hanging="1197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91919-09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долния храносмилателен тракт и/или изпражнения</w:t>
            </w:r>
          </w:p>
          <w:p w:rsidR="002D2574" w:rsidRPr="00410D70" w:rsidRDefault="002D2574" w:rsidP="00532750">
            <w:pPr>
              <w:tabs>
                <w:tab w:val="center" w:pos="426"/>
                <w:tab w:val="left" w:pos="567"/>
                <w:tab w:val="left" w:pos="1114"/>
                <w:tab w:val="left" w:pos="1307"/>
              </w:tabs>
              <w:spacing w:after="0" w:line="240" w:lineRule="auto"/>
              <w:ind w:left="1197" w:hanging="83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за паразитология</w:t>
            </w:r>
          </w:p>
          <w:p w:rsidR="002D2574" w:rsidRPr="00410D70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2D2574" w:rsidRPr="00410D70" w:rsidRDefault="002D2574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26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2D2574" w:rsidRPr="00410D70" w:rsidRDefault="002D2574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410D70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**91.62 Серологични изследвания</w:t>
            </w:r>
            <w:r w:rsidRPr="00410D70"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  <w:t xml:space="preserve">    </w:t>
            </w:r>
          </w:p>
          <w:p w:rsidR="002D2574" w:rsidRPr="00410D70" w:rsidRDefault="002D2574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10D7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  <w:t>Вирусологични изследвания</w:t>
            </w:r>
          </w:p>
          <w:p w:rsidR="002D2574" w:rsidRPr="00410D70" w:rsidRDefault="002D257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0D70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410D70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:rsidR="00C222A7" w:rsidRPr="00C222A7" w:rsidRDefault="002D2574" w:rsidP="00C222A7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Times New Roman" w:hAnsi="Times New Roman"/>
                <w:sz w:val="24"/>
                <w:lang w:val="en-US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  <w:t xml:space="preserve">   </w:t>
            </w:r>
          </w:p>
          <w:p w:rsidR="00C222A7" w:rsidRPr="00C222A7" w:rsidRDefault="00C222A7" w:rsidP="00C222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en-US"/>
              </w:rPr>
            </w:pPr>
            <w:r w:rsidRPr="00C222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>**91</w:t>
            </w:r>
            <w:r w:rsidRPr="00C222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.92 Други лабораторни изследвания</w:t>
            </w:r>
          </w:p>
          <w:p w:rsidR="00C222A7" w:rsidRPr="00C222A7" w:rsidRDefault="00C222A7" w:rsidP="00C222A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C222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1934</w:t>
            </w:r>
            <w:r w:rsidRPr="00C222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C222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  <w:p w:rsidR="00C222A7" w:rsidRPr="00C222A7" w:rsidRDefault="00C222A7" w:rsidP="00C222A7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222A7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C222A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:rsidR="00C222A7" w:rsidRPr="00C222A7" w:rsidRDefault="00C222A7" w:rsidP="00C222A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ТРАНСФУЗИЯ НА КРЪВ И КРЪВНИ КОМПОНЕНТИ 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трансфузия на еритроцитна маса</w:t>
            </w:r>
          </w:p>
          <w:p w:rsidR="002D2574" w:rsidRPr="00F60B5D" w:rsidRDefault="002D257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опаковани клетки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222122"/>
                <w:sz w:val="20"/>
                <w:szCs w:val="20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F60B5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GB"/>
              </w:rPr>
              <w:t>Humanalbumin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60B5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гранулоцити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60B5D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60B5D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ИНЖЕКЦИЯ ИЛИ ИНФУЗИЯ НА ЛЕЧЕБНо ИЛИ ПРОФИЛАКТИЧНо вещество 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*99.14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инжекция на гама-глобулин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 w:firstLine="236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инжекция на имунен серум</w:t>
            </w:r>
          </w:p>
          <w:p w:rsidR="002D2574" w:rsidRPr="00F60B5D" w:rsidRDefault="002D257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13706-05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гама глобулин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или трансфузия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гама глобулин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имуноглобулин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Intragam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firstLine="160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3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*99.15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парентерална инфузия на концентрирани хранителни субстанции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хипералиментация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тотално парентерално хранене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периферно парентерално хранене</w:t>
            </w:r>
          </w:p>
          <w:p w:rsidR="002D2574" w:rsidRPr="00F60B5D" w:rsidRDefault="002D257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фармакологичен агент за: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2D2574" w:rsidRPr="002D2574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D2574" w:rsidRPr="00F60B5D" w:rsidRDefault="002D2574" w:rsidP="00532750">
            <w:pPr>
              <w:keepNext/>
              <w:keepLines/>
              <w:spacing w:after="0" w:line="240" w:lineRule="auto"/>
              <w:ind w:firstLine="160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*99.21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инжекция на антибиотик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противоинфекциозен агент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D2574" w:rsidRPr="002D2574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D2574" w:rsidRPr="002D2574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96200-09    Подкожно приложение на фармакологичен агент, друг и неспецифичен фармакологичен агент</w:t>
            </w:r>
          </w:p>
          <w:p w:rsidR="002D2574" w:rsidRPr="00F60B5D" w:rsidRDefault="002D2574" w:rsidP="00532750">
            <w:pPr>
              <w:keepNext/>
              <w:keepLines/>
              <w:tabs>
                <w:tab w:val="left" w:pos="1114"/>
              </w:tabs>
              <w:spacing w:after="0" w:line="240" w:lineRule="auto"/>
              <w:ind w:left="1114" w:hanging="111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 xml:space="preserve">96197-09     Мускулно приложение на фармакологичен агент, друг и неспецифичен фармакологичен агент </w:t>
            </w:r>
          </w:p>
          <w:p w:rsidR="002D2574" w:rsidRPr="00F60B5D" w:rsidRDefault="002D257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1D7C9A" w:rsidRDefault="001D7C9A" w:rsidP="002D2574">
      <w:pPr>
        <w:pStyle w:val="Body"/>
        <w:keepNext/>
        <w:keepLines/>
        <w:spacing w:before="0" w:line="240" w:lineRule="auto"/>
        <w:rPr>
          <w:b/>
          <w:szCs w:val="24"/>
          <w:lang w:val="en-US"/>
        </w:rPr>
      </w:pPr>
    </w:p>
    <w:p w:rsidR="002D2574" w:rsidRDefault="002D2574" w:rsidP="002D2574">
      <w:pPr>
        <w:pStyle w:val="Body"/>
        <w:keepNext/>
        <w:keepLines/>
        <w:spacing w:before="0" w:line="240" w:lineRule="auto"/>
      </w:pPr>
      <w:r w:rsidRPr="002F0D01">
        <w:rPr>
          <w:b/>
          <w:szCs w:val="24"/>
        </w:rPr>
        <w:t>Изискване:</w:t>
      </w:r>
      <w:r w:rsidRPr="002F0D01">
        <w:rPr>
          <w:szCs w:val="24"/>
        </w:rPr>
        <w:t xml:space="preserve"> Клиничната пътека се счита за завършена, ако са приложени и отчетени две основни диагностични и една основна терапевтична процедура, посочени в блок</w:t>
      </w:r>
      <w:r w:rsidRPr="002F0D01">
        <w:rPr>
          <w:b/>
          <w:noProof/>
        </w:rPr>
        <w:t xml:space="preserve"> Кодове на основни процедури по </w:t>
      </w:r>
      <w:r w:rsidRPr="00432BC9">
        <w:rPr>
          <w:b/>
          <w:noProof/>
          <w:highlight w:val="yellow"/>
        </w:rPr>
        <w:t>МКБ-9 КМ</w:t>
      </w:r>
      <w:r>
        <w:rPr>
          <w:b/>
          <w:noProof/>
        </w:rPr>
        <w:t>/</w:t>
      </w:r>
      <w:r w:rsidRPr="00686022">
        <w:rPr>
          <w:b/>
          <w:noProof/>
        </w:rPr>
        <w:t>АКМП</w:t>
      </w:r>
      <w:r w:rsidRPr="002F0D01">
        <w:rPr>
          <w:b/>
          <w:noProof/>
        </w:rPr>
        <w:t>.</w:t>
      </w:r>
      <w:r w:rsidRPr="002F0D01">
        <w:rPr>
          <w:b/>
        </w:rPr>
        <w:t xml:space="preserve"> </w:t>
      </w:r>
    </w:p>
    <w:p w:rsidR="002D2574" w:rsidRPr="00410D70" w:rsidRDefault="002D2574" w:rsidP="002D2574">
      <w:pPr>
        <w:pStyle w:val="Body"/>
        <w:keepNext/>
        <w:keepLines/>
        <w:spacing w:before="0" w:line="240" w:lineRule="auto"/>
        <w:ind w:firstLine="513"/>
      </w:pPr>
      <w:r w:rsidRPr="008162A7">
        <w:rPr>
          <w:b/>
        </w:rPr>
        <w:t xml:space="preserve">Отчитането на случаите се извършва след вземане на биологичен материал за </w:t>
      </w:r>
      <w:r w:rsidRPr="00410D70">
        <w:t>етиологично изследване.</w:t>
      </w:r>
    </w:p>
    <w:p w:rsidR="002D2574" w:rsidRPr="00410D70" w:rsidRDefault="002D2574" w:rsidP="002D2574">
      <w:pPr>
        <w:pStyle w:val="Body"/>
        <w:keepNext/>
        <w:keepLines/>
        <w:spacing w:before="0" w:line="240" w:lineRule="auto"/>
        <w:ind w:firstLine="513"/>
        <w:rPr>
          <w:noProof/>
        </w:rPr>
      </w:pPr>
      <w:r w:rsidRPr="00410D70">
        <w:rPr>
          <w:noProof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2D2574" w:rsidRPr="00822623" w:rsidRDefault="002D2574" w:rsidP="002D2574">
      <w:pPr>
        <w:pStyle w:val="Description"/>
        <w:spacing w:line="240" w:lineRule="auto"/>
        <w:ind w:left="0" w:firstLine="499"/>
        <w:jc w:val="both"/>
        <w:rPr>
          <w:rFonts w:ascii="Arial" w:hAnsi="Arial" w:cs="Arial"/>
          <w:color w:val="000000"/>
          <w:sz w:val="22"/>
        </w:rPr>
      </w:pPr>
      <w:r w:rsidRPr="00822623">
        <w:rPr>
          <w:rFonts w:ascii="Arial" w:hAnsi="Arial" w:cs="Arial"/>
          <w:color w:val="000000"/>
          <w:sz w:val="22"/>
        </w:rPr>
        <w:t xml:space="preserve">Когато се използват кодовете от блок 1923 и 1924, се извършват и кодират показателите от двата блока, включващи: </w:t>
      </w:r>
      <w:r w:rsidRPr="00C45C58">
        <w:rPr>
          <w:rFonts w:ascii="Arial" w:hAnsi="Arial" w:cs="Arial"/>
          <w:color w:val="000000"/>
          <w:sz w:val="22"/>
        </w:rPr>
        <w:t xml:space="preserve">ПКК, креатинин и/или  хемостазни фактори </w:t>
      </w:r>
      <w:r>
        <w:rPr>
          <w:rFonts w:ascii="Arial" w:hAnsi="Arial" w:cs="Arial"/>
          <w:color w:val="000000"/>
          <w:sz w:val="22"/>
        </w:rPr>
        <w:t xml:space="preserve">и </w:t>
      </w:r>
      <w:r w:rsidR="004D2D38">
        <w:rPr>
          <w:rFonts w:ascii="Arial" w:hAnsi="Arial" w:cs="Arial"/>
          <w:color w:val="000000"/>
          <w:sz w:val="22"/>
        </w:rPr>
        <w:t>б</w:t>
      </w:r>
      <w:r w:rsidRPr="00C45C58">
        <w:rPr>
          <w:rFonts w:ascii="Arial" w:hAnsi="Arial" w:cs="Arial"/>
          <w:color w:val="000000"/>
          <w:sz w:val="22"/>
        </w:rPr>
        <w:t>иохимия</w:t>
      </w:r>
      <w:r>
        <w:rPr>
          <w:rFonts w:ascii="Arial" w:hAnsi="Arial" w:cs="Arial"/>
          <w:color w:val="000000"/>
          <w:sz w:val="22"/>
        </w:rPr>
        <w:t xml:space="preserve">, </w:t>
      </w:r>
      <w:r w:rsidR="004D2D38">
        <w:rPr>
          <w:rFonts w:ascii="Arial" w:hAnsi="Arial" w:cs="Arial"/>
          <w:color w:val="000000"/>
          <w:sz w:val="22"/>
        </w:rPr>
        <w:t>й</w:t>
      </w:r>
      <w:r w:rsidRPr="00C45C58">
        <w:rPr>
          <w:rFonts w:ascii="Arial" w:hAnsi="Arial" w:cs="Arial"/>
          <w:color w:val="000000"/>
          <w:sz w:val="22"/>
        </w:rPr>
        <w:t>онограма</w:t>
      </w:r>
      <w:r>
        <w:rPr>
          <w:rFonts w:ascii="Arial" w:hAnsi="Arial" w:cs="Arial"/>
          <w:color w:val="000000"/>
          <w:sz w:val="22"/>
        </w:rPr>
        <w:t xml:space="preserve"> и </w:t>
      </w:r>
      <w:r w:rsidRPr="00C45C58">
        <w:rPr>
          <w:rFonts w:ascii="Arial" w:hAnsi="Arial" w:cs="Arial"/>
          <w:color w:val="000000"/>
          <w:sz w:val="22"/>
        </w:rPr>
        <w:t>АКР</w:t>
      </w:r>
      <w:r>
        <w:rPr>
          <w:rFonts w:ascii="Arial" w:hAnsi="Arial" w:cs="Arial"/>
          <w:color w:val="000000"/>
          <w:sz w:val="22"/>
        </w:rPr>
        <w:t>,</w:t>
      </w:r>
      <w:r w:rsidRPr="00822623">
        <w:rPr>
          <w:rFonts w:ascii="Arial" w:hAnsi="Arial" w:cs="Arial"/>
          <w:color w:val="000000"/>
          <w:sz w:val="22"/>
        </w:rPr>
        <w:t xml:space="preserve"> и се считат за една </w:t>
      </w:r>
      <w:r w:rsidRPr="00C45C58">
        <w:rPr>
          <w:rFonts w:ascii="Arial" w:hAnsi="Arial" w:cs="Arial"/>
          <w:color w:val="000000"/>
          <w:sz w:val="22"/>
        </w:rPr>
        <w:t xml:space="preserve">основна </w:t>
      </w:r>
      <w:r w:rsidRPr="00822623">
        <w:rPr>
          <w:rFonts w:ascii="Arial" w:hAnsi="Arial" w:cs="Arial"/>
          <w:color w:val="000000"/>
          <w:sz w:val="22"/>
        </w:rPr>
        <w:t>диагностична процедура за завършване и отчитане на тази</w:t>
      </w:r>
      <w:r w:rsidRPr="00822623">
        <w:rPr>
          <w:rFonts w:ascii="Arial" w:hAnsi="Arial" w:cs="Arial"/>
          <w:color w:val="000000"/>
          <w:sz w:val="22"/>
          <w:lang w:val="en-US"/>
        </w:rPr>
        <w:t xml:space="preserve"> </w:t>
      </w:r>
      <w:r w:rsidRPr="00822623">
        <w:rPr>
          <w:rFonts w:ascii="Arial" w:hAnsi="Arial" w:cs="Arial"/>
          <w:color w:val="000000"/>
          <w:sz w:val="22"/>
        </w:rPr>
        <w:t xml:space="preserve">КП. </w:t>
      </w:r>
    </w:p>
    <w:p w:rsid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C222A7" w:rsidRPr="00C222A7" w:rsidRDefault="00C222A7" w:rsidP="00C222A7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C222A7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C222A7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C222A7">
        <w:rPr>
          <w:rFonts w:ascii="Arial" w:eastAsia="Times New Roman" w:hAnsi="Arial" w:cs="Times New Roman"/>
          <w:noProof/>
          <w:szCs w:val="20"/>
          <w:lang w:val="en-US"/>
        </w:rPr>
        <w:t xml:space="preserve"> </w:t>
      </w:r>
      <w:r w:rsidRPr="00C222A7">
        <w:rPr>
          <w:rFonts w:ascii="Arial" w:eastAsia="Times New Roman" w:hAnsi="Arial" w:cs="Times New Roman"/>
          <w:szCs w:val="20"/>
        </w:rPr>
        <w:t>92191-00</w:t>
      </w:r>
      <w:r w:rsidRPr="00C222A7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C222A7" w:rsidRPr="00C222A7" w:rsidRDefault="00C222A7" w:rsidP="00C222A7">
      <w:pPr>
        <w:spacing w:after="0" w:line="240" w:lineRule="auto"/>
        <w:rPr>
          <w:rFonts w:ascii="Times New Roman" w:hAnsi="Times New Roman"/>
          <w:sz w:val="24"/>
          <w:lang w:val="en-US"/>
        </w:rPr>
      </w:pPr>
    </w:p>
    <w:p w:rsidR="004F2537" w:rsidRPr="004F2537" w:rsidRDefault="004F2537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Всички медико-диагностични изследвания се обективизират само с оригинални документи, които задължително се прикрепват към ИЗ.</w:t>
      </w:r>
      <w:r w:rsidRPr="00F60B5D">
        <w:rPr>
          <w:rFonts w:ascii="Arial" w:eastAsia="Times New Roman" w:hAnsi="Arial" w:cs="Times New Roman"/>
          <w:szCs w:val="20"/>
        </w:rPr>
        <w:t xml:space="preserve"> </w:t>
      </w:r>
      <w:bookmarkStart w:id="0" w:name="_GoBack"/>
      <w:bookmarkEnd w:id="0"/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вида на изследването;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  <w:lang w:val="ru-RU"/>
        </w:rPr>
      </w:pPr>
      <w:r w:rsidRPr="00F60B5D">
        <w:rPr>
          <w:rFonts w:ascii="Arial" w:eastAsia="Times New Roman" w:hAnsi="Arial" w:cs="Times New Roman"/>
          <w:b/>
          <w:szCs w:val="24"/>
          <w:u w:val="single"/>
        </w:rPr>
        <w:br w:type="page"/>
      </w:r>
      <w:r w:rsidRPr="00F60B5D">
        <w:rPr>
          <w:rFonts w:ascii="Arial" w:eastAsia="Times New Roman" w:hAnsi="Arial" w:cs="Times New Roman"/>
          <w:b/>
          <w:szCs w:val="24"/>
          <w:u w:val="single"/>
        </w:rPr>
        <w:lastRenderedPageBreak/>
        <w:t>І.</w:t>
      </w:r>
      <w:r w:rsidRPr="00F60B5D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F60B5D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F60B5D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</w:t>
      </w:r>
      <w:r w:rsidRPr="00F60B5D">
        <w:rPr>
          <w:rFonts w:ascii="Arial" w:eastAsia="Times New Roman" w:hAnsi="Arial" w:cs="Times New Roman"/>
          <w:szCs w:val="20"/>
        </w:rPr>
        <w:t xml:space="preserve">. </w:t>
      </w:r>
      <w:r w:rsidRPr="00F60B5D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60B5D">
        <w:rPr>
          <w:rFonts w:ascii="Arial" w:eastAsia="Times New Roman" w:hAnsi="Arial" w:cs="Arial"/>
          <w:noProof/>
          <w:color w:val="000000"/>
        </w:rPr>
        <w:t xml:space="preserve"> съответствие с посочения медицински стандарт.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F60B5D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F60B5D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F60B5D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F60B5D">
        <w:rPr>
          <w:rFonts w:ascii="Arial" w:eastAsia="Times New Roman" w:hAnsi="Arial" w:cs="Times New Roman"/>
        </w:rPr>
        <w:t>извънболнична или болнична помощ</w:t>
      </w:r>
      <w:r w:rsidRPr="00F60B5D">
        <w:rPr>
          <w:rFonts w:ascii="Arial" w:eastAsia="Times New Roman" w:hAnsi="Arial" w:cs="Times New Roman"/>
          <w:noProof/>
        </w:rPr>
        <w:t>, разположено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F60B5D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AC1EAC" w:rsidRPr="00F60B5D" w:rsidRDefault="00AC1EAC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3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09"/>
      </w:tblGrid>
      <w:tr w:rsidR="00F60B5D" w:rsidRPr="00F60B5D" w:rsidTr="00080857">
        <w:trPr>
          <w:jc w:val="center"/>
        </w:trPr>
        <w:tc>
          <w:tcPr>
            <w:tcW w:w="910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60B5D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4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1. </w:t>
            </w:r>
            <w:r w:rsidRPr="00F60B5D">
              <w:rPr>
                <w:rFonts w:ascii="Arial" w:eastAsia="Times New Roman" w:hAnsi="Arial" w:cs="Arial"/>
                <w:sz w:val="20"/>
                <w:szCs w:val="24"/>
                <w:lang w:eastAsia="bg-BG"/>
              </w:rPr>
              <w:t>Клиника</w:t>
            </w:r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/отделение по инфекциозни болести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3. ОАИЛ/КАИЛ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*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4. Образна диагностика </w:t>
            </w:r>
            <w:r w:rsidRPr="00F60B5D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>- рентгенов апарат за графия</w:t>
            </w:r>
          </w:p>
        </w:tc>
      </w:tr>
    </w:tbl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noProof/>
          <w:szCs w:val="24"/>
          <w:lang w:eastAsia="bg-BG"/>
        </w:rPr>
      </w:pPr>
      <w:r w:rsidRPr="00F60B5D">
        <w:rPr>
          <w:rFonts w:ascii="Arial" w:eastAsia="Times New Roman" w:hAnsi="Arial" w:cs="Arial"/>
          <w:b/>
          <w:lang w:val="ru-RU" w:eastAsia="bg-BG"/>
        </w:rPr>
        <w:t>*</w:t>
      </w:r>
      <w:r w:rsidRPr="00F60B5D">
        <w:rPr>
          <w:rFonts w:ascii="Arial" w:eastAsia="Times New Roman" w:hAnsi="Arial" w:cs="Arial"/>
          <w:lang w:val="ru-RU" w:eastAsia="bg-BG"/>
        </w:rPr>
        <w:t>За изпълнението на тази клинична пътека в клиника по инфекциозни болести, се допуска дейността на липсващото структурно звено ОАИЛ/КАИЛ на територията на ЛЗБМП, да бъде осигурено чрез договор с друго лечебно заведение на територията на населеното място</w:t>
      </w:r>
      <w:r w:rsidRPr="00F60B5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F60B5D">
        <w:rPr>
          <w:rFonts w:ascii="Arial" w:eastAsia="Times New Roman" w:hAnsi="Arial" w:cs="Arial"/>
          <w:b/>
          <w:bCs/>
          <w:noProof/>
          <w:lang w:val="ru-RU" w:eastAsia="bg-BG"/>
        </w:rPr>
        <w:t xml:space="preserve">2. </w:t>
      </w:r>
      <w:r w:rsidRPr="00F60B5D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 w:eastAsia="bg-BG"/>
        </w:rPr>
      </w:pPr>
      <w:r w:rsidRPr="00F60B5D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F60B5D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p w:rsidR="00AC1EAC" w:rsidRPr="00F60B5D" w:rsidRDefault="00AC1EAC" w:rsidP="00F60B5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tbl>
      <w:tblPr>
        <w:tblW w:w="0" w:type="auto"/>
        <w:jc w:val="center"/>
        <w:tblInd w:w="-2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39"/>
      </w:tblGrid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60B5D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1. 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Клинична патология – на територията на населеното място</w:t>
            </w:r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3. </w:t>
            </w:r>
            <w:r w:rsidRPr="00F60B5D">
              <w:rPr>
                <w:rFonts w:ascii="Arial" w:eastAsia="Times New Roman" w:hAnsi="Arial" w:cs="Times New Roman"/>
                <w:noProof/>
                <w:sz w:val="20"/>
                <w:szCs w:val="24"/>
                <w:lang w:eastAsia="bg-BG"/>
              </w:rPr>
              <w:t>Хемодиализен център</w:t>
            </w:r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4. Микробиологична лаборатория 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на територията на областта</w:t>
            </w:r>
          </w:p>
        </w:tc>
      </w:tr>
    </w:tbl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F60B5D">
        <w:rPr>
          <w:rFonts w:ascii="Arial" w:eastAsia="Times New Roman" w:hAnsi="Arial" w:cs="Times New Roman"/>
          <w:b/>
          <w:noProof/>
        </w:rPr>
        <w:t xml:space="preserve">3. </w:t>
      </w:r>
      <w:r w:rsidRPr="00F60B5D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F60B5D">
        <w:rPr>
          <w:rFonts w:ascii="Arial" w:eastAsia="Times New Roman" w:hAnsi="Arial" w:cs="Times New Roman"/>
          <w:b/>
          <w:noProof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F60B5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Pr="00F60B5D">
        <w:rPr>
          <w:rFonts w:ascii="Arial" w:eastAsia="Times New Roman" w:hAnsi="Arial" w:cs="Arial"/>
        </w:rPr>
        <w:t>лекар със специалност по инфекциозни болести;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lang w:val="ru-RU"/>
        </w:rPr>
        <w:t xml:space="preserve">Консултация с </w:t>
      </w:r>
      <w:r w:rsidRPr="00F60B5D">
        <w:rPr>
          <w:rFonts w:ascii="Arial" w:eastAsia="Times New Roman" w:hAnsi="Arial" w:cs="Times New Roman"/>
          <w:szCs w:val="20"/>
        </w:rPr>
        <w:t xml:space="preserve">лекар със специалност по нефрология </w:t>
      </w:r>
      <w:r w:rsidRPr="00F60B5D">
        <w:rPr>
          <w:rFonts w:ascii="Arial" w:eastAsia="Times New Roman" w:hAnsi="Arial" w:cs="Times New Roman"/>
          <w:noProof/>
          <w:lang w:val="ru-RU"/>
        </w:rPr>
        <w:t>се провежда при необходимост.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F60B5D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1. ИНДИКАЦИИ ЗА ХОСПИТАЛИЗАЦИЯ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F60B5D">
        <w:rPr>
          <w:rFonts w:ascii="Arial" w:eastAsia="Times New Roman" w:hAnsi="Arial" w:cs="Times New Roman"/>
          <w:b/>
          <w:bCs/>
          <w:szCs w:val="20"/>
        </w:rPr>
        <w:t>Д</w:t>
      </w:r>
      <w:r w:rsidRPr="00F60B5D">
        <w:rPr>
          <w:rFonts w:ascii="Arial" w:eastAsia="Times New Roman" w:hAnsi="Arial" w:cs="Arial"/>
          <w:b/>
          <w:szCs w:val="20"/>
          <w:lang w:eastAsia="bg-BG"/>
        </w:rPr>
        <w:t>иагностика и лечение на пациенти със съмнение за Кримска Конго хеморагична треска (ККХТ) при: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left="567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 xml:space="preserve">епидемиологични данни - ухапване от кърлеж, професионален контакт с животни, контакт с кръв на болен от ККХТ, </w:t>
      </w:r>
      <w:r w:rsidRPr="00F60B5D">
        <w:rPr>
          <w:rFonts w:ascii="Arial" w:eastAsia="Times New Roman" w:hAnsi="Arial" w:cs="Times New Roman"/>
          <w:szCs w:val="20"/>
        </w:rPr>
        <w:t>пребиваване в ендемични райони</w:t>
      </w:r>
      <w:r w:rsidRPr="00F60B5D">
        <w:rPr>
          <w:rFonts w:ascii="Arial" w:eastAsia="Times New Roman" w:hAnsi="Arial" w:cs="Times New Roman"/>
          <w:noProof/>
          <w:szCs w:val="20"/>
        </w:rPr>
        <w:t>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lastRenderedPageBreak/>
        <w:t>изразен токсо-инфекциозен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краниофарингеален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хеморагичен синдром.</w:t>
      </w:r>
    </w:p>
    <w:p w:rsidR="00F60B5D" w:rsidRPr="00F60B5D" w:rsidRDefault="00F60B5D" w:rsidP="00F60B5D">
      <w:pPr>
        <w:keepNext/>
        <w:keepLines/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i/>
          <w:noProof/>
          <w:szCs w:val="20"/>
        </w:rPr>
      </w:pPr>
    </w:p>
    <w:p w:rsidR="00F60B5D" w:rsidRPr="00F60B5D" w:rsidRDefault="00F60B5D" w:rsidP="00F60B5D">
      <w:pPr>
        <w:keepNext/>
        <w:keepLines/>
        <w:tabs>
          <w:tab w:val="num" w:pos="567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b/>
          <w:i/>
          <w:noProof/>
          <w:szCs w:val="20"/>
        </w:rPr>
      </w:pPr>
      <w:r w:rsidRPr="00F60B5D">
        <w:rPr>
          <w:rFonts w:ascii="Arial" w:eastAsia="Times New Roman" w:hAnsi="Arial" w:cs="Arial"/>
          <w:szCs w:val="20"/>
          <w:lang w:eastAsia="bg-BG"/>
        </w:rPr>
        <w:tab/>
      </w:r>
      <w:r w:rsidRPr="00F60B5D">
        <w:rPr>
          <w:rFonts w:ascii="Arial" w:eastAsia="Times New Roman" w:hAnsi="Arial" w:cs="Arial"/>
          <w:szCs w:val="20"/>
          <w:lang w:eastAsia="bg-BG"/>
        </w:rPr>
        <w:tab/>
      </w:r>
      <w:r w:rsidRPr="00F60B5D">
        <w:rPr>
          <w:rFonts w:ascii="Arial" w:eastAsia="Times New Roman" w:hAnsi="Arial" w:cs="Times New Roman"/>
          <w:b/>
          <w:bCs/>
          <w:szCs w:val="20"/>
        </w:rPr>
        <w:t>Д</w:t>
      </w:r>
      <w:r w:rsidRPr="00F60B5D">
        <w:rPr>
          <w:rFonts w:ascii="Arial" w:eastAsia="Times New Roman" w:hAnsi="Arial" w:cs="Arial"/>
          <w:b/>
          <w:szCs w:val="20"/>
          <w:lang w:eastAsia="bg-BG"/>
        </w:rPr>
        <w:t xml:space="preserve">иагностика и лечение на пациенти със съмнение за хеморагична треска с бъбречен синдром </w:t>
      </w:r>
      <w:r w:rsidRPr="00F60B5D">
        <w:rPr>
          <w:rFonts w:ascii="Arial" w:eastAsia="Times New Roman" w:hAnsi="Arial" w:cs="Times New Roman"/>
          <w:b/>
          <w:i/>
          <w:noProof/>
          <w:szCs w:val="20"/>
        </w:rPr>
        <w:t xml:space="preserve">(ХТБС) </w:t>
      </w:r>
      <w:r w:rsidRPr="00F60B5D">
        <w:rPr>
          <w:rFonts w:ascii="Arial" w:eastAsia="Times New Roman" w:hAnsi="Arial" w:cs="Arial"/>
          <w:b/>
          <w:szCs w:val="20"/>
          <w:lang w:eastAsia="bg-BG"/>
        </w:rPr>
        <w:t>при: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left="567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епидемиологични данни -</w:t>
      </w:r>
      <w:r w:rsidRPr="00F60B5D">
        <w:rPr>
          <w:rFonts w:ascii="Arial" w:eastAsia="Times New Roman" w:hAnsi="Arial" w:cs="Times New Roman"/>
          <w:szCs w:val="20"/>
        </w:rPr>
        <w:t xml:space="preserve"> контакт с гризачи, консумация на храна и вода, контаминирана с екскременти на гризачи, пребиваване в ендемични райони;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изразен токсо-инфекциозен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краниофарингеален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хеморагичен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остра бъбречна недостатъчност.</w:t>
      </w:r>
    </w:p>
    <w:p w:rsidR="00F60B5D" w:rsidRPr="00F60B5D" w:rsidRDefault="00F60B5D" w:rsidP="00F60B5D">
      <w:pPr>
        <w:keepNext/>
        <w:keepLines/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tabs>
          <w:tab w:val="num" w:pos="567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lang w:eastAsia="bg-BG"/>
        </w:rPr>
      </w:pPr>
      <w:r w:rsidRPr="00F60B5D">
        <w:rPr>
          <w:rFonts w:ascii="Arial" w:eastAsia="Times New Roman" w:hAnsi="Arial" w:cs="Arial"/>
          <w:b/>
          <w:lang w:eastAsia="bg-BG"/>
        </w:rPr>
        <w:tab/>
      </w:r>
      <w:r w:rsidRPr="00F60B5D">
        <w:rPr>
          <w:rFonts w:ascii="Arial" w:eastAsia="Times New Roman" w:hAnsi="Arial" w:cs="Arial"/>
          <w:b/>
          <w:lang w:eastAsia="bg-BG"/>
        </w:rPr>
        <w:tab/>
        <w:t>Диагностика и лечение на пациенти със съмнение за друга вирусна хеморагична треска на база на клинични, параклинични и епидемиологични данни.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F60B5D" w:rsidRPr="00F82A0F" w:rsidRDefault="00F60B5D" w:rsidP="00F60B5D">
      <w:pPr>
        <w:keepNext/>
        <w:keepLines/>
        <w:tabs>
          <w:tab w:val="left" w:pos="1134"/>
        </w:tabs>
        <w:spacing w:after="0" w:line="240" w:lineRule="auto"/>
        <w:ind w:left="284"/>
        <w:jc w:val="both"/>
        <w:rPr>
          <w:rFonts w:ascii="Arial" w:eastAsia="Calibri" w:hAnsi="Arial" w:cs="Arial"/>
          <w:b/>
          <w:noProof/>
          <w:snapToGrid w:val="0"/>
        </w:rPr>
      </w:pPr>
      <w:r w:rsidRPr="00F60B5D">
        <w:rPr>
          <w:rFonts w:ascii="Arial" w:eastAsia="Calibri" w:hAnsi="Arial" w:cs="Arial"/>
          <w:b/>
          <w:noProof/>
          <w:snapToGrid w:val="0"/>
        </w:rPr>
        <w:t xml:space="preserve">Незабавен </w:t>
      </w:r>
      <w:r w:rsidRPr="00F82A0F">
        <w:rPr>
          <w:rFonts w:ascii="Arial" w:eastAsia="Calibri" w:hAnsi="Arial" w:cs="Arial"/>
          <w:b/>
          <w:noProof/>
          <w:snapToGrid w:val="0"/>
        </w:rPr>
        <w:t>прием и изготвяне на диагностично-лечебен план.</w:t>
      </w:r>
    </w:p>
    <w:p w:rsidR="00F60B5D" w:rsidRPr="00F82A0F" w:rsidRDefault="00BF1E75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F82A0F">
        <w:rPr>
          <w:rFonts w:ascii="Arial" w:eastAsia="Times New Roman" w:hAnsi="Arial" w:cs="Times New Roman"/>
          <w:szCs w:val="20"/>
        </w:rPr>
        <w:t>П</w:t>
      </w:r>
      <w:r w:rsidR="00F60B5D" w:rsidRPr="00F82A0F">
        <w:rPr>
          <w:rFonts w:ascii="Arial" w:eastAsia="Times New Roman" w:hAnsi="Arial" w:cs="Times New Roman"/>
          <w:szCs w:val="20"/>
        </w:rPr>
        <w:t>атогенетично и симптоматично лечение.</w:t>
      </w:r>
    </w:p>
    <w:p w:rsidR="00F60B5D" w:rsidRPr="00F82A0F" w:rsidRDefault="00F60B5D" w:rsidP="00F60B5D">
      <w:pPr>
        <w:keepNext/>
        <w:keepLines/>
        <w:spacing w:after="0" w:line="240" w:lineRule="auto"/>
        <w:ind w:firstLine="720"/>
        <w:jc w:val="both"/>
        <w:rPr>
          <w:rFonts w:ascii="Arial" w:eastAsia="Times New Roman" w:hAnsi="Arial" w:cs="Times New Roman"/>
          <w:szCs w:val="20"/>
        </w:rPr>
      </w:pPr>
    </w:p>
    <w:p w:rsidR="00F60B5D" w:rsidRPr="00F82A0F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F82A0F">
        <w:rPr>
          <w:rFonts w:ascii="Arial" w:eastAsia="Times New Roman" w:hAnsi="Arial" w:cs="Times New Roman"/>
          <w:b/>
          <w:szCs w:val="20"/>
        </w:rPr>
        <w:t>ХЕМОРАГИЧНА ТРЕСКА С БЪБРЕЧЕН СИНДРОМ</w:t>
      </w:r>
    </w:p>
    <w:p w:rsidR="00F60B5D" w:rsidRPr="00F82A0F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F82A0F">
        <w:rPr>
          <w:rFonts w:ascii="Arial" w:eastAsia="Times New Roman" w:hAnsi="Arial" w:cs="Times New Roman"/>
          <w:szCs w:val="20"/>
        </w:rPr>
        <w:t>Патогенетично и симптоматично лечение. При развитие на ОБН – хемодиализа.</w:t>
      </w:r>
    </w:p>
    <w:p w:rsidR="002B7E82" w:rsidRPr="00F82A0F" w:rsidRDefault="002B7E82" w:rsidP="002B7E82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450F8A" w:rsidRDefault="002B7E82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82A0F">
        <w:rPr>
          <w:rFonts w:ascii="Arial" w:eastAsia="Calibri" w:hAnsi="Arial" w:cs="Arial"/>
          <w:b/>
        </w:rPr>
        <w:t xml:space="preserve">Здравни грижи, </w:t>
      </w:r>
      <w:r w:rsidRPr="00450F8A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450F8A" w:rsidRPr="00450F8A">
        <w:rPr>
          <w:rFonts w:ascii="Arial" w:eastAsia="Calibri" w:hAnsi="Arial" w:cs="Arial"/>
        </w:rPr>
        <w:t>по назначение или самостоятелно.</w:t>
      </w:r>
    </w:p>
    <w:p w:rsidR="00450F8A" w:rsidRDefault="00450F8A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50F8A" w:rsidRDefault="00450F8A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450F8A" w:rsidRDefault="00450F8A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t xml:space="preserve">Поставя се на базата на епидемиологични и клинични данни, подкрепени с вирусологични, паразитологични и/или серологични данни. </w:t>
      </w:r>
    </w:p>
    <w:p w:rsidR="00450F8A" w:rsidRDefault="00450F8A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F60B5D">
        <w:rPr>
          <w:rFonts w:ascii="Arial" w:eastAsia="Times New Roman" w:hAnsi="Arial" w:cs="Times New Roman"/>
          <w:b/>
          <w:szCs w:val="20"/>
        </w:rPr>
        <w:t>.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Arial"/>
          <w:b/>
          <w:lang w:eastAsia="bg-BG"/>
        </w:rPr>
        <w:t>Диагностични, лечебни и рехабилитационни дейности и услуги при дехоспитализацията: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Arial"/>
          <w:lang w:eastAsia="bg-BG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t>- липса на фебрилитет;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t>- овладян хеморагичен синдром;</w:t>
      </w:r>
    </w:p>
    <w:p w:rsid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t xml:space="preserve">- </w:t>
      </w:r>
      <w:r w:rsidRPr="00F60B5D">
        <w:rPr>
          <w:rFonts w:ascii="Arial" w:eastAsia="Times New Roman" w:hAnsi="Arial" w:cs="Arial"/>
          <w:szCs w:val="20"/>
        </w:rPr>
        <w:t>за хеморагична треска с бъбречен синдром</w:t>
      </w:r>
      <w:r w:rsidRPr="00F60B5D">
        <w:rPr>
          <w:rFonts w:ascii="Arial" w:eastAsia="Times New Roman" w:hAnsi="Arial" w:cs="Times New Roman"/>
          <w:szCs w:val="20"/>
        </w:rPr>
        <w:t xml:space="preserve"> (ХТБС) – овладяна полиурия и интеркурентни инфекции (суперпонирани).</w:t>
      </w:r>
    </w:p>
    <w:p w:rsidR="00F60B5D" w:rsidRPr="00450F8A" w:rsidRDefault="00F60B5D" w:rsidP="00450F8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60B5D">
        <w:rPr>
          <w:rFonts w:ascii="Arial" w:eastAsia="Times New Roman" w:hAnsi="Arial" w:cs="Times New Roman"/>
          <w:szCs w:val="20"/>
        </w:rPr>
        <w:lastRenderedPageBreak/>
        <w:t>Серологично изследване може да се проведе в рамките на отчетния период и в процеса до два контролни прегледа след изписване (включени в цената на клиничната пътека). Клиничната пътека се отчита и след вземането на серологично изследване, независимо от минималния болничен престой.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F60B5D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F60B5D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F60B5D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F60B5D" w:rsidRPr="00F60B5D" w:rsidRDefault="00F60B5D" w:rsidP="00F60B5D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F60B5D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</w:t>
      </w:r>
      <w:r w:rsidR="004C249B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F60B5D">
        <w:rPr>
          <w:rFonts w:ascii="Arial" w:eastAsia="Times New Roman" w:hAnsi="Arial" w:cs="Times New Roman"/>
          <w:szCs w:val="20"/>
          <w:lang w:eastAsia="bg-BG"/>
        </w:rPr>
        <w:t xml:space="preserve">, пациентът се насочва за диспансерно наблюдение, съгласно изискванията на същата.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F60B5D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F60B5D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1.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</w:t>
      </w:r>
      <w:r w:rsidRPr="00F60B5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F60B5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F60B5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2.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</w:t>
      </w:r>
      <w:r w:rsidRPr="00F60B5D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F60B5D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F60B5D">
        <w:rPr>
          <w:rFonts w:ascii="Arial" w:eastAsia="Times New Roman" w:hAnsi="Arial" w:cs="Times New Roman"/>
          <w:noProof/>
          <w:szCs w:val="20"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F60B5D">
        <w:rPr>
          <w:rFonts w:ascii="Arial" w:eastAsia="Times New Roman" w:hAnsi="Arial" w:cs="Times New Roman"/>
          <w:i/>
          <w:szCs w:val="20"/>
        </w:rPr>
        <w:t>-</w:t>
      </w:r>
      <w:r w:rsidRPr="00F60B5D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</w:t>
      </w:r>
      <w:r w:rsidRPr="00F60B5D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F60B5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F60B5D">
        <w:rPr>
          <w:rFonts w:ascii="Arial" w:eastAsia="Times New Roman" w:hAnsi="Arial" w:cs="Times New Roman"/>
          <w:szCs w:val="20"/>
        </w:rPr>
        <w:t>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</w:t>
      </w:r>
      <w:r w:rsidRPr="00F60B5D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F60B5D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F60B5D">
        <w:rPr>
          <w:rFonts w:ascii="Arial" w:eastAsia="Times New Roman" w:hAnsi="Arial" w:cs="Times New Roman"/>
          <w:b/>
          <w:szCs w:val="20"/>
        </w:rPr>
        <w:t>.</w:t>
      </w: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F60B5D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F60B5D">
        <w:rPr>
          <w:rFonts w:ascii="Arial" w:eastAsia="Times New Roman" w:hAnsi="Arial" w:cs="Times New Roman"/>
          <w:szCs w:val="20"/>
        </w:rPr>
        <w:t>/попечителя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F60B5D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  <w:lang w:val="ru-RU"/>
        </w:rPr>
      </w:pPr>
      <w:r w:rsidRPr="00F60B5D">
        <w:rPr>
          <w:rFonts w:ascii="Arial" w:eastAsia="Times New Roman" w:hAnsi="Arial" w:cs="Times New Roman"/>
          <w:szCs w:val="20"/>
          <w:lang w:val="ru-RU"/>
        </w:rPr>
        <w:br w:type="page"/>
      </w:r>
      <w:r w:rsidRPr="00F60B5D">
        <w:rPr>
          <w:rFonts w:ascii="Arial" w:eastAsia="Times New Roman" w:hAnsi="Arial" w:cs="Times New Roman"/>
          <w:b/>
          <w:szCs w:val="20"/>
          <w:lang w:val="ru-RU"/>
        </w:rPr>
        <w:lastRenderedPageBreak/>
        <w:t>ДОКУМЕНТ № 4</w:t>
      </w:r>
    </w:p>
    <w:p w:rsidR="00F60B5D" w:rsidRP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F60B5D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(настойника/Попечителя)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ВИРУСНИ ХЕМОРАГИЧНИ ТРЕСКИ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ЕБОЛА /МАРБУРГ ТРЕСКА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Заболяване, което се характеризира с остро начало, повишена температура, диария, която може да бъде кървава, и повръщане. Обичайни са главоболие, гадене и коремни болки.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Могат да последват хеморагични прояви. При някои пациенти може да има макулопапулозен обрив по тялото.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вируса.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Положителна кожна биопсия (имунохистохимия).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Доказване на нуклеинова киселина на Ебола/Марбург вируса.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ТРЕСКА ЛАССА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Заболяване, което се характеризира с постепенно начало с неразположение, температура, главоболие, болки в гърлото, кашлица, гадене, повръщане, диария, миалгия и болки в гърдите. Може да следват хеморагични прояви.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Позитивна кожна биопсия (имунохистохимия).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Доказване на нуклеинова киселина на вируса на треска Ласса.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КРИМСКА-КОНГО ХЕМОРАГИЧНА ТРЕСКА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Заболяване, което се характеризира с постепенно начало с висока температура, разтрисане, миалгия, гадене, липса на апетит, повръщане, главоболие и болки в кръста. Може да следват хеморагични прояви.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Доказване на вирусна нуклеинова киселина.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Позитивна серология, която може да се появи късно в хода на заболяването.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ХЕМОРАГИЧНА ТРЕСКА С БЪБРЕЧЕН СИНДРОМ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Заболяване, което се характеризира с остро начало, висока температура, разтрисане, миалгия, гадене, липса на апетит, повръщане, главоболие, болки в кръста, хеморагични прояви и засягане на бъбречните функции, включително до остра бъбречна недостатъчност.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Позитивна серология, която може да се появи късно в течение на заболяването.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Доказване на вирусна нуклеинова киселина.</w:t>
      </w:r>
    </w:p>
    <w:p w:rsidR="00F60B5D" w:rsidRDefault="00F60B5D"/>
    <w:sectPr w:rsidR="00F60B5D" w:rsidSect="00F55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4BD8"/>
    <w:multiLevelType w:val="hybridMultilevel"/>
    <w:tmpl w:val="A3E64A42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5A7F"/>
    <w:rsid w:val="000A0028"/>
    <w:rsid w:val="001A0777"/>
    <w:rsid w:val="001A7ED9"/>
    <w:rsid w:val="001D7C9A"/>
    <w:rsid w:val="002B6F28"/>
    <w:rsid w:val="002B7E82"/>
    <w:rsid w:val="002D2574"/>
    <w:rsid w:val="0037374A"/>
    <w:rsid w:val="00450F8A"/>
    <w:rsid w:val="004559CA"/>
    <w:rsid w:val="004C249B"/>
    <w:rsid w:val="004D2D38"/>
    <w:rsid w:val="004F2537"/>
    <w:rsid w:val="00544477"/>
    <w:rsid w:val="00574295"/>
    <w:rsid w:val="006038EA"/>
    <w:rsid w:val="00885A7F"/>
    <w:rsid w:val="009D3CED"/>
    <w:rsid w:val="00A42E5B"/>
    <w:rsid w:val="00A6025A"/>
    <w:rsid w:val="00AB1AB8"/>
    <w:rsid w:val="00AC1EAC"/>
    <w:rsid w:val="00AF0668"/>
    <w:rsid w:val="00BF1E75"/>
    <w:rsid w:val="00C222A7"/>
    <w:rsid w:val="00ED39F4"/>
    <w:rsid w:val="00F55EE4"/>
    <w:rsid w:val="00F60B5D"/>
    <w:rsid w:val="00F82A0F"/>
    <w:rsid w:val="00FA033D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E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link w:val="BodyChar1"/>
    <w:rsid w:val="002D257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Description">
    <w:name w:val="Description"/>
    <w:basedOn w:val="Normal"/>
    <w:rsid w:val="002D2574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BodyChar1">
    <w:name w:val="Body Char1"/>
    <w:link w:val="Body"/>
    <w:locked/>
    <w:rsid w:val="002D2574"/>
    <w:rPr>
      <w:rFonts w:ascii="Arial" w:eastAsia="Times New Roman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1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2806</Words>
  <Characters>15998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18767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Полет Емилов</cp:lastModifiedBy>
  <cp:revision>25</cp:revision>
  <dcterms:created xsi:type="dcterms:W3CDTF">2017-03-08T09:27:00Z</dcterms:created>
  <dcterms:modified xsi:type="dcterms:W3CDTF">2021-01-07T07:04:00Z</dcterms:modified>
</cp:coreProperties>
</file>