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36F" w:rsidRPr="009F7C85" w:rsidRDefault="001E336F" w:rsidP="0038298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382987" w:rsidRPr="00FB6587" w:rsidRDefault="00D70529" w:rsidP="003829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382987" w:rsidRPr="009F7C85">
        <w:rPr>
          <w:rFonts w:ascii="Arial" w:eastAsia="Times New Roman" w:hAnsi="Arial" w:cs="Arial"/>
          <w:b/>
          <w:sz w:val="28"/>
          <w:szCs w:val="28"/>
          <w:lang w:val="ru-RU"/>
        </w:rPr>
        <w:t>.2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3829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080857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Туберкулоза на червата, перитонеума и мезентериалните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ретроперитонеалните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асцит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Иеюнум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Илеум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дебелото черво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асценденс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хепатика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трансверзум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лиеналис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десценденс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сигмоидеум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Сигмоидална (флексура)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ректосигмоидална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ректосигмоидалната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 област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Ампула ректи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перианална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Сфинктер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Аноректална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Възходяща част (асценденс)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(трансверзум)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Хепатална флексура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Лиенална флексура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Низходяща част (десценденс)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Сигмоидална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Аденоматоза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Полипоза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Ректосигмоидална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Alzheimer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Наследствена фамилна амилоидоза без невропатия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Наследствена амилоидна нефропатия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Вторична системна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Амилоидоза при хемодиализа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амилоидза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Неспецифичен мезентериален лимфаденит</w:t>
            </w:r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 лимфаденит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Радиационен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Токсичен гастроентерит и колит</w:t>
            </w:r>
          </w:p>
          <w:p w:rsidR="00D70529" w:rsidRPr="009F7C85" w:rsidRDefault="00D70529" w:rsidP="00D70529">
            <w:pPr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К52.2      Алергичен и алиментарен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неинфекциозни гастроентерити и колити</w:t>
            </w:r>
          </w:p>
          <w:p w:rsidR="00D70529" w:rsidRPr="009F7C85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ru-RU"/>
              </w:rPr>
            </w:pPr>
            <w:r w:rsidRPr="009F7C85">
              <w:rPr>
                <w:rFonts w:ascii="TmsCyr" w:eastAsia="Times New Roman" w:hAnsi="TmsCyr" w:cs="Times New Roman"/>
                <w:lang w:val="ru-RU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некротизиращ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исхемичен: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Мезентериална: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Ангиодисплазия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стриктура или стеноза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мекониум илеус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дивертикулит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дивертикулоза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дивертикул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 на Meckel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 иритабиле</w:t>
            </w: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дисфункция след колостомия и ентеростомия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незадържане на фекалии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проктит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Стеноза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 на ануса (сфинктера)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солитарна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фекална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фисура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 улцерозен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чревногенитална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везикоинтестинална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стомашночревна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стомашночревния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Цьолиакия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 ентеропатия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Whipple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остеопороза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Дисфункция след колостомия и ентеростомия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Туберкулозно увреждане на червата, перитонеума и мезентериалните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Ректовагинална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F7C85">
              <w:rPr>
                <w:rFonts w:ascii="TmsCyr" w:eastAsia="Times New Roman" w:hAnsi="TmsCyr" w:cs="Times New Roman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="00D8639D" w:rsidRPr="00D70529">
        <w:rPr>
          <w:rFonts w:ascii="Arial" w:eastAsia="Times New Roman" w:hAnsi="Arial" w:cs="Times New Roman"/>
          <w:b/>
        </w:rPr>
        <w:t xml:space="preserve">ПО </w:t>
      </w:r>
      <w:r w:rsidR="00D8639D"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="00D8639D"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45.12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ендоскопия на тънко черво през артифициална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С или без 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lastRenderedPageBreak/>
              <w:t>трансабдоминална ендоскопия на дебело черво - 45.21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Изследване на тънки черва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изследване на тънки черва през изкуствена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9F7C85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45.22</w:t>
            </w:r>
            <w:r w:rsidRPr="00D70529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колоноскопия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Фиброоптична колоноскопия</w:t>
            </w:r>
            <w:r w:rsidRPr="00D70529"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проктосигмоидоскопия през артифициална стома    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биопсия - 48.24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Фиброоптична колоноскопия с ексцизия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 с биопсия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интестинална биопсия – аспирационна тънкочревна биопсия    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тънко черво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30075-13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тънко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7C85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ru-RU"/>
              </w:rPr>
              <w:lastRenderedPageBreak/>
              <w:t>Не включва</w:t>
            </w:r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ru-RU"/>
              </w:rPr>
              <w:t>:</w:t>
            </w:r>
            <w:r w:rsidRPr="009F7C85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ru-RU"/>
              </w:rPr>
              <w:tab/>
              <w:t>такава на дуоденум (58909 [1975])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**87.64</w:t>
            </w:r>
            <w:r w:rsidRPr="009F7C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долна гастроинтестинална</w:t>
            </w:r>
            <w:r w:rsidRPr="009F7C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серия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8639D" w:rsidRPr="00D70529" w:rsidRDefault="00D8639D" w:rsidP="00532750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**87.69  друго ретнгеново изследване на храносмилателния тракт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**88.19 друго рентгеново изследване на корем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Рентгенография на корем или перитонеум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**88.01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ДИАГНОСТИЧЕН УЛТРАЗВУК (ЕХОГРАФИЯ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)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 xml:space="preserve">Друг ултразвук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D8639D" w:rsidRPr="00D70529" w:rsidRDefault="00D8639D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Трансректален ултразвук за ендолуменна ехография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 диагностичен ултразвук на корем и ретроперитонеум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Ултразвук на корем или таз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Дуплекс ултразвук на интраторакални или интраабдоминални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B-mode ултразвуково изследване и интегрирано Доплерово измерване на поток 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чрез спектрален анализ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D8639D" w:rsidRPr="00D70529" w:rsidRDefault="00D8639D" w:rsidP="00532750">
            <w:pPr>
              <w:spacing w:after="0" w:line="240" w:lineRule="auto"/>
              <w:ind w:left="170" w:firstLine="31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F7C85">
              <w:rPr>
                <w:rFonts w:ascii="Arial" w:eastAsia="Calibri" w:hAnsi="Arial" w:cs="Arial"/>
                <w:sz w:val="20"/>
                <w:szCs w:val="20"/>
                <w:lang w:val="ru-RU"/>
              </w:rPr>
              <w:t>3</w:t>
            </w:r>
            <w:r w:rsidRPr="002114B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0C5C4D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нитрити в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урината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0C5C4D" w:rsidRPr="00D70529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C5C4D" w:rsidRPr="00D70529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0C5C4D" w:rsidRPr="00D70529" w:rsidRDefault="000C5C4D" w:rsidP="000C5C4D">
            <w:pPr>
              <w:widowControl w:val="0"/>
              <w:spacing w:after="0" w:line="240" w:lineRule="auto"/>
              <w:ind w:left="170" w:firstLine="318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0C5C4D" w:rsidRPr="009F7C85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Друга електрокардиография [ЕКГ]</w:t>
            </w:r>
          </w:p>
          <w:p w:rsidR="000C5C4D" w:rsidRPr="00D70529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Verdana" w:eastAsia="Times New Roman" w:hAnsi="Verdana" w:cs="Arial"/>
                <w:sz w:val="14"/>
                <w:szCs w:val="14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Хематологични – ПКК;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Клинико-химични - кр. захар, креатинин;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0C5C4D" w:rsidRPr="009F7C85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**90.89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изследван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2114B3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>**90.99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ДОЛНИЯ ХРАНОСМИЛАТЕЛЕН ТРАКТ – ОТ ИЛЕУМ ДО АНУС-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0C5C4D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долния храносмилателен тракт </w:t>
            </w:r>
          </w:p>
          <w:p w:rsidR="000C5C4D" w:rsidRPr="002114B3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055" w:firstLine="141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и/или изпражнения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7A439C" w:rsidRDefault="007A439C" w:rsidP="007A439C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7A439C" w:rsidRDefault="007A439C" w:rsidP="007A439C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lastRenderedPageBreak/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7A439C" w:rsidRDefault="007A439C" w:rsidP="007A439C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7A439C" w:rsidRDefault="007A439C" w:rsidP="007A439C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7A439C" w:rsidRDefault="007A439C" w:rsidP="007A439C"/>
          <w:p w:rsidR="007A439C" w:rsidRDefault="007A439C" w:rsidP="007A439C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7A439C" w:rsidRDefault="007A439C" w:rsidP="007A439C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радикална електрокоагулация на ректална лезия или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варици, хемороиди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Деструктивни процедури на ректум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деструкция на ректална лезия или тъкан с лазер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,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хемороиди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Деструктивни процедури на ректум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стриктура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ПРОЦЕДУРИ ПРИ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*49.42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в хемороиди  и РЕКТАЛНИ ВАРИЦИ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Процедури при хемороиди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Склеротерапия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 xml:space="preserve">Прилагане на кръв и кръвни продукти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Rheomacrodex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8639D" w:rsidRPr="009F7C85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9F7C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 xml:space="preserve">Приложение на фармакотерапия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9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6197-02      Мускулно приложение на фармакологичен агент, противоинфекциозен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*99.25   инжекция или инфузия на  противоракова субстанция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 xml:space="preserve">С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този код се кодира лечението с: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Антисекретори – Н2 блокери, инхибитори на протонната помпа (ИПП), кръвоспиращи, кортикостероиди, колхицин и др., противовъзпалителни средства; имуносупресори; месалазин; ензимни препарати; лактулоза; спазмолитици; обезболяващи; лекарства, повлияващи моториката на червата, хепарин; соматостатин по индикации.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4F3BF6" w:rsidRPr="00D70529" w:rsidRDefault="00D8639D" w:rsidP="004F3BF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</w:p>
    <w:p w:rsidR="00066D76" w:rsidRPr="002114B3" w:rsidRDefault="00066D76" w:rsidP="00066D7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2114B3">
        <w:rPr>
          <w:rFonts w:ascii="Arial" w:eastAsia="Times New Roman" w:hAnsi="Arial" w:cs="Times New Roman"/>
          <w:szCs w:val="24"/>
        </w:rPr>
        <w:t xml:space="preserve">Процедура с код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**90.89</w:t>
      </w:r>
      <w:r w:rsidRPr="002114B3">
        <w:rPr>
          <w:rFonts w:ascii="Arial" w:eastAsia="Times New Roman" w:hAnsi="Arial" w:cs="Times New Roman"/>
          <w:szCs w:val="24"/>
        </w:rPr>
        <w:t xml:space="preserve">/91919-01 или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</w:t>
      </w:r>
      <w:r w:rsidRPr="002114B3">
        <w:rPr>
          <w:rFonts w:ascii="Arial" w:eastAsia="Times New Roman" w:hAnsi="Arial" w:cs="Times New Roman"/>
          <w:szCs w:val="24"/>
          <w:highlight w:val="yellow"/>
          <w:lang w:val="ru-RU"/>
        </w:rPr>
        <w:t>9</w:t>
      </w:r>
      <w:r w:rsidRPr="002114B3">
        <w:rPr>
          <w:rFonts w:ascii="Arial" w:eastAsia="Times New Roman" w:hAnsi="Arial" w:cs="Times New Roman"/>
          <w:szCs w:val="24"/>
          <w:highlight w:val="yellow"/>
        </w:rPr>
        <w:t>9</w:t>
      </w:r>
      <w:r w:rsidRPr="002114B3">
        <w:rPr>
          <w:rFonts w:ascii="Arial" w:eastAsia="Times New Roman" w:hAnsi="Arial" w:cs="Times New Roman"/>
          <w:szCs w:val="24"/>
        </w:rPr>
        <w:t>/91919-11</w:t>
      </w:r>
      <w:r w:rsidRPr="002114B3">
        <w:rPr>
          <w:rFonts w:ascii="Arial" w:eastAsia="Times New Roman" w:hAnsi="Arial" w:cs="Times New Roman"/>
          <w:color w:val="FF0000"/>
          <w:szCs w:val="24"/>
        </w:rPr>
        <w:t xml:space="preserve"> </w:t>
      </w:r>
      <w:r w:rsidRPr="002114B3">
        <w:rPr>
          <w:rFonts w:ascii="Arial" w:eastAsia="Times New Roman" w:hAnsi="Arial" w:cs="Times New Roman"/>
          <w:szCs w:val="24"/>
        </w:rPr>
        <w:t>задължително се отчита допълнително, 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4"/>
        </w:rPr>
        <w:t>1.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D8639D" w:rsidRPr="004A4459" w:rsidRDefault="00651279" w:rsidP="00D8639D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9F7C85">
        <w:rPr>
          <w:rFonts w:ascii="Arial" w:eastAsia="Times New Roman" w:hAnsi="Arial" w:cs="Times New Roman"/>
          <w:snapToGrid w:val="0"/>
          <w:szCs w:val="20"/>
          <w:lang w:val="ru-RU"/>
        </w:rPr>
        <w:lastRenderedPageBreak/>
        <w:t>2</w:t>
      </w:r>
      <w:r w:rsidR="00D8639D" w:rsidRPr="00D70529">
        <w:rPr>
          <w:rFonts w:ascii="Arial" w:eastAsia="Times New Roman" w:hAnsi="Arial" w:cs="Times New Roman"/>
          <w:snapToGrid w:val="0"/>
          <w:szCs w:val="20"/>
        </w:rPr>
        <w:t xml:space="preserve">. </w:t>
      </w:r>
      <w:r w:rsidR="00D8639D" w:rsidRPr="004A4459">
        <w:rPr>
          <w:rFonts w:ascii="Arial" w:eastAsia="Times New Roman" w:hAnsi="Arial" w:cs="Times New Roman"/>
          <w:b/>
          <w:snapToGrid w:val="0"/>
          <w:szCs w:val="20"/>
        </w:rPr>
        <w:t xml:space="preserve">При лица до 18 годишна възраст </w:t>
      </w:r>
      <w:r w:rsidR="00D8639D" w:rsidRPr="004A4459">
        <w:rPr>
          <w:rFonts w:ascii="Arial" w:eastAsia="Times New Roman" w:hAnsi="Arial" w:cs="Times New Roman"/>
          <w:b/>
          <w:szCs w:val="24"/>
        </w:rPr>
        <w:t>клиничната пътека се счита за завършена, ако са приложени и отчетени</w:t>
      </w:r>
      <w:r w:rsidR="00D8639D" w:rsidRPr="004A4459">
        <w:rPr>
          <w:rFonts w:ascii="Arial" w:eastAsia="Times New Roman" w:hAnsi="Arial" w:cs="Times New Roman"/>
          <w:b/>
          <w:snapToGrid w:val="0"/>
          <w:szCs w:val="20"/>
        </w:rPr>
        <w:t xml:space="preserve"> три диагностични процедури и една терапевтична процедура.</w:t>
      </w:r>
    </w:p>
    <w:p w:rsidR="00D8639D" w:rsidRDefault="00651279" w:rsidP="00D8639D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Arial"/>
          <w:lang w:val="en-US"/>
        </w:rPr>
      </w:pPr>
      <w:r w:rsidRPr="009F7C85">
        <w:rPr>
          <w:rFonts w:ascii="Arial" w:eastAsia="Times New Roman" w:hAnsi="Arial" w:cs="Times New Roman"/>
          <w:snapToGrid w:val="0"/>
          <w:szCs w:val="20"/>
          <w:lang w:val="ru-RU"/>
        </w:rPr>
        <w:t>3</w:t>
      </w:r>
      <w:r w:rsidR="00D8639D" w:rsidRPr="00D70529">
        <w:rPr>
          <w:rFonts w:ascii="Arial" w:eastAsia="Times New Roman" w:hAnsi="Arial" w:cs="Times New Roman"/>
          <w:snapToGrid w:val="0"/>
          <w:szCs w:val="20"/>
        </w:rPr>
        <w:t xml:space="preserve">. Диагноза с код </w:t>
      </w:r>
      <w:r w:rsidR="00D8639D" w:rsidRPr="00D70529">
        <w:rPr>
          <w:rFonts w:ascii="Arial" w:eastAsia="Times New Roman" w:hAnsi="Arial" w:cs="Arial"/>
          <w:b/>
        </w:rPr>
        <w:t xml:space="preserve">К 52.2 </w:t>
      </w:r>
      <w:r w:rsidR="00D8639D" w:rsidRPr="00D70529">
        <w:rPr>
          <w:rFonts w:ascii="Arial" w:eastAsia="Times New Roman" w:hAnsi="Arial" w:cs="Arial"/>
        </w:rPr>
        <w:t>„Алергичен и алиментарен гастроентерит и колит” може да се отчита само при лица до 2  години.</w:t>
      </w:r>
    </w:p>
    <w:p w:rsidR="00D77FAF" w:rsidRPr="00D77FAF" w:rsidRDefault="00D77FAF" w:rsidP="00D77FAF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D8639D" w:rsidRPr="00D70529" w:rsidRDefault="00D8639D" w:rsidP="00D8639D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D70529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>ако са приложени ехографски протокол</w:t>
      </w:r>
      <w:r w:rsidRPr="00D70529">
        <w:rPr>
          <w:rFonts w:ascii="Arial" w:eastAsia="Times New Roman" w:hAnsi="Arial" w:cs="Times New Roman"/>
          <w:szCs w:val="20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9F7C85">
        <w:rPr>
          <w:rFonts w:ascii="Arial" w:eastAsia="Times New Roman" w:hAnsi="Arial" w:cs="Arial"/>
          <w:color w:val="000000"/>
          <w:szCs w:val="20"/>
          <w:lang w:val="ru-RU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7C85">
        <w:rPr>
          <w:rFonts w:ascii="Arial" w:eastAsia="Times New Roman" w:hAnsi="Arial" w:cs="Arial"/>
          <w:color w:val="000000"/>
          <w:szCs w:val="20"/>
          <w:lang w:val="ru-RU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вида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</w:r>
      <w:r w:rsidRPr="00D70529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</w:t>
      </w:r>
      <w:r w:rsidR="00DD762F" w:rsidRPr="00DD762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в обхвата на медицинската специалност </w:t>
      </w: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"Детска гастроентерология", осъществявана най-малко на второ ниво на компетентност, съгласно медицински стандарт "Педиатрия"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>, както и от обхвата на медицинската сп</w:t>
      </w:r>
      <w:r w:rsidR="00DD762F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ециалност </w:t>
      </w:r>
      <w:r w:rsidR="00A921F7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Детска хирургия.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D7052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D7052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080857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3829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816F8B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D70529"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 лаборатория</w:t>
            </w:r>
          </w:p>
        </w:tc>
      </w:tr>
      <w:tr w:rsidR="00816F8B" w:rsidRPr="00D70529" w:rsidTr="00816F8B">
        <w:trPr>
          <w:trHeight w:val="250"/>
          <w:jc w:val="center"/>
        </w:trPr>
        <w:tc>
          <w:tcPr>
            <w:tcW w:w="8261" w:type="dxa"/>
          </w:tcPr>
          <w:p w:rsidR="00816F8B" w:rsidRDefault="00816F8B" w:rsidP="00816F8B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</w:pP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</w:t>
            </w:r>
            <w:r w:rsidR="009C5ED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Структура по </w:t>
            </w:r>
            <w:r w:rsidRPr="00EA2CA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гастроентерология; </w:t>
      </w:r>
    </w:p>
    <w:p w:rsidR="00D70529" w:rsidRPr="00D70529" w:rsidRDefault="00D70529" w:rsidP="00A921F7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или</w:t>
      </w:r>
    </w:p>
    <w:p w:rsidR="00A921F7" w:rsidRPr="009F7C85" w:rsidRDefault="00D70529" w:rsidP="00A921F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лекар</w:t>
      </w:r>
      <w:r w:rsidRPr="009F7C8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специалност по детска хирургия – минимум двама, единият от които може да е със специалност по обща хирургия;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 xml:space="preserve"> -</w:t>
      </w:r>
      <w:r w:rsidRPr="00D70529">
        <w:rPr>
          <w:rFonts w:ascii="Arial" w:eastAsia="Times New Roman" w:hAnsi="Arial" w:cs="Times New Roman"/>
          <w:szCs w:val="20"/>
        </w:rPr>
        <w:tab/>
        <w:t xml:space="preserve"> лекар със специалност по клинична лаборатория;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>лекар със специалност по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При анамнеза от страна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70529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70529" w:rsidRPr="00D70529" w:rsidRDefault="00D70529" w:rsidP="00D7052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70529" w:rsidRPr="00D70529" w:rsidRDefault="00D70529" w:rsidP="00D70529">
      <w:pPr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усложнено заболяване на долния ГИТ, съпроводено с "алармиращи" симптоми и с едно или повече от следните отклонения: диселектролитемия, доказана чрез промени в серумния Na, К, Ca и Mg; повишен креатинин и урея,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в детската възраст;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заболявания на долния ГИТ.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долния гастроинтестинален тракт при клинични, рентгенологични,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извънболнична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D70529">
        <w:rPr>
          <w:rFonts w:ascii="Arial" w:eastAsia="Times New Roman" w:hAnsi="Arial" w:cs="Times New Roman"/>
          <w:b/>
          <w:noProof/>
        </w:rPr>
        <w:t>ЗАДЪЛЖИТЕЛЕН</w:t>
      </w: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 до 48 час от постъпването. В случаи на спешност ендоскопия или контрастна рентгенография се извършват до 24 часа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клинико-лабораторни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1. </w:t>
      </w:r>
      <w:r w:rsidRPr="00D70529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1.1.</w:t>
      </w: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- клинико-химични - кръвна захар, креатинин;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>1.2.</w:t>
      </w:r>
      <w:r w:rsidRPr="00D70529">
        <w:rPr>
          <w:rFonts w:ascii="Arial" w:eastAsia="Times New Roman" w:hAnsi="Arial" w:cs="Times New Roman"/>
          <w:b/>
          <w:bCs/>
          <w:szCs w:val="20"/>
        </w:rPr>
        <w:t xml:space="preserve"> 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- клинико-химични - общ белтък, албумин, урея, амилаза, билирубин – общ и директен, сер. желязо, ЖСК, АСАТ, АЛАТ, ГГТ, АФ, ЛДХ; Na,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хемокоагулационни изследвания - фибриноген, протромбиново време (индекс, INR); аПТТ (пТПВ/ККВ).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Абдоминална ехография на коремни органи, ретроперитонеум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доплерово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3.</w:t>
      </w:r>
      <w:r w:rsidRPr="00D70529">
        <w:rPr>
          <w:rFonts w:ascii="Arial" w:eastAsia="Times New Roman" w:hAnsi="Arial" w:cs="Times New Roman"/>
          <w:b/>
          <w:szCs w:val="20"/>
        </w:rPr>
        <w:t xml:space="preserve"> Ендоскопско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(цитологично) изследване (ендоскопска биопсия, четкова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долна ендоскопия – колоно-, сигмоидоскопия, ректоскопия;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през стома.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полип/аденом е задължително извършването на тотален оглед на червото - колоноскопия. При невъзможност – сигмоидоскопия в комбинация с иригография.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4.</w:t>
      </w:r>
      <w:r w:rsidRPr="00D70529">
        <w:rPr>
          <w:rFonts w:ascii="Arial" w:eastAsia="Times New Roman" w:hAnsi="Arial" w:cs="Times New Roman"/>
          <w:b/>
          <w:szCs w:val="20"/>
        </w:rPr>
        <w:t xml:space="preserve"> 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цитологично изследване – стандартни и при показания допълнителни оцветявания и имунохистохимия.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противопоказано при кървяща лезия; дивертикули;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невъзможно – при изразени стриктури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5. Ендоректална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6.</w:t>
      </w:r>
      <w:r w:rsidRPr="00D70529">
        <w:rPr>
          <w:rFonts w:ascii="Arial" w:eastAsia="Times New Roman" w:hAnsi="Arial" w:cs="Times New Roman"/>
          <w:b/>
          <w:szCs w:val="20"/>
        </w:rPr>
        <w:t xml:space="preserve"> 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графия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контрастната рентгенография на горния ГИТ: ентероклиза, иригография; според съответното заболяване и показания – и на хранопровод, стомах, дуоденум.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7.</w:t>
      </w:r>
      <w:r w:rsidRPr="00D70529">
        <w:rPr>
          <w:rFonts w:ascii="Arial" w:eastAsia="Times New Roman" w:hAnsi="Arial" w:cs="Times New Roman"/>
          <w:b/>
          <w:szCs w:val="20"/>
        </w:rPr>
        <w:t xml:space="preserve"> 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(фецес, друг биологичен материал), </w:t>
      </w:r>
      <w:r w:rsidRPr="00D70529">
        <w:rPr>
          <w:rFonts w:ascii="Arial" w:eastAsia="Times New Roman" w:hAnsi="Arial" w:cs="Times New Roman"/>
        </w:rPr>
        <w:t>имунологични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Ако болен с онкологично заболяване подлежи на оперативно лечение, лъче–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>1. Ендоскопско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Ендоскопска хемостаза</w:t>
      </w:r>
      <w:r w:rsidRPr="00D70529">
        <w:rPr>
          <w:rFonts w:ascii="Arial" w:eastAsia="Times New Roman" w:hAnsi="Arial" w:cs="Times New Roman"/>
        </w:rPr>
        <w:t xml:space="preserve"> – в допълнение на другите ендоскопски процедури или при видимо кървяща лезия.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>терапевтични процедури под ехографски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гастроентерология)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434D8D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 xml:space="preserve">Лечението се провежда с: кръвоспиращи, кортикостероиди, колхицин и др., </w:t>
      </w:r>
      <w:r w:rsidRPr="00D70529">
        <w:rPr>
          <w:rFonts w:ascii="Arial" w:eastAsia="Times New Roman" w:hAnsi="Arial" w:cs="Times New Roman"/>
          <w:bCs/>
          <w:szCs w:val="20"/>
        </w:rPr>
        <w:lastRenderedPageBreak/>
        <w:t xml:space="preserve">противовъзпалителни средства; имуносупресори; месалазин; антибиотици, химиотерапевтици; ензимни препарати; лактулоза; спазмолитици; обезболяващи; лекарства, повлияващи моториката на червата, хепарин; електролитни и инфузионни р-ри; средства </w:t>
      </w:r>
      <w:r w:rsidRPr="00434D8D">
        <w:rPr>
          <w:rFonts w:ascii="Arial" w:eastAsia="Times New Roman" w:hAnsi="Arial" w:cs="Times New Roman"/>
          <w:bCs/>
          <w:szCs w:val="20"/>
        </w:rPr>
        <w:t>за корекция на хипоалбуминемия и анемия и заместителна терапия при синдром на малабсорбция, соматостатин антисекретори – Н2 блокери, инхибитори на протонната помпа (ИПП</w:t>
      </w:r>
      <w:r w:rsidRPr="00434D8D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434D8D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434D8D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434D8D">
        <w:rPr>
          <w:rFonts w:ascii="Arial" w:eastAsia="Times New Roman" w:hAnsi="Arial" w:cs="Times New Roman"/>
          <w:b/>
        </w:rPr>
        <w:t xml:space="preserve">3. Показания за оперативно лечение. </w:t>
      </w:r>
    </w:p>
    <w:p w:rsidR="00D70529" w:rsidRPr="009F7C85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lang w:val="ru-RU"/>
        </w:rPr>
      </w:pPr>
      <w:r w:rsidRPr="00434D8D">
        <w:rPr>
          <w:rFonts w:ascii="Arial" w:eastAsia="Times New Roman" w:hAnsi="Arial" w:cs="Times New Roman"/>
          <w:b/>
          <w:snapToGrid w:val="0"/>
        </w:rPr>
        <w:t>При индикации</w:t>
      </w:r>
      <w:r w:rsidRPr="00434D8D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434D8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87695" w:rsidRPr="009F7C85" w:rsidRDefault="00D87695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lang w:val="ru-RU"/>
        </w:rPr>
      </w:pPr>
    </w:p>
    <w:p w:rsidR="00434D8D" w:rsidRPr="008E5207" w:rsidRDefault="00434D8D" w:rsidP="00434D8D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34D8D">
        <w:rPr>
          <w:rFonts w:ascii="Arial" w:eastAsia="Calibri" w:hAnsi="Arial" w:cs="Arial"/>
          <w:b/>
        </w:rPr>
        <w:t xml:space="preserve">Здравни грижи, </w:t>
      </w:r>
      <w:r w:rsidRPr="008E5207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8E5207" w:rsidRPr="008E5207">
        <w:rPr>
          <w:rFonts w:ascii="Arial" w:eastAsia="Calibri" w:hAnsi="Arial" w:cs="Arial"/>
        </w:rPr>
        <w:t>по назначение или самостоятелно</w:t>
      </w:r>
      <w:r w:rsidRPr="008E5207">
        <w:rPr>
          <w:rFonts w:ascii="Arial" w:eastAsia="Calibri" w:hAnsi="Arial" w:cs="Arial"/>
          <w:lang w:val="x-none"/>
        </w:rPr>
        <w:t>.</w:t>
      </w:r>
    </w:p>
    <w:p w:rsidR="00D70529" w:rsidRPr="00434D8D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</w:p>
    <w:p w:rsidR="00D70529" w:rsidRPr="00434D8D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34D8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34D8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  <w:r w:rsidRPr="00D70529">
        <w:rPr>
          <w:rFonts w:ascii="Arial" w:eastAsia="Times New Roman" w:hAnsi="Arial" w:cs="Times New Roman"/>
          <w:b/>
          <w:noProof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ендоскопско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ендолуменна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рентгенологично, ендоскопско,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контрастно рентгенологично изследване – при моторни нарушения, дивертикули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>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недостигаема ендоскопски част на тънко черво, стриктура, променена анатомия от патологичен процес или постоперативно; фистула, пенетрация)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856A50" w:rsidRPr="00856A50" w:rsidRDefault="00856A50" w:rsidP="00856A5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856A50">
        <w:rPr>
          <w:rFonts w:ascii="Arial" w:eastAsia="Times New Roman" w:hAnsi="Arial" w:cs="Arial"/>
        </w:rPr>
        <w:lastRenderedPageBreak/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70529" w:rsidRPr="00D70529" w:rsidRDefault="00D70529" w:rsidP="00D7052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8E5207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D70529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D70529" w:rsidRPr="00D70529" w:rsidRDefault="00D70529" w:rsidP="00D70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8E5207" w:rsidRDefault="008E5207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1.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2.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D70529">
        <w:rPr>
          <w:rFonts w:ascii="Arial" w:eastAsia="Times New Roman" w:hAnsi="Arial" w:cs="Times New Roman"/>
          <w:b/>
          <w:szCs w:val="20"/>
        </w:rPr>
        <w:t>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D70529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D70529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66D76"/>
    <w:rsid w:val="000C5C4D"/>
    <w:rsid w:val="001A0777"/>
    <w:rsid w:val="001A7ED9"/>
    <w:rsid w:val="001E336F"/>
    <w:rsid w:val="002B6F28"/>
    <w:rsid w:val="00325B4B"/>
    <w:rsid w:val="00382987"/>
    <w:rsid w:val="004067B4"/>
    <w:rsid w:val="00434D8D"/>
    <w:rsid w:val="004630C1"/>
    <w:rsid w:val="004A4459"/>
    <w:rsid w:val="004F3BF6"/>
    <w:rsid w:val="00651279"/>
    <w:rsid w:val="006C4111"/>
    <w:rsid w:val="007A439C"/>
    <w:rsid w:val="00816F8B"/>
    <w:rsid w:val="00856A50"/>
    <w:rsid w:val="00862B1E"/>
    <w:rsid w:val="008D7C67"/>
    <w:rsid w:val="008E5207"/>
    <w:rsid w:val="009C5EDB"/>
    <w:rsid w:val="009D3CED"/>
    <w:rsid w:val="009F7C85"/>
    <w:rsid w:val="00A21098"/>
    <w:rsid w:val="00A51FD7"/>
    <w:rsid w:val="00A6025A"/>
    <w:rsid w:val="00A921F7"/>
    <w:rsid w:val="00AB1AB8"/>
    <w:rsid w:val="00BD1759"/>
    <w:rsid w:val="00D70529"/>
    <w:rsid w:val="00D77FAF"/>
    <w:rsid w:val="00D8639D"/>
    <w:rsid w:val="00D87695"/>
    <w:rsid w:val="00DD762F"/>
    <w:rsid w:val="00E2025F"/>
    <w:rsid w:val="00E42253"/>
    <w:rsid w:val="00E87426"/>
    <w:rsid w:val="00EA0560"/>
    <w:rsid w:val="00FB2E8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4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EF6BD-02C9-4F4A-83C2-3FE93609C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5749</Words>
  <Characters>32773</Characters>
  <Application>Microsoft Office Word</Application>
  <DocSecurity>0</DocSecurity>
  <Lines>273</Lines>
  <Paragraphs>76</Paragraphs>
  <ScaleCrop>false</ScaleCrop>
  <Company>NZOK</Company>
  <LinksUpToDate>false</LinksUpToDate>
  <CharactersWithSpaces>38446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36</cp:revision>
  <dcterms:created xsi:type="dcterms:W3CDTF">2017-03-08T09:11:00Z</dcterms:created>
  <dcterms:modified xsi:type="dcterms:W3CDTF">2021-01-06T13:19:00Z</dcterms:modified>
</cp:coreProperties>
</file>