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8C6294" w14:textId="77777777" w:rsidR="00D4170C" w:rsidRPr="006C58CE" w:rsidRDefault="00D4170C" w:rsidP="0070285C">
      <w:pPr>
        <w:pStyle w:val="Body"/>
        <w:keepNext/>
        <w:keepLines/>
        <w:spacing w:before="0" w:line="240" w:lineRule="auto"/>
        <w:ind w:firstLine="0"/>
        <w:jc w:val="center"/>
        <w:rPr>
          <w:b/>
          <w:sz w:val="28"/>
          <w:szCs w:val="28"/>
        </w:rPr>
      </w:pPr>
      <w:r w:rsidRPr="006C58CE">
        <w:rPr>
          <w:b/>
          <w:snapToGrid w:val="0"/>
          <w:sz w:val="28"/>
          <w:szCs w:val="28"/>
        </w:rPr>
        <w:t>КП №</w:t>
      </w:r>
      <w:r w:rsidRPr="006C58CE">
        <w:rPr>
          <w:b/>
          <w:snapToGrid w:val="0"/>
          <w:sz w:val="28"/>
          <w:szCs w:val="28"/>
          <w:lang w:val="ru-RU"/>
        </w:rPr>
        <w:t xml:space="preserve"> 219</w:t>
      </w:r>
      <w:r w:rsidRPr="006C58CE">
        <w:rPr>
          <w:b/>
          <w:snapToGrid w:val="0"/>
          <w:sz w:val="28"/>
          <w:szCs w:val="28"/>
        </w:rPr>
        <w:t xml:space="preserve"> ОПЕРАТИВНИ ПРОЦЕДУРИ НА ТАЗА И ДОЛНИЯ КРАЙНИК</w:t>
      </w:r>
      <w:r w:rsidRPr="006C58CE">
        <w:rPr>
          <w:b/>
          <w:snapToGrid w:val="0"/>
          <w:sz w:val="28"/>
          <w:szCs w:val="28"/>
          <w:lang w:val="ru-RU"/>
        </w:rPr>
        <w:t xml:space="preserve"> </w:t>
      </w:r>
      <w:r w:rsidRPr="006C58CE">
        <w:rPr>
          <w:b/>
          <w:snapToGrid w:val="0"/>
          <w:sz w:val="28"/>
          <w:szCs w:val="28"/>
        </w:rPr>
        <w:t>СЪС СРЕДЕН ОБЕМ И СЛОЖНОСТ</w:t>
      </w:r>
    </w:p>
    <w:p w14:paraId="45AE79BE" w14:textId="77777777" w:rsidR="00D4170C" w:rsidRPr="006C58CE" w:rsidRDefault="00D4170C" w:rsidP="0070285C">
      <w:pPr>
        <w:pStyle w:val="Body"/>
        <w:keepNext/>
        <w:keepLines/>
        <w:spacing w:before="0" w:line="240" w:lineRule="auto"/>
        <w:ind w:firstLine="0"/>
        <w:jc w:val="center"/>
        <w:rPr>
          <w:sz w:val="28"/>
        </w:rPr>
      </w:pPr>
      <w:r w:rsidRPr="006C58CE">
        <w:rPr>
          <w:sz w:val="28"/>
        </w:rPr>
        <w:t>Минимален болничен престой – 3 дни</w:t>
      </w:r>
    </w:p>
    <w:p w14:paraId="51814DC8" w14:textId="77777777" w:rsidR="00B52C5E" w:rsidRPr="006C58CE" w:rsidRDefault="00B52C5E" w:rsidP="0070285C">
      <w:pPr>
        <w:pStyle w:val="Body"/>
        <w:keepNext/>
        <w:keepLines/>
        <w:spacing w:before="0" w:line="240" w:lineRule="auto"/>
        <w:ind w:firstLine="0"/>
        <w:jc w:val="left"/>
        <w:rPr>
          <w:sz w:val="28"/>
        </w:rPr>
      </w:pPr>
    </w:p>
    <w:p w14:paraId="6891D0BD" w14:textId="77777777" w:rsidR="00D4170C" w:rsidRPr="006C58CE" w:rsidRDefault="00D4170C" w:rsidP="0070285C">
      <w:pPr>
        <w:pStyle w:val="BodyChar"/>
        <w:keepNext/>
        <w:keepLines/>
        <w:spacing w:before="0" w:line="240" w:lineRule="auto"/>
        <w:rPr>
          <w:b/>
        </w:rPr>
      </w:pPr>
      <w:r w:rsidRPr="006C58CE">
        <w:rPr>
          <w:b/>
          <w:noProof/>
        </w:rPr>
        <w:t xml:space="preserve">КОДОВЕ НА ОСНОВНИ ПРОЦЕДУРИ ПО </w:t>
      </w:r>
      <w:r w:rsidR="002D74B7" w:rsidRPr="006C58CE">
        <w:rPr>
          <w:b/>
          <w:noProof/>
          <w:highlight w:val="yellow"/>
        </w:rPr>
        <w:t>МКБ-9 КМ</w:t>
      </w:r>
      <w:r w:rsidR="002D74B7" w:rsidRPr="006C58CE">
        <w:rPr>
          <w:b/>
          <w:noProof/>
        </w:rPr>
        <w:t>/АКМП</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2D74B7" w:rsidRPr="00FA40F9" w14:paraId="7D2082C7" w14:textId="77777777" w:rsidTr="00B055D7">
        <w:trPr>
          <w:trHeight w:val="557"/>
          <w:jc w:val="center"/>
        </w:trPr>
        <w:tc>
          <w:tcPr>
            <w:tcW w:w="9412" w:type="dxa"/>
          </w:tcPr>
          <w:p w14:paraId="3D01CFC2" w14:textId="77777777" w:rsidR="002D74B7" w:rsidRPr="006C58CE" w:rsidRDefault="002D74B7" w:rsidP="00B055D7">
            <w:pPr>
              <w:pStyle w:val="SrgCod"/>
              <w:spacing w:line="240" w:lineRule="auto"/>
              <w:rPr>
                <w:sz w:val="16"/>
                <w:u w:val="single"/>
              </w:rPr>
            </w:pPr>
          </w:p>
          <w:p w14:paraId="098C0AF0" w14:textId="77777777" w:rsidR="002D74B7" w:rsidRPr="006C58CE" w:rsidRDefault="002D74B7" w:rsidP="00B055D7">
            <w:pPr>
              <w:pStyle w:val="SrgCod4dig"/>
              <w:keepNext/>
              <w:keepLines/>
              <w:spacing w:before="0" w:line="240" w:lineRule="auto"/>
              <w:rPr>
                <w:u w:val="single"/>
              </w:rPr>
            </w:pPr>
          </w:p>
          <w:p w14:paraId="5C8C5B46" w14:textId="77777777" w:rsidR="002D74B7" w:rsidRPr="006C58CE" w:rsidRDefault="002D74B7" w:rsidP="00B055D7">
            <w:pPr>
              <w:pStyle w:val="SrgCod4dig"/>
              <w:keepNext/>
              <w:keepLines/>
              <w:spacing w:before="0" w:line="240" w:lineRule="auto"/>
              <w:rPr>
                <w:highlight w:val="yellow"/>
                <w:u w:val="single"/>
              </w:rPr>
            </w:pPr>
            <w:r w:rsidRPr="006C58CE">
              <w:rPr>
                <w:highlight w:val="yellow"/>
                <w:u w:val="single"/>
              </w:rPr>
              <w:t>секвестректомия</w:t>
            </w:r>
          </w:p>
          <w:p w14:paraId="0F966E37" w14:textId="77777777" w:rsidR="002D74B7" w:rsidRPr="006C58CE" w:rsidRDefault="002D74B7" w:rsidP="00B055D7">
            <w:pPr>
              <w:pStyle w:val="SrgCod4dig"/>
              <w:keepNext/>
              <w:keepLines/>
              <w:tabs>
                <w:tab w:val="clear" w:pos="426"/>
                <w:tab w:val="center" w:pos="488"/>
              </w:tabs>
              <w:spacing w:before="0" w:line="240" w:lineRule="auto"/>
              <w:ind w:left="488" w:hanging="488"/>
            </w:pPr>
            <w:r w:rsidRPr="006C58CE">
              <w:rPr>
                <w:highlight w:val="yellow"/>
              </w:rPr>
              <w:t>*77.05 секвестректомия – фемур</w:t>
            </w:r>
          </w:p>
          <w:p w14:paraId="190EE908" w14:textId="77777777" w:rsidR="002F1EFF" w:rsidRPr="006C58CE" w:rsidRDefault="002F1EFF" w:rsidP="00B055D7">
            <w:pPr>
              <w:pStyle w:val="SrgCod4dig"/>
              <w:keepNext/>
              <w:keepLines/>
              <w:tabs>
                <w:tab w:val="clear" w:pos="426"/>
                <w:tab w:val="center" w:pos="488"/>
              </w:tabs>
              <w:spacing w:before="0" w:line="240" w:lineRule="auto"/>
              <w:ind w:left="488" w:hanging="488"/>
            </w:pPr>
          </w:p>
          <w:p w14:paraId="6C0EA275" w14:textId="77777777" w:rsidR="002D74B7" w:rsidRPr="006C58CE" w:rsidRDefault="002D74B7" w:rsidP="00B055D7">
            <w:pPr>
              <w:pStyle w:val="Line1"/>
              <w:keepNext/>
              <w:rPr>
                <w:lang w:val="bg-BG"/>
              </w:rPr>
            </w:pPr>
            <w:r w:rsidRPr="006C58CE">
              <w:rPr>
                <w:lang w:val="bg-BG"/>
              </w:rPr>
              <w:t>1485</w:t>
            </w:r>
            <w:r w:rsidRPr="006C58CE">
              <w:rPr>
                <w:lang w:val="bg-BG"/>
              </w:rPr>
              <w:tab/>
              <w:t>Други ексцизионни процедури на таз или тазобедрена става</w:t>
            </w:r>
          </w:p>
          <w:p w14:paraId="087B5872"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90603-15</w:t>
            </w:r>
            <w:r w:rsidRPr="006C58CE">
              <w:rPr>
                <w:rFonts w:ascii="Arial" w:hAnsi="Arial" w:cs="Arial"/>
                <w:sz w:val="20"/>
                <w:szCs w:val="20"/>
                <w:lang w:val="bg-BG"/>
              </w:rPr>
              <w:tab/>
              <w:t>Секвестректомия на бедрена кост</w:t>
            </w:r>
          </w:p>
          <w:p w14:paraId="7EFCBD4A" w14:textId="77777777"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Включва</w:t>
            </w:r>
            <w:r w:rsidRPr="006C58CE">
              <w:rPr>
                <w:rFonts w:cs="Arial"/>
                <w:sz w:val="20"/>
                <w:lang w:val="bg-BG"/>
              </w:rPr>
              <w:t>:</w:t>
            </w:r>
            <w:r w:rsidRPr="006C58CE">
              <w:rPr>
                <w:rFonts w:cs="Arial"/>
                <w:sz w:val="20"/>
                <w:lang w:val="bg-BG"/>
              </w:rPr>
              <w:tab/>
              <w:t>антибиотична тампонада</w:t>
            </w:r>
          </w:p>
          <w:p w14:paraId="40F6C2B5" w14:textId="77777777" w:rsidR="002D74B7" w:rsidRPr="006C58CE" w:rsidRDefault="002D74B7" w:rsidP="00B055D7">
            <w:pPr>
              <w:keepNext/>
              <w:keepLines/>
              <w:tabs>
                <w:tab w:val="left" w:pos="2552"/>
                <w:tab w:val="left" w:pos="2835"/>
              </w:tabs>
              <w:autoSpaceDE w:val="0"/>
              <w:autoSpaceDN w:val="0"/>
              <w:adjustRightInd w:val="0"/>
              <w:ind w:left="2268"/>
              <w:rPr>
                <w:sz w:val="20"/>
                <w:szCs w:val="20"/>
                <w:lang w:val="bg-BG"/>
              </w:rPr>
            </w:pPr>
            <w:r w:rsidRPr="006C58CE">
              <w:rPr>
                <w:sz w:val="20"/>
                <w:szCs w:val="20"/>
                <w:lang w:val="bg-BG"/>
              </w:rPr>
              <w:t>отваряне на кост</w:t>
            </w:r>
          </w:p>
          <w:p w14:paraId="55987949" w14:textId="77777777" w:rsidR="002D74B7" w:rsidRPr="006C58CE" w:rsidRDefault="002D74B7" w:rsidP="00B055D7">
            <w:pPr>
              <w:keepNext/>
              <w:keepLines/>
              <w:tabs>
                <w:tab w:val="left" w:pos="2268"/>
              </w:tabs>
              <w:autoSpaceDE w:val="0"/>
              <w:autoSpaceDN w:val="0"/>
              <w:adjustRightInd w:val="0"/>
              <w:ind w:left="3402" w:hanging="2268"/>
              <w:rPr>
                <w:i/>
                <w:sz w:val="20"/>
                <w:szCs w:val="20"/>
                <w:lang w:val="bg-BG"/>
              </w:rPr>
            </w:pPr>
            <w:r w:rsidRPr="006C58CE">
              <w:rPr>
                <w:i/>
                <w:sz w:val="20"/>
                <w:szCs w:val="20"/>
                <w:lang w:val="bg-BG"/>
              </w:rPr>
              <w:t>Кодирай също когато е направена:</w:t>
            </w:r>
          </w:p>
          <w:p w14:paraId="5571D610"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костен графт (48200-00, 48203-00 [1488])</w:t>
            </w:r>
          </w:p>
          <w:p w14:paraId="0B2DF6E9"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вътрешна фиксация (47921-00 [1554])</w:t>
            </w:r>
          </w:p>
          <w:p w14:paraId="7D660CFA" w14:textId="77777777" w:rsidR="002D74B7" w:rsidRPr="006C58CE" w:rsidRDefault="002D74B7" w:rsidP="00B055D7">
            <w:pPr>
              <w:pStyle w:val="SrgCod4dig"/>
              <w:keepNext/>
              <w:keepLines/>
              <w:tabs>
                <w:tab w:val="clear" w:pos="426"/>
                <w:tab w:val="center" w:pos="488"/>
              </w:tabs>
              <w:spacing w:before="0" w:line="240" w:lineRule="auto"/>
              <w:ind w:left="488" w:hanging="488"/>
            </w:pPr>
          </w:p>
          <w:p w14:paraId="4F0CC5D6" w14:textId="77777777" w:rsidR="002D74B7" w:rsidRPr="006C58CE" w:rsidRDefault="002D74B7" w:rsidP="00B055D7">
            <w:pPr>
              <w:pStyle w:val="SrgCod4dig"/>
              <w:keepNext/>
              <w:keepLines/>
              <w:tabs>
                <w:tab w:val="clear" w:pos="426"/>
                <w:tab w:val="center" w:pos="488"/>
              </w:tabs>
              <w:spacing w:before="0" w:line="240" w:lineRule="auto"/>
              <w:ind w:left="488" w:hanging="488"/>
            </w:pPr>
            <w:r w:rsidRPr="006C58CE">
              <w:rPr>
                <w:highlight w:val="yellow"/>
              </w:rPr>
              <w:t>*77.09 секвестректомия - тазови кости</w:t>
            </w:r>
          </w:p>
          <w:p w14:paraId="380E75B0"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90603-14</w:t>
            </w:r>
            <w:r w:rsidRPr="006C58CE">
              <w:rPr>
                <w:rFonts w:ascii="Arial" w:hAnsi="Arial" w:cs="Arial"/>
                <w:sz w:val="20"/>
                <w:szCs w:val="20"/>
                <w:lang w:val="bg-BG"/>
              </w:rPr>
              <w:tab/>
              <w:t>Секвестректомия на тазови кости</w:t>
            </w:r>
          </w:p>
          <w:p w14:paraId="1DC5BDB3" w14:textId="77777777"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Включва</w:t>
            </w:r>
            <w:r w:rsidRPr="006C58CE">
              <w:rPr>
                <w:rFonts w:cs="Arial"/>
                <w:sz w:val="20"/>
                <w:lang w:val="bg-BG"/>
              </w:rPr>
              <w:t>:</w:t>
            </w:r>
            <w:r w:rsidRPr="006C58CE">
              <w:rPr>
                <w:rFonts w:cs="Arial"/>
                <w:sz w:val="20"/>
                <w:lang w:val="bg-BG"/>
              </w:rPr>
              <w:tab/>
              <w:t>антибиотична тампонада</w:t>
            </w:r>
          </w:p>
          <w:p w14:paraId="460B50EC" w14:textId="77777777" w:rsidR="002D74B7" w:rsidRPr="006C58CE" w:rsidRDefault="002D74B7" w:rsidP="00B055D7">
            <w:pPr>
              <w:keepNext/>
              <w:keepLines/>
              <w:tabs>
                <w:tab w:val="left" w:pos="2552"/>
                <w:tab w:val="left" w:pos="2835"/>
              </w:tabs>
              <w:autoSpaceDE w:val="0"/>
              <w:autoSpaceDN w:val="0"/>
              <w:adjustRightInd w:val="0"/>
              <w:ind w:left="2268"/>
              <w:rPr>
                <w:sz w:val="20"/>
                <w:szCs w:val="20"/>
                <w:lang w:val="bg-BG"/>
              </w:rPr>
            </w:pPr>
            <w:r w:rsidRPr="006C58CE">
              <w:rPr>
                <w:sz w:val="20"/>
                <w:szCs w:val="20"/>
                <w:lang w:val="bg-BG"/>
              </w:rPr>
              <w:t>отваряне на кост</w:t>
            </w:r>
          </w:p>
          <w:p w14:paraId="3B2C3FDB" w14:textId="77777777" w:rsidR="002D74B7" w:rsidRPr="006C58CE" w:rsidRDefault="002D74B7" w:rsidP="00B055D7">
            <w:pPr>
              <w:keepNext/>
              <w:keepLines/>
              <w:tabs>
                <w:tab w:val="left" w:pos="2268"/>
              </w:tabs>
              <w:autoSpaceDE w:val="0"/>
              <w:autoSpaceDN w:val="0"/>
              <w:adjustRightInd w:val="0"/>
              <w:ind w:left="3402" w:hanging="2268"/>
              <w:rPr>
                <w:i/>
                <w:sz w:val="20"/>
                <w:szCs w:val="20"/>
                <w:lang w:val="bg-BG"/>
              </w:rPr>
            </w:pPr>
            <w:r w:rsidRPr="006C58CE">
              <w:rPr>
                <w:i/>
                <w:sz w:val="20"/>
                <w:szCs w:val="20"/>
                <w:lang w:val="bg-BG"/>
              </w:rPr>
              <w:t>Кодирай също когато е направена:</w:t>
            </w:r>
          </w:p>
          <w:p w14:paraId="2B9A9165"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костен графт (50393-00 [1488], 48242-00 [1569])</w:t>
            </w:r>
          </w:p>
          <w:p w14:paraId="63C8AB8D"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вътрешна фиксация (47921-00 [1554])</w:t>
            </w:r>
          </w:p>
          <w:p w14:paraId="246A3497" w14:textId="77777777" w:rsidR="002D74B7" w:rsidRPr="006C58CE" w:rsidRDefault="002D74B7" w:rsidP="00B055D7">
            <w:pPr>
              <w:pStyle w:val="SrgCod4dig"/>
              <w:keepNext/>
              <w:keepLines/>
              <w:tabs>
                <w:tab w:val="clear" w:pos="426"/>
                <w:tab w:val="center" w:pos="488"/>
              </w:tabs>
              <w:spacing w:before="0" w:line="240" w:lineRule="auto"/>
              <w:ind w:left="488" w:hanging="488"/>
            </w:pPr>
          </w:p>
          <w:p w14:paraId="19703BB5" w14:textId="77777777" w:rsidR="002D74B7" w:rsidRPr="006C58CE" w:rsidRDefault="002D74B7" w:rsidP="00B055D7">
            <w:pPr>
              <w:pStyle w:val="SrgCod4dig"/>
              <w:keepNext/>
              <w:keepLines/>
              <w:tabs>
                <w:tab w:val="left" w:pos="7493"/>
              </w:tabs>
              <w:spacing w:before="0" w:line="240" w:lineRule="auto"/>
              <w:rPr>
                <w:rFonts w:cs="Arial"/>
                <w:szCs w:val="14"/>
                <w:highlight w:val="yellow"/>
              </w:rPr>
            </w:pPr>
            <w:r w:rsidRPr="006C58CE">
              <w:rPr>
                <w:rFonts w:cs="Arial"/>
                <w:szCs w:val="14"/>
                <w:highlight w:val="yellow"/>
                <w:u w:val="single"/>
              </w:rPr>
              <w:t xml:space="preserve">СИНОВЕКТОМИЯ </w:t>
            </w:r>
            <w:r w:rsidRPr="006C58CE">
              <w:rPr>
                <w:rFonts w:cs="Arial"/>
                <w:szCs w:val="14"/>
                <w:highlight w:val="yellow"/>
                <w:lang w:val="ru-RU"/>
              </w:rPr>
              <w:t xml:space="preserve"> </w:t>
            </w:r>
          </w:p>
          <w:p w14:paraId="01AF40BC" w14:textId="77777777" w:rsidR="002D74B7" w:rsidRPr="006C58CE" w:rsidRDefault="002D74B7" w:rsidP="00B055D7">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6C58CE">
              <w:rPr>
                <w:rFonts w:ascii="Verdana" w:hAnsi="Verdana" w:cs="Arial"/>
                <w:noProof w:val="0"/>
                <w:sz w:val="14"/>
                <w:szCs w:val="14"/>
                <w:highlight w:val="yellow"/>
                <w:lang w:eastAsia="en-US"/>
              </w:rPr>
              <w:t>пълна или частична резекция на синовиална мембрана</w:t>
            </w:r>
          </w:p>
          <w:p w14:paraId="3B5325B1" w14:textId="77777777" w:rsidR="002D74B7" w:rsidRPr="006C58CE" w:rsidRDefault="002D74B7" w:rsidP="00B055D7">
            <w:pPr>
              <w:pStyle w:val="Exclude"/>
              <w:spacing w:line="240" w:lineRule="auto"/>
              <w:rPr>
                <w:rFonts w:ascii="Tahoma" w:hAnsi="Tahoma" w:cs="Tahoma"/>
                <w:b/>
                <w:noProof w:val="0"/>
                <w:sz w:val="14"/>
                <w:szCs w:val="14"/>
                <w:highlight w:val="yellow"/>
                <w:lang w:eastAsia="en-US"/>
              </w:rPr>
            </w:pPr>
            <w:r w:rsidRPr="006C58CE">
              <w:rPr>
                <w:rFonts w:ascii="Tahoma" w:hAnsi="Tahoma" w:cs="Tahoma"/>
                <w:b/>
                <w:noProof w:val="0"/>
                <w:sz w:val="14"/>
                <w:szCs w:val="14"/>
                <w:highlight w:val="yellow"/>
                <w:lang w:eastAsia="en-US"/>
              </w:rPr>
              <w:t>Изключва:</w:t>
            </w:r>
          </w:p>
          <w:p w14:paraId="7FD9D662" w14:textId="77777777" w:rsidR="002D74B7" w:rsidRPr="006C58CE" w:rsidRDefault="002D74B7" w:rsidP="00B055D7">
            <w:pPr>
              <w:pStyle w:val="Exclude"/>
              <w:spacing w:line="240" w:lineRule="auto"/>
              <w:rPr>
                <w:rFonts w:ascii="Tahoma" w:hAnsi="Tahoma" w:cs="Tahoma"/>
                <w:noProof w:val="0"/>
                <w:sz w:val="14"/>
                <w:szCs w:val="14"/>
                <w:highlight w:val="yellow"/>
                <w:lang w:eastAsia="en-US"/>
              </w:rPr>
            </w:pPr>
            <w:r w:rsidRPr="006C58CE">
              <w:rPr>
                <w:rFonts w:ascii="Tahoma" w:hAnsi="Tahoma" w:cs="Tahoma"/>
                <w:noProof w:val="0"/>
                <w:sz w:val="14"/>
                <w:szCs w:val="14"/>
                <w:highlight w:val="yellow"/>
                <w:lang w:eastAsia="en-US"/>
              </w:rPr>
              <w:t>ексцизия на киста на Baker - 83.39</w:t>
            </w:r>
          </w:p>
          <w:p w14:paraId="630271B3" w14:textId="77777777" w:rsidR="002F1EFF" w:rsidRPr="006C58CE" w:rsidRDefault="002F1EFF" w:rsidP="00B055D7">
            <w:pPr>
              <w:pStyle w:val="Exclude"/>
              <w:spacing w:line="240" w:lineRule="auto"/>
              <w:rPr>
                <w:rFonts w:ascii="Tahoma" w:hAnsi="Tahoma" w:cs="Tahoma"/>
                <w:noProof w:val="0"/>
                <w:sz w:val="14"/>
                <w:szCs w:val="14"/>
                <w:highlight w:val="yellow"/>
                <w:lang w:eastAsia="en-US"/>
              </w:rPr>
            </w:pPr>
          </w:p>
          <w:p w14:paraId="6FD0C2DB" w14:textId="77777777" w:rsidR="002D74B7" w:rsidRPr="006C58CE" w:rsidRDefault="002D74B7" w:rsidP="00B055D7">
            <w:pPr>
              <w:pStyle w:val="SrgCod4dig"/>
              <w:keepNext/>
              <w:keepLines/>
              <w:spacing w:before="0" w:line="240" w:lineRule="auto"/>
              <w:rPr>
                <w:rFonts w:cs="Arial"/>
                <w:szCs w:val="14"/>
              </w:rPr>
            </w:pPr>
            <w:r w:rsidRPr="006C58CE">
              <w:rPr>
                <w:rFonts w:cs="Arial"/>
                <w:szCs w:val="14"/>
                <w:highlight w:val="yellow"/>
              </w:rPr>
              <w:t>*80.75 СИНОВЕКТОМИЯ - ТАЗОБЕДРЕНА СТАВА- КОСТИ</w:t>
            </w:r>
          </w:p>
          <w:p w14:paraId="36D03BCD"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46406-01</w:t>
            </w:r>
            <w:r w:rsidRPr="006C58CE">
              <w:rPr>
                <w:rFonts w:ascii="Arial" w:hAnsi="Arial" w:cs="Arial"/>
                <w:sz w:val="20"/>
                <w:szCs w:val="20"/>
                <w:lang w:val="bg-BG"/>
              </w:rPr>
              <w:tab/>
              <w:t>Синовектомия на тазобедрена става и тазови кости</w:t>
            </w:r>
          </w:p>
          <w:p w14:paraId="6D930535" w14:textId="77777777" w:rsidR="002D74B7" w:rsidRPr="006C58CE" w:rsidRDefault="002D74B7" w:rsidP="00B055D7">
            <w:pPr>
              <w:pStyle w:val="SrgCod4dig"/>
              <w:keepNext/>
              <w:keepLines/>
              <w:spacing w:before="0" w:line="240" w:lineRule="auto"/>
              <w:rPr>
                <w:rFonts w:cs="Arial"/>
                <w:szCs w:val="14"/>
              </w:rPr>
            </w:pPr>
          </w:p>
          <w:p w14:paraId="3C3BA503" w14:textId="77777777" w:rsidR="002D74B7" w:rsidRPr="006C58CE" w:rsidRDefault="002D74B7" w:rsidP="00B055D7">
            <w:pPr>
              <w:pStyle w:val="SrgCod"/>
              <w:spacing w:line="240" w:lineRule="auto"/>
              <w:rPr>
                <w:highlight w:val="yellow"/>
                <w:u w:val="single"/>
              </w:rPr>
            </w:pPr>
            <w:r w:rsidRPr="006C58CE">
              <w:rPr>
                <w:highlight w:val="yellow"/>
                <w:u w:val="single"/>
              </w:rPr>
              <w:t xml:space="preserve">ЛОКАЛНА ЕКСЦИЗИЯ НА ЛЕЗИЯ ИЛИ ТЪКАН НА КОСТ </w:t>
            </w:r>
          </w:p>
          <w:p w14:paraId="57362726"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b/>
                <w:sz w:val="14"/>
                <w:highlight w:val="yellow"/>
              </w:rPr>
              <w:t>Изключва</w:t>
            </w:r>
            <w:r w:rsidRPr="006C58CE">
              <w:rPr>
                <w:rFonts w:ascii="Tahoma" w:hAnsi="Tahoma"/>
                <w:sz w:val="14"/>
                <w:highlight w:val="yellow"/>
              </w:rPr>
              <w:t>:</w:t>
            </w:r>
          </w:p>
          <w:p w14:paraId="5388CC72"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биопсия на кост - 77.40-77.49</w:t>
            </w:r>
          </w:p>
          <w:p w14:paraId="421823FB"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дебридмен при комплицирана фрактура - 79.60-79.69</w:t>
            </w:r>
          </w:p>
          <w:p w14:paraId="3329239C" w14:textId="77777777" w:rsidR="002F1EFF" w:rsidRPr="006C58CE" w:rsidRDefault="002F1EFF" w:rsidP="00B055D7">
            <w:pPr>
              <w:pStyle w:val="Exclude"/>
              <w:spacing w:line="240" w:lineRule="auto"/>
              <w:rPr>
                <w:rFonts w:ascii="Tahoma" w:hAnsi="Tahoma"/>
                <w:sz w:val="14"/>
                <w:highlight w:val="yellow"/>
                <w:lang w:val="ru-RU"/>
              </w:rPr>
            </w:pPr>
          </w:p>
          <w:p w14:paraId="4C47DFD4" w14:textId="77777777" w:rsidR="002D74B7" w:rsidRPr="006C58CE" w:rsidRDefault="002D74B7" w:rsidP="00B055D7">
            <w:pPr>
              <w:pStyle w:val="SrgCod4dig"/>
              <w:keepNext/>
              <w:keepLines/>
              <w:spacing w:before="0" w:line="240" w:lineRule="auto"/>
              <w:rPr>
                <w:highlight w:val="yellow"/>
              </w:rPr>
            </w:pPr>
            <w:r w:rsidRPr="006C58CE">
              <w:rPr>
                <w:rFonts w:cs="Arial"/>
                <w:szCs w:val="14"/>
                <w:highlight w:val="yellow"/>
                <w:lang w:val="ru-RU"/>
              </w:rPr>
              <w:t>*</w:t>
            </w:r>
            <w:r w:rsidRPr="006C58CE">
              <w:rPr>
                <w:rFonts w:cs="Arial"/>
                <w:szCs w:val="14"/>
                <w:highlight w:val="yellow"/>
              </w:rPr>
              <w:t>77.65</w:t>
            </w:r>
            <w:r w:rsidRPr="006C58CE">
              <w:rPr>
                <w:rFonts w:cs="Arial"/>
                <w:szCs w:val="14"/>
                <w:highlight w:val="yellow"/>
              </w:rPr>
              <w:tab/>
              <w:t xml:space="preserve"> ЛОКАЛНА </w:t>
            </w:r>
            <w:r w:rsidRPr="006C58CE">
              <w:rPr>
                <w:highlight w:val="yellow"/>
              </w:rPr>
              <w:t>ЕКСЦИЗИЯ НА ЛЕЗИЯ ИЛИ ТЪКАН НА КОСТ бедро</w:t>
            </w:r>
          </w:p>
          <w:p w14:paraId="7C629EC7" w14:textId="77777777" w:rsidR="002F1EFF" w:rsidRPr="006C58CE" w:rsidRDefault="002F1EFF" w:rsidP="00B055D7">
            <w:pPr>
              <w:pStyle w:val="SrgCod4dig"/>
              <w:keepNext/>
              <w:keepLines/>
              <w:spacing w:before="0" w:line="240" w:lineRule="auto"/>
              <w:rPr>
                <w:highlight w:val="yellow"/>
              </w:rPr>
            </w:pPr>
          </w:p>
          <w:p w14:paraId="6E724588" w14:textId="77777777" w:rsidR="002D74B7" w:rsidRPr="006C58CE" w:rsidRDefault="002D74B7" w:rsidP="00B055D7">
            <w:pPr>
              <w:keepNext/>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ind w:left="1134" w:hanging="1134"/>
              <w:rPr>
                <w:rFonts w:ascii="Arial" w:hAnsi="Arial" w:cs="Arial"/>
                <w:b/>
                <w:bCs/>
                <w:sz w:val="20"/>
                <w:szCs w:val="20"/>
                <w:lang w:val="bg-BG"/>
              </w:rPr>
            </w:pPr>
            <w:r w:rsidRPr="006C58CE">
              <w:rPr>
                <w:rFonts w:ascii="Arial" w:hAnsi="Arial" w:cs="Arial"/>
                <w:b/>
                <w:bCs/>
                <w:sz w:val="20"/>
                <w:szCs w:val="20"/>
                <w:lang w:val="bg-BG"/>
              </w:rPr>
              <w:tab/>
              <w:t>1485</w:t>
            </w:r>
            <w:r w:rsidRPr="006C58CE">
              <w:rPr>
                <w:rFonts w:ascii="Arial" w:hAnsi="Arial" w:cs="Arial"/>
                <w:b/>
                <w:bCs/>
                <w:sz w:val="20"/>
                <w:szCs w:val="20"/>
                <w:lang w:val="bg-BG"/>
              </w:rPr>
              <w:tab/>
              <w:t>Други ексцизионни процедури на таз или тазобедрена става</w:t>
            </w:r>
          </w:p>
          <w:p w14:paraId="30E25B62" w14:textId="77777777" w:rsidR="002D74B7" w:rsidRPr="006C58CE" w:rsidRDefault="002D74B7" w:rsidP="00B055D7">
            <w:pPr>
              <w:pStyle w:val="Line2"/>
              <w:keepNext/>
              <w:keepLines/>
              <w:spacing w:before="0"/>
            </w:pPr>
            <w:r w:rsidRPr="006C58CE">
              <w:t>90601-00</w:t>
            </w:r>
            <w:r w:rsidRPr="006C58CE">
              <w:tab/>
              <w:t xml:space="preserve">Локална ексцизия на лезия или тъкан на кост бедро      </w:t>
            </w:r>
          </w:p>
          <w:p w14:paraId="76D88482" w14:textId="77777777" w:rsidR="002D74B7" w:rsidRPr="006C58CE" w:rsidRDefault="002D74B7" w:rsidP="00B055D7">
            <w:pPr>
              <w:pStyle w:val="SrgCod4dig"/>
              <w:keepNext/>
              <w:keepLines/>
              <w:spacing w:before="0" w:line="240" w:lineRule="auto"/>
              <w:rPr>
                <w:highlight w:val="yellow"/>
              </w:rPr>
            </w:pPr>
          </w:p>
          <w:p w14:paraId="6B605B1F" w14:textId="77777777" w:rsidR="002D74B7" w:rsidRPr="006C58CE" w:rsidRDefault="002D74B7" w:rsidP="00B055D7">
            <w:pPr>
              <w:pStyle w:val="SrgCod4dig"/>
              <w:keepNext/>
              <w:keepLines/>
              <w:spacing w:before="0" w:line="240" w:lineRule="auto"/>
              <w:rPr>
                <w:highlight w:val="yellow"/>
              </w:rPr>
            </w:pPr>
          </w:p>
          <w:p w14:paraId="6A94A3AE" w14:textId="77777777" w:rsidR="002D74B7" w:rsidRPr="006C58CE" w:rsidRDefault="002D74B7" w:rsidP="00B055D7">
            <w:pPr>
              <w:pStyle w:val="SrgCod"/>
              <w:tabs>
                <w:tab w:val="left" w:pos="1610"/>
              </w:tabs>
              <w:spacing w:line="240" w:lineRule="auto"/>
              <w:rPr>
                <w:highlight w:val="yellow"/>
                <w:u w:val="single"/>
                <w:lang w:val="ru-RU"/>
              </w:rPr>
            </w:pPr>
            <w:r w:rsidRPr="006C58CE">
              <w:rPr>
                <w:highlight w:val="yellow"/>
                <w:u w:val="single"/>
              </w:rPr>
              <w:t xml:space="preserve">ДЕБРИДМЕН НА МЯСТОТО НА отворена ФРАКТУРА </w:t>
            </w:r>
          </w:p>
          <w:p w14:paraId="635827F2" w14:textId="77777777" w:rsidR="002D74B7" w:rsidRPr="006C58CE" w:rsidRDefault="002D74B7" w:rsidP="00B055D7">
            <w:pPr>
              <w:pStyle w:val="Description"/>
              <w:tabs>
                <w:tab w:val="left" w:pos="1610"/>
              </w:tabs>
              <w:spacing w:line="240" w:lineRule="auto"/>
              <w:rPr>
                <w:rFonts w:ascii="Verdana" w:hAnsi="Verdana"/>
                <w:sz w:val="14"/>
                <w:szCs w:val="14"/>
                <w:highlight w:val="yellow"/>
              </w:rPr>
            </w:pPr>
            <w:r w:rsidRPr="006C58CE">
              <w:rPr>
                <w:rFonts w:ascii="Verdana" w:hAnsi="Verdana"/>
                <w:sz w:val="14"/>
                <w:szCs w:val="14"/>
                <w:highlight w:val="yellow"/>
              </w:rPr>
              <w:t>дебридмен на усложнена фрактура</w:t>
            </w:r>
          </w:p>
          <w:p w14:paraId="480151AB" w14:textId="77777777" w:rsidR="002F1EFF" w:rsidRPr="006C58CE" w:rsidRDefault="002F1EFF" w:rsidP="00B055D7">
            <w:pPr>
              <w:pStyle w:val="Description"/>
              <w:tabs>
                <w:tab w:val="left" w:pos="1610"/>
              </w:tabs>
              <w:spacing w:line="240" w:lineRule="auto"/>
              <w:rPr>
                <w:rFonts w:ascii="Verdana" w:hAnsi="Verdana"/>
                <w:sz w:val="14"/>
                <w:szCs w:val="14"/>
                <w:highlight w:val="yellow"/>
              </w:rPr>
            </w:pPr>
          </w:p>
          <w:p w14:paraId="75A6F664" w14:textId="77777777" w:rsidR="002D74B7" w:rsidRPr="006C58CE" w:rsidRDefault="002D74B7" w:rsidP="00B055D7">
            <w:pPr>
              <w:pStyle w:val="SrgCod4dig"/>
              <w:keepNext/>
              <w:keepLines/>
              <w:tabs>
                <w:tab w:val="left" w:pos="1610"/>
              </w:tabs>
              <w:spacing w:before="0" w:line="240" w:lineRule="auto"/>
              <w:rPr>
                <w:highlight w:val="yellow"/>
              </w:rPr>
            </w:pPr>
            <w:r w:rsidRPr="006C58CE">
              <w:rPr>
                <w:highlight w:val="yellow"/>
              </w:rPr>
              <w:t>*79.65</w:t>
            </w:r>
            <w:r w:rsidRPr="006C58CE">
              <w:rPr>
                <w:highlight w:val="yellow"/>
              </w:rPr>
              <w:tab/>
            </w:r>
            <w:r w:rsidRPr="006C58CE">
              <w:rPr>
                <w:highlight w:val="yellow"/>
                <w:lang w:val="ru-RU"/>
              </w:rPr>
              <w:t xml:space="preserve"> </w:t>
            </w:r>
            <w:r w:rsidRPr="006C58CE">
              <w:rPr>
                <w:highlight w:val="yellow"/>
              </w:rPr>
              <w:t>ДЕБРИДМЕН НА МЯСТОТО НА отворена ФРАКТУРА – фемур</w:t>
            </w:r>
          </w:p>
          <w:p w14:paraId="21476266"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90580-01</w:t>
            </w:r>
            <w:r w:rsidRPr="006C58CE">
              <w:rPr>
                <w:rFonts w:ascii="Arial" w:hAnsi="Arial" w:cs="Arial"/>
                <w:sz w:val="20"/>
                <w:szCs w:val="20"/>
                <w:lang w:val="bg-BG"/>
              </w:rPr>
              <w:tab/>
              <w:t>Дебридмен на мястото на открита фрактура на фемур</w:t>
            </w:r>
          </w:p>
          <w:p w14:paraId="4A96B780" w14:textId="77777777" w:rsidR="002D74B7" w:rsidRPr="006C58CE" w:rsidRDefault="002D74B7" w:rsidP="00B055D7">
            <w:pPr>
              <w:pStyle w:val="SrgCod4dig"/>
              <w:keepNext/>
              <w:keepLines/>
              <w:spacing w:before="0" w:line="240" w:lineRule="auto"/>
              <w:rPr>
                <w:rFonts w:cs="Arial"/>
                <w:szCs w:val="14"/>
              </w:rPr>
            </w:pPr>
          </w:p>
          <w:p w14:paraId="130A782E" w14:textId="77777777" w:rsidR="002D74B7" w:rsidRPr="006C58CE" w:rsidRDefault="002D74B7" w:rsidP="00B055D7">
            <w:pPr>
              <w:pStyle w:val="SrgCod4dig"/>
              <w:keepNext/>
              <w:keepLines/>
              <w:tabs>
                <w:tab w:val="clear" w:pos="426"/>
                <w:tab w:val="center" w:pos="488"/>
              </w:tabs>
              <w:spacing w:before="0" w:line="240" w:lineRule="auto"/>
              <w:ind w:left="488" w:hanging="488"/>
            </w:pPr>
          </w:p>
          <w:p w14:paraId="13B1258D" w14:textId="77777777" w:rsidR="002D74B7" w:rsidRPr="006C58CE" w:rsidRDefault="002D74B7" w:rsidP="00B055D7">
            <w:pPr>
              <w:pStyle w:val="SrgCod"/>
              <w:spacing w:line="240" w:lineRule="auto"/>
              <w:rPr>
                <w:highlight w:val="yellow"/>
                <w:u w:val="single"/>
              </w:rPr>
            </w:pPr>
            <w:r w:rsidRPr="006C58CE">
              <w:rPr>
                <w:highlight w:val="yellow"/>
                <w:u w:val="single"/>
              </w:rPr>
              <w:t xml:space="preserve">ДРУГА ЧАСТИЧНА ОСТЕкТОМИЯ </w:t>
            </w:r>
          </w:p>
          <w:p w14:paraId="0DFA457A"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кондилектомия</w:t>
            </w:r>
          </w:p>
          <w:p w14:paraId="55481616"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b/>
                <w:sz w:val="14"/>
                <w:highlight w:val="yellow"/>
              </w:rPr>
              <w:t>Изключва</w:t>
            </w:r>
            <w:r w:rsidRPr="006C58CE">
              <w:rPr>
                <w:rFonts w:ascii="Tahoma" w:hAnsi="Tahoma"/>
                <w:sz w:val="14"/>
                <w:highlight w:val="yellow"/>
              </w:rPr>
              <w:t>:</w:t>
            </w:r>
          </w:p>
          <w:p w14:paraId="49842FBF"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ампутация - 84.00-84.19, 84.91</w:t>
            </w:r>
          </w:p>
          <w:p w14:paraId="6F287F7C"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артректомия - 80.90-80.99</w:t>
            </w:r>
          </w:p>
          <w:p w14:paraId="7FAFB4B9"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ексцизия на костни краища, свързана с:</w:t>
            </w:r>
          </w:p>
          <w:p w14:paraId="12B52701"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ab/>
              <w:t>артродеза - 81.00-81.29</w:t>
            </w:r>
          </w:p>
          <w:p w14:paraId="4AA60656"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ab/>
              <w:t>артропластика – 81.51-81.59, 81.71-81.81, 81.84</w:t>
            </w:r>
          </w:p>
          <w:p w14:paraId="5E4DFB30"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ексцизия на хрущял - 80.5-80.6, 80.80-80.99</w:t>
            </w:r>
          </w:p>
          <w:p w14:paraId="70AA5A7E"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ексцизия на главата на фемура с едновременна смяна - 81.51-81.53</w:t>
            </w:r>
          </w:p>
          <w:p w14:paraId="525E8FDB"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хемиламинектомия - 03.01-03.09</w:t>
            </w:r>
          </w:p>
          <w:p w14:paraId="10C1969C"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ламинектомия - 03.01-03.09</w:t>
            </w:r>
          </w:p>
          <w:p w14:paraId="6DBB8E2D"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остеотомия за халукс валгус - 77.51-77.59</w:t>
            </w:r>
          </w:p>
          <w:p w14:paraId="4F4A3455"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частична ампутация на:</w:t>
            </w:r>
          </w:p>
          <w:p w14:paraId="6CC66E94"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ab/>
              <w:t>пръст - 84.01</w:t>
            </w:r>
          </w:p>
          <w:p w14:paraId="138D0B78"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ab/>
              <w:t>палец - 84.02</w:t>
            </w:r>
          </w:p>
          <w:p w14:paraId="24FDBD0F"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ab/>
              <w:t>пръст на крак - 84.11</w:t>
            </w:r>
          </w:p>
          <w:p w14:paraId="354AA059"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инцидентна резекция на ребра при гръдна операция - не кодирай !</w:t>
            </w:r>
          </w:p>
          <w:p w14:paraId="0AF63D25"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остектомия по време на друга операция - не кодирай !</w:t>
            </w:r>
          </w:p>
          <w:p w14:paraId="23945A82" w14:textId="77777777" w:rsidR="002F1EFF" w:rsidRPr="006C58CE" w:rsidRDefault="002F1EFF" w:rsidP="00B055D7">
            <w:pPr>
              <w:pStyle w:val="Exclude"/>
              <w:spacing w:line="240" w:lineRule="auto"/>
              <w:rPr>
                <w:rFonts w:ascii="Tahoma" w:hAnsi="Tahoma"/>
                <w:sz w:val="14"/>
                <w:highlight w:val="yellow"/>
              </w:rPr>
            </w:pPr>
          </w:p>
          <w:p w14:paraId="0D60EB32" w14:textId="77777777" w:rsidR="002D74B7" w:rsidRPr="006C58CE" w:rsidRDefault="002D74B7" w:rsidP="00B055D7">
            <w:pPr>
              <w:pStyle w:val="SrgCod4dig"/>
              <w:keepNext/>
              <w:keepLines/>
              <w:spacing w:before="0" w:line="240" w:lineRule="auto"/>
            </w:pPr>
            <w:r w:rsidRPr="006C58CE">
              <w:rPr>
                <w:highlight w:val="yellow"/>
              </w:rPr>
              <w:t>*77.86</w:t>
            </w:r>
            <w:r w:rsidRPr="006C58CE">
              <w:rPr>
                <w:highlight w:val="yellow"/>
              </w:rPr>
              <w:tab/>
              <w:t xml:space="preserve"> ДРУГА ЧАСТИЧНА ОСТЕкТОМИЯ – патела</w:t>
            </w:r>
          </w:p>
          <w:p w14:paraId="5A2B98F5" w14:textId="77777777" w:rsidR="002F1EFF" w:rsidRPr="006C58CE" w:rsidRDefault="002F1EFF" w:rsidP="00B055D7">
            <w:pPr>
              <w:pStyle w:val="SrgCod4dig"/>
              <w:keepNext/>
              <w:keepLines/>
              <w:spacing w:before="0" w:line="240" w:lineRule="auto"/>
            </w:pPr>
          </w:p>
          <w:p w14:paraId="5597C6E5" w14:textId="77777777" w:rsidR="002D74B7" w:rsidRPr="006C58CE" w:rsidRDefault="002D74B7" w:rsidP="00B055D7">
            <w:pPr>
              <w:pStyle w:val="Line1"/>
              <w:keepNext/>
              <w:rPr>
                <w:lang w:val="bg-BG"/>
              </w:rPr>
            </w:pPr>
            <w:r w:rsidRPr="006C58CE">
              <w:rPr>
                <w:lang w:val="bg-BG"/>
              </w:rPr>
              <w:t>1504</w:t>
            </w:r>
            <w:r w:rsidRPr="006C58CE">
              <w:rPr>
                <w:lang w:val="bg-BG"/>
              </w:rPr>
              <w:tab/>
              <w:t>Ексцизия кост на коляно или крак</w:t>
            </w:r>
          </w:p>
          <w:p w14:paraId="3AB61B81"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lastRenderedPageBreak/>
              <w:t>49503-06</w:t>
            </w:r>
            <w:r w:rsidRPr="006C58CE">
              <w:rPr>
                <w:rFonts w:ascii="Arial" w:hAnsi="Arial" w:cs="Arial"/>
                <w:sz w:val="20"/>
                <w:szCs w:val="20"/>
                <w:lang w:val="bg-BG"/>
              </w:rPr>
              <w:tab/>
              <w:t>Частична остектомия на патела</w:t>
            </w:r>
          </w:p>
          <w:p w14:paraId="7749F54F" w14:textId="77777777" w:rsidR="002D74B7" w:rsidRPr="006C58CE" w:rsidRDefault="002D74B7" w:rsidP="00B055D7">
            <w:pPr>
              <w:pStyle w:val="SrgCod4dig"/>
              <w:keepNext/>
              <w:keepLines/>
              <w:tabs>
                <w:tab w:val="clear" w:pos="426"/>
                <w:tab w:val="center" w:pos="488"/>
              </w:tabs>
              <w:spacing w:before="0" w:line="240" w:lineRule="auto"/>
              <w:ind w:left="488" w:hanging="488"/>
            </w:pPr>
          </w:p>
          <w:p w14:paraId="6B54C28B" w14:textId="77777777" w:rsidR="002D74B7" w:rsidRPr="006C58CE" w:rsidRDefault="002D74B7" w:rsidP="00B055D7">
            <w:pPr>
              <w:pStyle w:val="SrgCod"/>
              <w:spacing w:line="240" w:lineRule="auto"/>
              <w:rPr>
                <w:highlight w:val="yellow"/>
                <w:u w:val="single"/>
              </w:rPr>
            </w:pPr>
            <w:r w:rsidRPr="006C58CE">
              <w:rPr>
                <w:highlight w:val="yellow"/>
                <w:u w:val="single"/>
              </w:rPr>
              <w:t xml:space="preserve">ТОТАЛНА ОСТЕкТОМИЯ </w:t>
            </w:r>
          </w:p>
          <w:p w14:paraId="2DB84F99"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b/>
                <w:sz w:val="14"/>
                <w:highlight w:val="yellow"/>
              </w:rPr>
              <w:t>Изключва</w:t>
            </w:r>
            <w:r w:rsidRPr="006C58CE">
              <w:rPr>
                <w:rFonts w:ascii="Tahoma" w:hAnsi="Tahoma"/>
                <w:sz w:val="14"/>
                <w:highlight w:val="yellow"/>
              </w:rPr>
              <w:t>:</w:t>
            </w:r>
          </w:p>
          <w:p w14:paraId="12D2793A"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ампутация на крайник - 84.00-84.19, 84.91</w:t>
            </w:r>
          </w:p>
          <w:p w14:paraId="2F8154FA"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такава, по време на друга операция - не кодирай!</w:t>
            </w:r>
          </w:p>
          <w:p w14:paraId="0FA5C96C" w14:textId="77777777" w:rsidR="002F1EFF" w:rsidRPr="006C58CE" w:rsidRDefault="002F1EFF" w:rsidP="00B055D7">
            <w:pPr>
              <w:pStyle w:val="Exclude"/>
              <w:spacing w:line="240" w:lineRule="auto"/>
              <w:rPr>
                <w:rFonts w:ascii="Tahoma" w:hAnsi="Tahoma"/>
                <w:sz w:val="14"/>
                <w:highlight w:val="yellow"/>
              </w:rPr>
            </w:pPr>
          </w:p>
          <w:p w14:paraId="662CFC77" w14:textId="77777777" w:rsidR="002D74B7" w:rsidRPr="006C58CE" w:rsidRDefault="002D74B7" w:rsidP="00B055D7">
            <w:pPr>
              <w:pStyle w:val="SrgCod4dig"/>
              <w:keepNext/>
              <w:keepLines/>
              <w:spacing w:before="0" w:line="240" w:lineRule="auto"/>
            </w:pPr>
            <w:r w:rsidRPr="006C58CE">
              <w:rPr>
                <w:highlight w:val="yellow"/>
              </w:rPr>
              <w:t>*77.96</w:t>
            </w:r>
            <w:r w:rsidRPr="006C58CE">
              <w:rPr>
                <w:highlight w:val="yellow"/>
              </w:rPr>
              <w:tab/>
              <w:t xml:space="preserve"> ТОТАЛНА ОСТЕкТОМИЯ – патела</w:t>
            </w:r>
          </w:p>
          <w:p w14:paraId="66DE3EF7"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49503-04</w:t>
            </w:r>
            <w:r w:rsidRPr="006C58CE">
              <w:rPr>
                <w:rFonts w:ascii="Arial" w:hAnsi="Arial" w:cs="Arial"/>
                <w:sz w:val="20"/>
                <w:szCs w:val="20"/>
                <w:lang w:val="bg-BG"/>
              </w:rPr>
              <w:tab/>
              <w:t>Пателектомия</w:t>
            </w:r>
          </w:p>
          <w:p w14:paraId="77226C7C" w14:textId="77777777" w:rsidR="002D74B7" w:rsidRPr="006C58CE" w:rsidRDefault="002D74B7" w:rsidP="00B055D7">
            <w:pPr>
              <w:pStyle w:val="SrgCod4dig"/>
              <w:keepNext/>
              <w:keepLines/>
              <w:spacing w:before="0" w:line="240" w:lineRule="auto"/>
              <w:ind w:firstLine="545"/>
            </w:pPr>
            <w:r w:rsidRPr="006C58CE">
              <w:rPr>
                <w:rFonts w:ascii="Times New Roman" w:hAnsi="Times New Roman" w:cs="Arial"/>
                <w:b w:val="0"/>
                <w:i/>
                <w:caps w:val="0"/>
                <w:sz w:val="20"/>
                <w:szCs w:val="24"/>
              </w:rPr>
              <w:t>Не включва</w:t>
            </w:r>
            <w:r w:rsidRPr="006C58CE">
              <w:rPr>
                <w:rFonts w:ascii="Times New Roman" w:hAnsi="Times New Roman" w:cs="Arial"/>
                <w:b w:val="0"/>
                <w:caps w:val="0"/>
                <w:sz w:val="20"/>
                <w:szCs w:val="24"/>
              </w:rPr>
              <w:t>:</w:t>
            </w:r>
            <w:r w:rsidRPr="006C58CE">
              <w:rPr>
                <w:rFonts w:ascii="Times New Roman" w:hAnsi="Times New Roman" w:cs="Arial"/>
                <w:b w:val="0"/>
                <w:caps w:val="0"/>
                <w:sz w:val="20"/>
                <w:szCs w:val="24"/>
              </w:rPr>
              <w:tab/>
              <w:t xml:space="preserve"> такава с повторно прикрепяне на сухожилие (47582-00 [1520])</w:t>
            </w:r>
          </w:p>
          <w:p w14:paraId="7EA8BA51" w14:textId="77777777" w:rsidR="002D74B7" w:rsidRPr="006C58CE" w:rsidRDefault="002D74B7" w:rsidP="00B055D7">
            <w:pPr>
              <w:pStyle w:val="SrgCod4dig"/>
              <w:keepNext/>
              <w:keepLines/>
              <w:tabs>
                <w:tab w:val="clear" w:pos="426"/>
                <w:tab w:val="center" w:pos="488"/>
              </w:tabs>
              <w:spacing w:before="0" w:line="240" w:lineRule="auto"/>
              <w:ind w:left="488" w:hanging="488"/>
            </w:pPr>
          </w:p>
          <w:p w14:paraId="2A00BD92" w14:textId="77777777" w:rsidR="002D74B7" w:rsidRPr="006C58CE" w:rsidRDefault="002D74B7" w:rsidP="00B055D7">
            <w:pPr>
              <w:pStyle w:val="SrgCod4dig"/>
              <w:keepNext/>
              <w:keepLines/>
              <w:tabs>
                <w:tab w:val="clear" w:pos="426"/>
                <w:tab w:val="center" w:pos="488"/>
              </w:tabs>
              <w:spacing w:before="0" w:line="240" w:lineRule="auto"/>
              <w:ind w:left="488" w:hanging="488"/>
            </w:pPr>
            <w:r w:rsidRPr="006C58CE">
              <w:rPr>
                <w:highlight w:val="yellow"/>
              </w:rPr>
              <w:t>*77.07 секвестректомия - тибия и фибула</w:t>
            </w:r>
          </w:p>
          <w:p w14:paraId="79756586"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90603-16</w:t>
            </w:r>
            <w:r w:rsidRPr="006C58CE">
              <w:rPr>
                <w:rFonts w:ascii="Arial" w:hAnsi="Arial" w:cs="Arial"/>
                <w:sz w:val="20"/>
                <w:szCs w:val="20"/>
                <w:lang w:val="bg-BG"/>
              </w:rPr>
              <w:tab/>
              <w:t>Секвестректомия на тибия</w:t>
            </w:r>
          </w:p>
          <w:p w14:paraId="27C4BD91" w14:textId="77777777"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Включва</w:t>
            </w:r>
            <w:r w:rsidRPr="006C58CE">
              <w:rPr>
                <w:rFonts w:cs="Arial"/>
                <w:sz w:val="20"/>
                <w:lang w:val="bg-BG"/>
              </w:rPr>
              <w:t>:</w:t>
            </w:r>
            <w:r w:rsidRPr="006C58CE">
              <w:rPr>
                <w:rFonts w:cs="Arial"/>
                <w:sz w:val="20"/>
                <w:lang w:val="bg-BG"/>
              </w:rPr>
              <w:tab/>
              <w:t>антибиотична тампонада</w:t>
            </w:r>
          </w:p>
          <w:p w14:paraId="41A92F21" w14:textId="77777777" w:rsidR="002D74B7" w:rsidRPr="006C58CE" w:rsidRDefault="002D74B7" w:rsidP="00B055D7">
            <w:pPr>
              <w:keepNext/>
              <w:keepLines/>
              <w:tabs>
                <w:tab w:val="left" w:pos="2552"/>
                <w:tab w:val="left" w:pos="2835"/>
              </w:tabs>
              <w:autoSpaceDE w:val="0"/>
              <w:autoSpaceDN w:val="0"/>
              <w:adjustRightInd w:val="0"/>
              <w:ind w:left="2268"/>
              <w:rPr>
                <w:sz w:val="20"/>
                <w:szCs w:val="20"/>
                <w:lang w:val="bg-BG"/>
              </w:rPr>
            </w:pPr>
            <w:r w:rsidRPr="006C58CE">
              <w:rPr>
                <w:sz w:val="20"/>
                <w:szCs w:val="20"/>
                <w:lang w:val="bg-BG"/>
              </w:rPr>
              <w:t>пробиване на кост</w:t>
            </w:r>
          </w:p>
          <w:p w14:paraId="1281DB75" w14:textId="77777777" w:rsidR="002D74B7" w:rsidRPr="006C58CE" w:rsidRDefault="002D74B7" w:rsidP="00B055D7">
            <w:pPr>
              <w:keepNext/>
              <w:keepLines/>
              <w:tabs>
                <w:tab w:val="left" w:pos="2268"/>
              </w:tabs>
              <w:autoSpaceDE w:val="0"/>
              <w:autoSpaceDN w:val="0"/>
              <w:adjustRightInd w:val="0"/>
              <w:ind w:left="3402" w:hanging="2268"/>
              <w:rPr>
                <w:i/>
                <w:sz w:val="20"/>
                <w:szCs w:val="20"/>
                <w:lang w:val="bg-BG"/>
              </w:rPr>
            </w:pPr>
            <w:r w:rsidRPr="006C58CE">
              <w:rPr>
                <w:i/>
                <w:sz w:val="20"/>
                <w:szCs w:val="20"/>
                <w:lang w:val="bg-BG"/>
              </w:rPr>
              <w:t>Кодирай също когато е направена:</w:t>
            </w:r>
          </w:p>
          <w:p w14:paraId="1ACCE282"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костен графт (виж блок [1513])</w:t>
            </w:r>
          </w:p>
          <w:p w14:paraId="411A683F"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вътрешна фиксация (47921-00 [1554])</w:t>
            </w:r>
          </w:p>
          <w:p w14:paraId="2D1E1C9E"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p>
          <w:p w14:paraId="773CAA2B" w14:textId="77777777" w:rsidR="002D74B7" w:rsidRPr="006C58CE" w:rsidRDefault="002D74B7" w:rsidP="00B055D7">
            <w:pPr>
              <w:pStyle w:val="SrgCod4dig"/>
              <w:keepNext/>
              <w:keepLines/>
              <w:spacing w:before="0" w:line="240" w:lineRule="auto"/>
              <w:rPr>
                <w:highlight w:val="yellow"/>
              </w:rPr>
            </w:pPr>
            <w:r w:rsidRPr="006C58CE">
              <w:rPr>
                <w:highlight w:val="yellow"/>
              </w:rPr>
              <w:t>*77.87</w:t>
            </w:r>
            <w:r w:rsidRPr="006C58CE">
              <w:rPr>
                <w:highlight w:val="yellow"/>
              </w:rPr>
              <w:tab/>
              <w:t xml:space="preserve"> ДРУГА ЧАСТИЧНА ОСТЕкТОМИЯ - тибия и фибула</w:t>
            </w:r>
          </w:p>
          <w:p w14:paraId="6D592C7A" w14:textId="77777777" w:rsidR="002F1EFF" w:rsidRPr="006C58CE" w:rsidRDefault="002F1EFF" w:rsidP="00B055D7">
            <w:pPr>
              <w:pStyle w:val="SrgCod4dig"/>
              <w:keepNext/>
              <w:keepLines/>
              <w:spacing w:before="0" w:line="240" w:lineRule="auto"/>
              <w:rPr>
                <w:highlight w:val="yellow"/>
              </w:rPr>
            </w:pPr>
          </w:p>
          <w:p w14:paraId="110C4414" w14:textId="77777777" w:rsidR="002D74B7" w:rsidRPr="006C58CE" w:rsidRDefault="002D74B7" w:rsidP="00B055D7">
            <w:pPr>
              <w:pStyle w:val="SrgCod4dig"/>
              <w:keepNext/>
              <w:keepLines/>
              <w:spacing w:before="0" w:line="240" w:lineRule="auto"/>
              <w:rPr>
                <w:highlight w:val="yellow"/>
              </w:rPr>
            </w:pPr>
            <w:r w:rsidRPr="006C58CE">
              <w:rPr>
                <w:highlight w:val="yellow"/>
              </w:rPr>
              <w:t>*77.97 ТОТАЛНА ОСТЕкТОМИЯ - тибия и фибула</w:t>
            </w:r>
          </w:p>
          <w:p w14:paraId="1E9C5B34"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48418-01</w:t>
            </w:r>
            <w:r w:rsidRPr="006C58CE">
              <w:rPr>
                <w:rFonts w:ascii="Arial" w:hAnsi="Arial" w:cs="Arial"/>
                <w:sz w:val="20"/>
                <w:szCs w:val="20"/>
                <w:lang w:val="bg-BG"/>
              </w:rPr>
              <w:tab/>
              <w:t>Остектомия на тибия</w:t>
            </w:r>
          </w:p>
          <w:p w14:paraId="6F63AC9C" w14:textId="77777777" w:rsidR="002D74B7" w:rsidRPr="006C58CE" w:rsidRDefault="002D74B7" w:rsidP="00B055D7">
            <w:pPr>
              <w:pStyle w:val="Line2"/>
              <w:keepNext/>
              <w:keepLines/>
              <w:spacing w:before="0"/>
            </w:pPr>
            <w:r w:rsidRPr="006C58CE">
              <w:t>48406-01</w:t>
            </w:r>
            <w:r w:rsidRPr="006C58CE">
              <w:tab/>
              <w:t>Остектомия на фибула</w:t>
            </w:r>
          </w:p>
          <w:p w14:paraId="5DE1CAE4" w14:textId="77777777" w:rsidR="002D74B7" w:rsidRPr="006C58CE" w:rsidRDefault="002D74B7" w:rsidP="00B055D7">
            <w:pPr>
              <w:pStyle w:val="SrgCod4dig"/>
              <w:keepNext/>
              <w:keepLines/>
              <w:tabs>
                <w:tab w:val="clear" w:pos="426"/>
                <w:tab w:val="center" w:pos="488"/>
              </w:tabs>
              <w:spacing w:before="0" w:line="240" w:lineRule="auto"/>
              <w:ind w:left="488" w:hanging="488"/>
            </w:pPr>
          </w:p>
          <w:p w14:paraId="3A316E29" w14:textId="77777777" w:rsidR="002D74B7" w:rsidRPr="006C58CE" w:rsidRDefault="002D74B7" w:rsidP="00B055D7">
            <w:pPr>
              <w:pStyle w:val="SrgCod4dig"/>
              <w:keepNext/>
              <w:keepLines/>
              <w:tabs>
                <w:tab w:val="clear" w:pos="426"/>
                <w:tab w:val="center" w:pos="488"/>
              </w:tabs>
              <w:spacing w:before="0" w:line="240" w:lineRule="auto"/>
              <w:ind w:left="488" w:hanging="488"/>
            </w:pPr>
          </w:p>
          <w:p w14:paraId="155BF2DD" w14:textId="77777777" w:rsidR="002D74B7" w:rsidRPr="006C58CE" w:rsidRDefault="002D74B7" w:rsidP="00B055D7">
            <w:pPr>
              <w:pStyle w:val="SrgCod4dig"/>
              <w:keepNext/>
              <w:keepLines/>
              <w:tabs>
                <w:tab w:val="clear" w:pos="426"/>
                <w:tab w:val="center" w:pos="488"/>
              </w:tabs>
              <w:spacing w:before="0" w:line="240" w:lineRule="auto"/>
              <w:ind w:left="488" w:hanging="488"/>
            </w:pPr>
            <w:r w:rsidRPr="006C58CE">
              <w:rPr>
                <w:highlight w:val="yellow"/>
              </w:rPr>
              <w:t>*77.06 секвестректомия – патела</w:t>
            </w:r>
          </w:p>
          <w:p w14:paraId="0380C535" w14:textId="77777777" w:rsidR="002F1EFF" w:rsidRPr="006C58CE" w:rsidRDefault="002F1EFF" w:rsidP="00B055D7">
            <w:pPr>
              <w:pStyle w:val="SrgCod4dig"/>
              <w:keepNext/>
              <w:keepLines/>
              <w:tabs>
                <w:tab w:val="clear" w:pos="426"/>
                <w:tab w:val="center" w:pos="488"/>
              </w:tabs>
              <w:spacing w:before="0" w:line="240" w:lineRule="auto"/>
              <w:ind w:left="488" w:hanging="488"/>
            </w:pPr>
          </w:p>
          <w:p w14:paraId="7E1A2937" w14:textId="77777777" w:rsidR="002D74B7" w:rsidRPr="006C58CE" w:rsidRDefault="002D74B7" w:rsidP="00B055D7">
            <w:pPr>
              <w:pStyle w:val="Line1"/>
              <w:keepNext/>
              <w:rPr>
                <w:lang w:val="bg-BG"/>
              </w:rPr>
            </w:pPr>
            <w:r w:rsidRPr="006C58CE">
              <w:rPr>
                <w:lang w:val="bg-BG"/>
              </w:rPr>
              <w:t>1505</w:t>
            </w:r>
            <w:r w:rsidRPr="006C58CE">
              <w:rPr>
                <w:lang w:val="bg-BG"/>
              </w:rPr>
              <w:tab/>
              <w:t>Други ексцизионни процедури на коляно или крак</w:t>
            </w:r>
          </w:p>
          <w:p w14:paraId="4CAC0E34" w14:textId="77777777" w:rsidR="002D74B7" w:rsidRPr="006C58CE" w:rsidRDefault="002D74B7" w:rsidP="00B055D7">
            <w:pPr>
              <w:pStyle w:val="SrgCod4dig"/>
              <w:keepNext/>
              <w:keepLines/>
              <w:tabs>
                <w:tab w:val="clear" w:pos="426"/>
                <w:tab w:val="center" w:pos="488"/>
                <w:tab w:val="left" w:pos="1055"/>
              </w:tabs>
              <w:spacing w:before="0" w:line="240" w:lineRule="auto"/>
              <w:ind w:left="488" w:hanging="488"/>
              <w:rPr>
                <w:rFonts w:cs="Arial"/>
                <w:b w:val="0"/>
                <w:caps w:val="0"/>
                <w:sz w:val="20"/>
              </w:rPr>
            </w:pPr>
            <w:r w:rsidRPr="006C58CE">
              <w:rPr>
                <w:rFonts w:cs="Arial"/>
                <w:b w:val="0"/>
                <w:caps w:val="0"/>
                <w:sz w:val="20"/>
              </w:rPr>
              <w:t>46401-14</w:t>
            </w:r>
            <w:r w:rsidRPr="006C58CE">
              <w:rPr>
                <w:rFonts w:cs="Arial"/>
                <w:b w:val="0"/>
                <w:caps w:val="0"/>
                <w:sz w:val="20"/>
              </w:rPr>
              <w:tab/>
              <w:t xml:space="preserve"> Секвестректомия на патела</w:t>
            </w:r>
          </w:p>
          <w:p w14:paraId="7FA9B807" w14:textId="77777777" w:rsidR="002D74B7" w:rsidRPr="006C58CE" w:rsidRDefault="002D74B7" w:rsidP="00B055D7">
            <w:pPr>
              <w:pStyle w:val="SrgCod4dig"/>
              <w:keepNext/>
              <w:keepLines/>
              <w:tabs>
                <w:tab w:val="left" w:pos="1610"/>
              </w:tabs>
              <w:spacing w:before="0" w:line="240" w:lineRule="auto"/>
              <w:rPr>
                <w:highlight w:val="yellow"/>
              </w:rPr>
            </w:pPr>
          </w:p>
          <w:p w14:paraId="2D05EE43" w14:textId="77777777" w:rsidR="002D74B7" w:rsidRPr="006C58CE" w:rsidRDefault="002D74B7" w:rsidP="00B055D7">
            <w:pPr>
              <w:pStyle w:val="SrgCod4dig"/>
              <w:keepNext/>
              <w:keepLines/>
              <w:tabs>
                <w:tab w:val="left" w:pos="1610"/>
              </w:tabs>
              <w:spacing w:before="0" w:line="240" w:lineRule="auto"/>
            </w:pPr>
            <w:r w:rsidRPr="006C58CE">
              <w:rPr>
                <w:highlight w:val="yellow"/>
              </w:rPr>
              <w:t>*79.66</w:t>
            </w:r>
            <w:r w:rsidRPr="006C58CE">
              <w:rPr>
                <w:highlight w:val="yellow"/>
              </w:rPr>
              <w:tab/>
            </w:r>
            <w:r w:rsidRPr="006C58CE">
              <w:rPr>
                <w:highlight w:val="yellow"/>
                <w:lang w:val="ru-RU"/>
              </w:rPr>
              <w:t xml:space="preserve"> </w:t>
            </w:r>
            <w:r w:rsidRPr="006C58CE">
              <w:rPr>
                <w:highlight w:val="yellow"/>
              </w:rPr>
              <w:t>ДЕБРИДМЕН НА МЯСТОТО НА отворена ФРАКТУРА - тибия и фибула</w:t>
            </w:r>
            <w:r w:rsidRPr="006C58CE">
              <w:rPr>
                <w:highlight w:val="yellow"/>
                <w:lang w:val="ru-RU"/>
              </w:rPr>
              <w:t>,</w:t>
            </w:r>
            <w:r w:rsidRPr="006C58CE">
              <w:rPr>
                <w:highlight w:val="yellow"/>
              </w:rPr>
              <w:t>патела</w:t>
            </w:r>
          </w:p>
          <w:p w14:paraId="579254C8"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90580-02</w:t>
            </w:r>
            <w:r w:rsidRPr="006C58CE">
              <w:rPr>
                <w:rFonts w:ascii="Arial" w:hAnsi="Arial" w:cs="Arial"/>
                <w:sz w:val="20"/>
                <w:szCs w:val="20"/>
                <w:lang w:val="bg-BG"/>
              </w:rPr>
              <w:tab/>
              <w:t>Дебридмен на мястото на открита фрактура на тибия, фибула и  патела</w:t>
            </w:r>
          </w:p>
          <w:p w14:paraId="23CB71B2" w14:textId="77777777" w:rsidR="002D74B7" w:rsidRPr="006C58CE" w:rsidRDefault="002D74B7" w:rsidP="00B055D7">
            <w:pPr>
              <w:pStyle w:val="SrgCod"/>
              <w:spacing w:line="240" w:lineRule="auto"/>
              <w:rPr>
                <w:highlight w:val="yellow"/>
                <w:u w:val="single"/>
              </w:rPr>
            </w:pPr>
          </w:p>
          <w:p w14:paraId="4ED588DD" w14:textId="77777777" w:rsidR="002D74B7" w:rsidRPr="006C58CE" w:rsidRDefault="002D74B7" w:rsidP="00B055D7">
            <w:pPr>
              <w:pStyle w:val="SrgCod4dig"/>
              <w:keepNext/>
              <w:keepLines/>
              <w:spacing w:before="0" w:line="240" w:lineRule="auto"/>
              <w:rPr>
                <w:highlight w:val="yellow"/>
              </w:rPr>
            </w:pPr>
            <w:r w:rsidRPr="006C58CE">
              <w:rPr>
                <w:highlight w:val="yellow"/>
              </w:rPr>
              <w:t>*77.66 ЛОКАЛНА ЕКСЦИЗИЯ НА ЛЕЗИЯ ИЛИ ТЪКАН НА КОСТ – патела</w:t>
            </w:r>
          </w:p>
          <w:p w14:paraId="70F05FE6"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46401-01</w:t>
            </w:r>
            <w:r w:rsidRPr="006C58CE">
              <w:rPr>
                <w:rFonts w:ascii="Arial" w:hAnsi="Arial" w:cs="Arial"/>
                <w:sz w:val="20"/>
                <w:szCs w:val="20"/>
                <w:lang w:val="bg-BG"/>
              </w:rPr>
              <w:tab/>
              <w:t>Локална ексцизия на лезия или тъкан на патела</w:t>
            </w:r>
          </w:p>
          <w:p w14:paraId="509BDDAF" w14:textId="77777777" w:rsidR="002D74B7" w:rsidRPr="006C58CE" w:rsidRDefault="002D74B7" w:rsidP="00B055D7">
            <w:pPr>
              <w:pStyle w:val="SrgCod4dig"/>
              <w:keepNext/>
              <w:keepLines/>
              <w:spacing w:before="0" w:line="240" w:lineRule="auto"/>
              <w:rPr>
                <w:highlight w:val="yellow"/>
              </w:rPr>
            </w:pPr>
          </w:p>
          <w:p w14:paraId="06946868" w14:textId="77777777" w:rsidR="002D74B7" w:rsidRPr="006C58CE" w:rsidRDefault="002D74B7" w:rsidP="00B055D7">
            <w:pPr>
              <w:pStyle w:val="SrgCod4dig"/>
              <w:keepNext/>
              <w:keepLines/>
              <w:spacing w:before="0" w:line="240" w:lineRule="auto"/>
              <w:rPr>
                <w:highlight w:val="yellow"/>
              </w:rPr>
            </w:pPr>
            <w:r w:rsidRPr="006C58CE">
              <w:rPr>
                <w:highlight w:val="yellow"/>
              </w:rPr>
              <w:t>*77.67 ЛОКАЛНА ЕКСЦИЗИЯ НА ЛЕЗИЯ ИЛИ ТЪКАН НА КОСТ - тибия и фибула</w:t>
            </w:r>
          </w:p>
          <w:p w14:paraId="06760B7E"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46401-02</w:t>
            </w:r>
            <w:r w:rsidRPr="006C58CE">
              <w:rPr>
                <w:rFonts w:ascii="Arial" w:hAnsi="Arial" w:cs="Arial"/>
                <w:sz w:val="20"/>
                <w:szCs w:val="20"/>
                <w:lang w:val="bg-BG"/>
              </w:rPr>
              <w:tab/>
              <w:t>Локална ексцизия на лезия или тъкан на тибия и фибула</w:t>
            </w:r>
          </w:p>
          <w:p w14:paraId="79A38C9A" w14:textId="77777777" w:rsidR="002D74B7" w:rsidRPr="006C58CE" w:rsidRDefault="002D74B7" w:rsidP="00B055D7">
            <w:pPr>
              <w:pStyle w:val="SrgCod4dig"/>
              <w:keepNext/>
              <w:keepLines/>
              <w:spacing w:before="0" w:line="240" w:lineRule="auto"/>
              <w:rPr>
                <w:rFonts w:cs="Arial"/>
                <w:szCs w:val="14"/>
              </w:rPr>
            </w:pPr>
          </w:p>
          <w:p w14:paraId="1255FA1E" w14:textId="77777777" w:rsidR="002D74B7" w:rsidRPr="006C58CE" w:rsidRDefault="002D74B7" w:rsidP="00B055D7">
            <w:pPr>
              <w:pStyle w:val="SrgCod4dig"/>
              <w:keepNext/>
              <w:keepLines/>
              <w:spacing w:before="0" w:line="240" w:lineRule="auto"/>
              <w:rPr>
                <w:rFonts w:cs="Arial"/>
                <w:szCs w:val="14"/>
              </w:rPr>
            </w:pPr>
            <w:r w:rsidRPr="006C58CE">
              <w:rPr>
                <w:rFonts w:cs="Arial"/>
                <w:szCs w:val="14"/>
                <w:highlight w:val="yellow"/>
              </w:rPr>
              <w:t>*80.76 СИНОВЕКТОМИЯ - коляно</w:t>
            </w:r>
            <w:r w:rsidRPr="006C58CE">
              <w:rPr>
                <w:rFonts w:cs="Arial"/>
                <w:szCs w:val="14"/>
              </w:rPr>
              <w:t xml:space="preserve"> </w:t>
            </w:r>
          </w:p>
          <w:p w14:paraId="07690248" w14:textId="77777777" w:rsidR="002D74B7" w:rsidRPr="006C58CE" w:rsidRDefault="002D74B7" w:rsidP="00B055D7">
            <w:pPr>
              <w:pStyle w:val="Line2"/>
              <w:keepNext/>
              <w:keepLines/>
              <w:spacing w:before="0"/>
            </w:pPr>
            <w:r w:rsidRPr="006C58CE">
              <w:t>30114-00</w:t>
            </w:r>
            <w:r w:rsidRPr="006C58CE">
              <w:tab/>
              <w:t>Ексцизия киста на Бейкър</w:t>
            </w:r>
          </w:p>
          <w:p w14:paraId="62892C2B"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49509-00</w:t>
            </w:r>
            <w:r w:rsidRPr="006C58CE">
              <w:rPr>
                <w:rFonts w:ascii="Arial" w:hAnsi="Arial" w:cs="Arial"/>
                <w:sz w:val="20"/>
                <w:szCs w:val="20"/>
                <w:lang w:val="bg-BG"/>
              </w:rPr>
              <w:tab/>
              <w:t>Синовектомия на коляно</w:t>
            </w:r>
          </w:p>
          <w:p w14:paraId="4370474F" w14:textId="77777777" w:rsidR="002D74B7" w:rsidRPr="006C58CE" w:rsidRDefault="002D74B7" w:rsidP="00B055D7">
            <w:pPr>
              <w:pStyle w:val="Line2"/>
              <w:keepNext/>
              <w:keepLines/>
              <w:spacing w:before="0"/>
            </w:pPr>
            <w:r w:rsidRPr="006C58CE">
              <w:t>49503-00</w:t>
            </w:r>
            <w:r w:rsidRPr="006C58CE">
              <w:tab/>
              <w:t>Менисцектомия на коляно</w:t>
            </w:r>
          </w:p>
          <w:p w14:paraId="456C8BCC" w14:textId="77777777" w:rsidR="002D74B7" w:rsidRPr="006C58CE" w:rsidRDefault="002D74B7" w:rsidP="00B055D7">
            <w:pPr>
              <w:pStyle w:val="SrgCod4dig"/>
              <w:keepNext/>
              <w:keepLines/>
              <w:spacing w:before="0" w:line="240" w:lineRule="auto"/>
              <w:rPr>
                <w:rFonts w:cs="Arial"/>
                <w:szCs w:val="14"/>
              </w:rPr>
            </w:pPr>
          </w:p>
          <w:p w14:paraId="703BF2BD" w14:textId="77777777" w:rsidR="002D74B7" w:rsidRPr="006C58CE" w:rsidRDefault="002D74B7" w:rsidP="00B055D7">
            <w:pPr>
              <w:pStyle w:val="SrgCod4dig"/>
              <w:keepNext/>
              <w:keepLines/>
              <w:spacing w:before="0" w:line="240" w:lineRule="auto"/>
              <w:ind w:left="0" w:firstLine="0"/>
            </w:pPr>
            <w:r w:rsidRPr="006C58CE">
              <w:rPr>
                <w:highlight w:val="yellow"/>
                <w:lang w:val="ru-RU"/>
              </w:rPr>
              <w:t xml:space="preserve">*84.15 </w:t>
            </w:r>
            <w:r w:rsidRPr="006C58CE">
              <w:rPr>
                <w:highlight w:val="yellow"/>
              </w:rPr>
              <w:t>друга ампутация под коляното</w:t>
            </w:r>
          </w:p>
          <w:p w14:paraId="46DC3080"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44367-02</w:t>
            </w:r>
            <w:r w:rsidRPr="006C58CE">
              <w:rPr>
                <w:rFonts w:ascii="Arial" w:hAnsi="Arial" w:cs="Arial"/>
                <w:sz w:val="20"/>
                <w:szCs w:val="20"/>
                <w:lang w:val="bg-BG"/>
              </w:rPr>
              <w:tab/>
              <w:t>Ампутация под коляното</w:t>
            </w:r>
          </w:p>
          <w:p w14:paraId="083D7173"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p>
          <w:p w14:paraId="3835FF2D" w14:textId="77777777" w:rsidR="002D74B7" w:rsidRPr="006C58CE" w:rsidRDefault="002D74B7" w:rsidP="00B055D7">
            <w:pPr>
              <w:pStyle w:val="SrgCod4dig"/>
              <w:keepNext/>
              <w:keepLines/>
              <w:spacing w:before="0" w:line="240" w:lineRule="auto"/>
            </w:pPr>
            <w:r w:rsidRPr="006C58CE">
              <w:rPr>
                <w:highlight w:val="yellow"/>
              </w:rPr>
              <w:t>*77.68</w:t>
            </w:r>
            <w:r w:rsidRPr="006C58CE">
              <w:rPr>
                <w:highlight w:val="yellow"/>
              </w:rPr>
              <w:tab/>
              <w:t xml:space="preserve"> ЛОКАЛНА ЕКСЦИЗИЯ НА ЛЕЗИЯ ИЛИ ТЪКАН НА КОСТ - тарзални и метатарзални</w:t>
            </w:r>
          </w:p>
          <w:p w14:paraId="0A8B363F" w14:textId="77777777" w:rsidR="002F1EFF" w:rsidRPr="006C58CE" w:rsidRDefault="002F1EFF" w:rsidP="00B055D7">
            <w:pPr>
              <w:pStyle w:val="SrgCod4dig"/>
              <w:keepNext/>
              <w:keepLines/>
              <w:spacing w:before="0" w:line="240" w:lineRule="auto"/>
            </w:pPr>
          </w:p>
          <w:p w14:paraId="19ACBAA6" w14:textId="77777777" w:rsidR="002D74B7" w:rsidRPr="006C58CE" w:rsidRDefault="002D74B7" w:rsidP="00B055D7">
            <w:pPr>
              <w:pStyle w:val="Line1"/>
              <w:keepNext/>
              <w:rPr>
                <w:lang w:val="bg-BG"/>
              </w:rPr>
            </w:pPr>
            <w:r w:rsidRPr="006C58CE">
              <w:rPr>
                <w:lang w:val="bg-BG"/>
              </w:rPr>
              <w:t>1534</w:t>
            </w:r>
            <w:r w:rsidRPr="006C58CE">
              <w:rPr>
                <w:lang w:val="bg-BG"/>
              </w:rPr>
              <w:tab/>
              <w:t>Други ексцизионни процедури на глезен или стъпало</w:t>
            </w:r>
          </w:p>
          <w:p w14:paraId="128128C8"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46401-03</w:t>
            </w:r>
            <w:r w:rsidRPr="006C58CE">
              <w:rPr>
                <w:rFonts w:ascii="Arial" w:hAnsi="Arial" w:cs="Arial"/>
                <w:sz w:val="20"/>
                <w:szCs w:val="20"/>
                <w:lang w:val="bg-BG"/>
              </w:rPr>
              <w:tab/>
              <w:t>Локална ексцизия на лезия или тъкан на тарзални и метатарзални кости</w:t>
            </w:r>
          </w:p>
          <w:p w14:paraId="00063629" w14:textId="77777777" w:rsidR="002D74B7" w:rsidRPr="006C58CE" w:rsidRDefault="002D74B7" w:rsidP="00B055D7">
            <w:pPr>
              <w:pStyle w:val="SrgCod4dig"/>
              <w:keepNext/>
              <w:keepLines/>
              <w:tabs>
                <w:tab w:val="clear" w:pos="426"/>
                <w:tab w:val="center" w:pos="488"/>
              </w:tabs>
              <w:spacing w:before="0" w:line="240" w:lineRule="auto"/>
              <w:ind w:left="488" w:hanging="488"/>
            </w:pPr>
          </w:p>
          <w:p w14:paraId="09586A89" w14:textId="77777777" w:rsidR="002D74B7" w:rsidRPr="006C58CE" w:rsidRDefault="002D74B7" w:rsidP="00B055D7">
            <w:pPr>
              <w:pStyle w:val="SrgCod4dig"/>
              <w:keepNext/>
              <w:keepLines/>
              <w:tabs>
                <w:tab w:val="clear" w:pos="426"/>
                <w:tab w:val="center" w:pos="488"/>
              </w:tabs>
              <w:spacing w:before="0" w:line="240" w:lineRule="auto"/>
              <w:ind w:left="488" w:hanging="488"/>
            </w:pPr>
            <w:r w:rsidRPr="006C58CE">
              <w:rPr>
                <w:highlight w:val="yellow"/>
              </w:rPr>
              <w:t>*77.08 секвестректомия - тарзални и метатарзални</w:t>
            </w:r>
          </w:p>
          <w:p w14:paraId="1FFBC09F"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90603-18</w:t>
            </w:r>
            <w:r w:rsidRPr="006C58CE">
              <w:rPr>
                <w:rFonts w:ascii="Arial" w:hAnsi="Arial" w:cs="Arial"/>
                <w:sz w:val="20"/>
                <w:szCs w:val="20"/>
                <w:lang w:val="bg-BG"/>
              </w:rPr>
              <w:tab/>
              <w:t>Секвестректомия на тарзус</w:t>
            </w:r>
          </w:p>
          <w:p w14:paraId="18195366" w14:textId="77777777"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Включва</w:t>
            </w:r>
            <w:r w:rsidRPr="006C58CE">
              <w:rPr>
                <w:rFonts w:cs="Arial"/>
                <w:sz w:val="20"/>
                <w:lang w:val="bg-BG"/>
              </w:rPr>
              <w:t>:</w:t>
            </w:r>
            <w:r w:rsidRPr="006C58CE">
              <w:rPr>
                <w:rFonts w:cs="Arial"/>
                <w:sz w:val="20"/>
                <w:lang w:val="bg-BG"/>
              </w:rPr>
              <w:tab/>
              <w:t>антибиотична тампонада</w:t>
            </w:r>
          </w:p>
          <w:p w14:paraId="1EA123D5" w14:textId="77777777" w:rsidR="002D74B7" w:rsidRPr="006C58CE" w:rsidRDefault="002D74B7" w:rsidP="00B055D7">
            <w:pPr>
              <w:keepNext/>
              <w:keepLines/>
              <w:tabs>
                <w:tab w:val="left" w:pos="2552"/>
                <w:tab w:val="left" w:pos="2835"/>
              </w:tabs>
              <w:autoSpaceDE w:val="0"/>
              <w:autoSpaceDN w:val="0"/>
              <w:adjustRightInd w:val="0"/>
              <w:ind w:left="2268"/>
              <w:rPr>
                <w:sz w:val="20"/>
                <w:szCs w:val="20"/>
                <w:lang w:val="bg-BG"/>
              </w:rPr>
            </w:pPr>
            <w:r w:rsidRPr="006C58CE">
              <w:rPr>
                <w:sz w:val="20"/>
                <w:szCs w:val="20"/>
                <w:lang w:val="bg-BG"/>
              </w:rPr>
              <w:t>пробиване на кост</w:t>
            </w:r>
          </w:p>
          <w:p w14:paraId="26E86990" w14:textId="77777777" w:rsidR="002D74B7" w:rsidRPr="006C58CE" w:rsidRDefault="002D74B7" w:rsidP="00B055D7">
            <w:pPr>
              <w:keepNext/>
              <w:keepLines/>
              <w:tabs>
                <w:tab w:val="left" w:pos="2268"/>
              </w:tabs>
              <w:autoSpaceDE w:val="0"/>
              <w:autoSpaceDN w:val="0"/>
              <w:adjustRightInd w:val="0"/>
              <w:ind w:left="3402" w:hanging="2268"/>
              <w:rPr>
                <w:i/>
                <w:sz w:val="20"/>
                <w:szCs w:val="20"/>
                <w:lang w:val="bg-BG"/>
              </w:rPr>
            </w:pPr>
            <w:r w:rsidRPr="006C58CE">
              <w:rPr>
                <w:i/>
                <w:sz w:val="20"/>
                <w:szCs w:val="20"/>
                <w:lang w:val="bg-BG"/>
              </w:rPr>
              <w:t>Кодирай също когато е направена:</w:t>
            </w:r>
          </w:p>
          <w:p w14:paraId="3D268238"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костен графт (48239-00, 48242-00 [1569])</w:t>
            </w:r>
          </w:p>
          <w:p w14:paraId="095E6E12"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вътрешна фиксация (47921-00 [1554])</w:t>
            </w:r>
          </w:p>
          <w:p w14:paraId="06B16635" w14:textId="77777777" w:rsidR="002D74B7" w:rsidRPr="006C58CE" w:rsidRDefault="002D74B7" w:rsidP="00B055D7">
            <w:pPr>
              <w:pStyle w:val="SrgCod4dig"/>
              <w:keepNext/>
              <w:keepLines/>
              <w:tabs>
                <w:tab w:val="clear" w:pos="426"/>
                <w:tab w:val="center" w:pos="488"/>
              </w:tabs>
              <w:spacing w:before="0" w:line="240" w:lineRule="auto"/>
              <w:ind w:left="488" w:hanging="488"/>
            </w:pPr>
          </w:p>
          <w:p w14:paraId="5EAAC589" w14:textId="77777777" w:rsidR="002D74B7" w:rsidRPr="006C58CE" w:rsidRDefault="002D74B7" w:rsidP="00B055D7">
            <w:pPr>
              <w:pStyle w:val="SrgCod4dig"/>
              <w:keepNext/>
              <w:keepLines/>
              <w:spacing w:before="0" w:line="240" w:lineRule="auto"/>
            </w:pPr>
            <w:r w:rsidRPr="006C58CE">
              <w:rPr>
                <w:highlight w:val="yellow"/>
              </w:rPr>
              <w:t>*80.77 синовектомия – глезен</w:t>
            </w:r>
          </w:p>
          <w:p w14:paraId="58690125"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50312-00</w:t>
            </w:r>
            <w:r w:rsidRPr="006C58CE">
              <w:rPr>
                <w:rFonts w:ascii="Arial" w:hAnsi="Arial" w:cs="Arial"/>
                <w:sz w:val="20"/>
                <w:szCs w:val="20"/>
                <w:lang w:val="bg-BG"/>
              </w:rPr>
              <w:tab/>
              <w:t>Синовектомия на глезен</w:t>
            </w:r>
          </w:p>
          <w:p w14:paraId="4F5DC341" w14:textId="77777777"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Не включва</w:t>
            </w:r>
            <w:r w:rsidRPr="006C58CE">
              <w:rPr>
                <w:rFonts w:cs="Arial"/>
                <w:sz w:val="20"/>
                <w:lang w:val="bg-BG"/>
              </w:rPr>
              <w:t>:</w:t>
            </w:r>
            <w:r w:rsidRPr="006C58CE">
              <w:rPr>
                <w:rFonts w:cs="Arial"/>
                <w:sz w:val="20"/>
                <w:lang w:val="bg-BG"/>
              </w:rPr>
              <w:tab/>
              <w:t>такава чрез артроскопия (49703-04 [1531])</w:t>
            </w:r>
          </w:p>
          <w:p w14:paraId="5B187425" w14:textId="77777777" w:rsidR="002D74B7" w:rsidRPr="006C58CE" w:rsidRDefault="002D74B7" w:rsidP="00B055D7">
            <w:pPr>
              <w:pStyle w:val="SrgCod4dig"/>
              <w:keepNext/>
              <w:keepLines/>
              <w:spacing w:before="0" w:line="240" w:lineRule="auto"/>
            </w:pPr>
          </w:p>
          <w:p w14:paraId="542C9FFC" w14:textId="77777777" w:rsidR="002D74B7" w:rsidRPr="006C58CE" w:rsidRDefault="002D74B7" w:rsidP="00B055D7">
            <w:pPr>
              <w:pStyle w:val="SrgCod4dig"/>
              <w:keepNext/>
              <w:keepLines/>
              <w:spacing w:before="0" w:line="240" w:lineRule="auto"/>
            </w:pPr>
            <w:r w:rsidRPr="006C58CE">
              <w:rPr>
                <w:highlight w:val="yellow"/>
              </w:rPr>
              <w:t>*80.78 синовектомия – стъпало и пръст</w:t>
            </w:r>
          </w:p>
          <w:p w14:paraId="4F0259A4"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49860-00</w:t>
            </w:r>
            <w:r w:rsidRPr="006C58CE">
              <w:rPr>
                <w:rFonts w:ascii="Arial" w:hAnsi="Arial" w:cs="Arial"/>
                <w:sz w:val="20"/>
                <w:szCs w:val="20"/>
                <w:lang w:val="bg-BG"/>
              </w:rPr>
              <w:tab/>
              <w:t>Синовектомия на метатарзофалангеална става</w:t>
            </w:r>
          </w:p>
          <w:p w14:paraId="2835D347" w14:textId="77777777" w:rsidR="002D74B7" w:rsidRPr="006C58CE" w:rsidRDefault="002D74B7" w:rsidP="00B055D7">
            <w:pPr>
              <w:pStyle w:val="SrgCod4dig"/>
              <w:keepNext/>
              <w:keepLines/>
              <w:tabs>
                <w:tab w:val="clear" w:pos="426"/>
                <w:tab w:val="center" w:pos="488"/>
              </w:tabs>
              <w:spacing w:before="0" w:line="240" w:lineRule="auto"/>
              <w:ind w:left="488" w:hanging="488"/>
            </w:pPr>
          </w:p>
          <w:p w14:paraId="33F71772" w14:textId="77777777" w:rsidR="002D74B7" w:rsidRPr="006C58CE" w:rsidRDefault="002D74B7" w:rsidP="00B055D7">
            <w:pPr>
              <w:pStyle w:val="SrgCod"/>
              <w:tabs>
                <w:tab w:val="clear" w:pos="426"/>
              </w:tabs>
              <w:spacing w:line="240" w:lineRule="auto"/>
              <w:ind w:left="0" w:firstLine="0"/>
            </w:pPr>
          </w:p>
          <w:p w14:paraId="294B4349" w14:textId="77777777" w:rsidR="002D74B7" w:rsidRPr="006C58CE" w:rsidRDefault="002D74B7" w:rsidP="00B055D7">
            <w:pPr>
              <w:pStyle w:val="SrgCod"/>
              <w:spacing w:line="240" w:lineRule="auto"/>
              <w:rPr>
                <w:highlight w:val="yellow"/>
                <w:u w:val="single"/>
              </w:rPr>
            </w:pPr>
            <w:r w:rsidRPr="006C58CE">
              <w:rPr>
                <w:highlight w:val="yellow"/>
                <w:u w:val="single"/>
              </w:rPr>
              <w:t xml:space="preserve">ДРУГИ ИНЦИЗИИ НА КОСТИ БЕЗ РАЗДЕЛЯНЕ </w:t>
            </w:r>
          </w:p>
          <w:p w14:paraId="47611D50"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реоперация на предходна остеотомия</w:t>
            </w:r>
          </w:p>
          <w:p w14:paraId="73AE5F13"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b/>
                <w:sz w:val="14"/>
                <w:highlight w:val="yellow"/>
              </w:rPr>
              <w:t>Изключва</w:t>
            </w:r>
            <w:r w:rsidRPr="006C58CE">
              <w:rPr>
                <w:rFonts w:ascii="Tahoma" w:hAnsi="Tahoma"/>
                <w:sz w:val="14"/>
                <w:highlight w:val="yellow"/>
              </w:rPr>
              <w:t>:</w:t>
            </w:r>
          </w:p>
          <w:p w14:paraId="03825404"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аспирация на костен мозък - 41.31,41.91</w:t>
            </w:r>
          </w:p>
          <w:p w14:paraId="39DDD786"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отстраняване на вътрешно фиксиращо устройство - 78.60-78.69</w:t>
            </w:r>
          </w:p>
          <w:p w14:paraId="0EA200C1" w14:textId="77777777" w:rsidR="00B055D7" w:rsidRPr="006C58CE" w:rsidRDefault="00B055D7" w:rsidP="00B055D7">
            <w:pPr>
              <w:pStyle w:val="Exclude"/>
              <w:spacing w:line="240" w:lineRule="auto"/>
              <w:rPr>
                <w:rFonts w:ascii="Tahoma" w:hAnsi="Tahoma"/>
                <w:sz w:val="14"/>
                <w:highlight w:val="yellow"/>
                <w:lang w:val="ru-RU"/>
              </w:rPr>
            </w:pPr>
          </w:p>
          <w:p w14:paraId="7803B41E" w14:textId="77777777" w:rsidR="002D74B7" w:rsidRPr="006C58CE" w:rsidRDefault="002D74B7" w:rsidP="00B055D7">
            <w:pPr>
              <w:pStyle w:val="Exclude"/>
              <w:spacing w:line="240" w:lineRule="auto"/>
              <w:rPr>
                <w:rFonts w:ascii="Arial" w:hAnsi="Arial"/>
                <w:b/>
                <w:i w:val="0"/>
                <w:caps/>
                <w:noProof w:val="0"/>
                <w:sz w:val="14"/>
                <w:highlight w:val="yellow"/>
                <w:lang w:eastAsia="en-US"/>
              </w:rPr>
            </w:pPr>
            <w:r w:rsidRPr="006C58CE">
              <w:rPr>
                <w:rFonts w:ascii="Arial" w:hAnsi="Arial"/>
                <w:b/>
                <w:i w:val="0"/>
                <w:caps/>
                <w:noProof w:val="0"/>
                <w:sz w:val="14"/>
                <w:highlight w:val="yellow"/>
                <w:lang w:eastAsia="en-US"/>
              </w:rPr>
              <w:lastRenderedPageBreak/>
              <w:t>*77.15 ДРУГИ ИНЦИЗИИ НА КОСТИ БЕЗ РАЗДЕЛЯНЕ</w:t>
            </w:r>
            <w:r w:rsidRPr="006C58CE">
              <w:rPr>
                <w:rFonts w:ascii="Arial" w:hAnsi="Arial"/>
                <w:b/>
                <w:i w:val="0"/>
                <w:caps/>
                <w:noProof w:val="0"/>
                <w:sz w:val="14"/>
                <w:highlight w:val="yellow"/>
                <w:lang w:val="ru-RU" w:eastAsia="en-US"/>
              </w:rPr>
              <w:t>-</w:t>
            </w:r>
            <w:r w:rsidRPr="006C58CE">
              <w:rPr>
                <w:rFonts w:ascii="Arial" w:hAnsi="Arial"/>
                <w:b/>
                <w:i w:val="0"/>
                <w:caps/>
                <w:noProof w:val="0"/>
                <w:sz w:val="14"/>
                <w:highlight w:val="yellow"/>
                <w:lang w:eastAsia="en-US"/>
              </w:rPr>
              <w:t>фемур</w:t>
            </w:r>
          </w:p>
          <w:p w14:paraId="4121D218" w14:textId="77777777" w:rsidR="00B055D7" w:rsidRPr="006C58CE" w:rsidRDefault="00B055D7" w:rsidP="00B055D7">
            <w:pPr>
              <w:pStyle w:val="Exclude"/>
              <w:spacing w:line="240" w:lineRule="auto"/>
              <w:rPr>
                <w:rFonts w:ascii="Arial" w:hAnsi="Arial"/>
                <w:b/>
                <w:i w:val="0"/>
                <w:caps/>
                <w:noProof w:val="0"/>
                <w:sz w:val="14"/>
                <w:highlight w:val="yellow"/>
                <w:lang w:eastAsia="en-US"/>
              </w:rPr>
            </w:pPr>
          </w:p>
          <w:p w14:paraId="4985AB79" w14:textId="77777777" w:rsidR="002D74B7" w:rsidRPr="006C58CE" w:rsidRDefault="002D74B7" w:rsidP="00B055D7">
            <w:pPr>
              <w:pStyle w:val="Line1"/>
              <w:keepNext/>
              <w:rPr>
                <w:lang w:val="bg-BG"/>
              </w:rPr>
            </w:pPr>
            <w:r w:rsidRPr="006C58CE">
              <w:rPr>
                <w:lang w:val="bg-BG"/>
              </w:rPr>
              <w:t>1478</w:t>
            </w:r>
            <w:r w:rsidRPr="006C58CE">
              <w:rPr>
                <w:lang w:val="bg-BG"/>
              </w:rPr>
              <w:tab/>
              <w:t>Остеотомия на таза, тазобедрена става или бедрена кост</w:t>
            </w:r>
          </w:p>
          <w:p w14:paraId="2810291C" w14:textId="77777777" w:rsidR="002D74B7" w:rsidRPr="006C58CE" w:rsidRDefault="002D74B7" w:rsidP="00B055D7">
            <w:pPr>
              <w:pStyle w:val="Exclude"/>
              <w:tabs>
                <w:tab w:val="left" w:pos="1055"/>
              </w:tabs>
              <w:spacing w:line="240" w:lineRule="auto"/>
              <w:rPr>
                <w:rFonts w:ascii="Arial" w:hAnsi="Arial" w:cs="Arial"/>
                <w:i w:val="0"/>
                <w:noProof w:val="0"/>
                <w:sz w:val="20"/>
                <w:lang w:eastAsia="en-US"/>
              </w:rPr>
            </w:pPr>
            <w:r w:rsidRPr="006C58CE">
              <w:rPr>
                <w:rFonts w:ascii="Arial" w:hAnsi="Arial" w:cs="Arial"/>
                <w:i w:val="0"/>
                <w:noProof w:val="0"/>
                <w:sz w:val="20"/>
                <w:lang w:eastAsia="en-US"/>
              </w:rPr>
              <w:t>46401-04</w:t>
            </w:r>
            <w:r w:rsidRPr="006C58CE">
              <w:rPr>
                <w:rFonts w:ascii="Arial" w:hAnsi="Arial" w:cs="Arial"/>
                <w:i w:val="0"/>
                <w:noProof w:val="0"/>
                <w:sz w:val="20"/>
                <w:lang w:eastAsia="en-US"/>
              </w:rPr>
              <w:tab/>
              <w:t>Инцизия на фемур без разделяне</w:t>
            </w:r>
          </w:p>
          <w:p w14:paraId="0F05DD15" w14:textId="77777777" w:rsidR="002D74B7" w:rsidRPr="006C58CE" w:rsidRDefault="002D74B7" w:rsidP="00B055D7">
            <w:pPr>
              <w:pStyle w:val="Exclude"/>
              <w:spacing w:line="240" w:lineRule="auto"/>
              <w:rPr>
                <w:rFonts w:ascii="Tahoma" w:hAnsi="Tahoma"/>
                <w:sz w:val="14"/>
                <w:highlight w:val="yellow"/>
              </w:rPr>
            </w:pPr>
          </w:p>
          <w:p w14:paraId="6EFF3429" w14:textId="77777777" w:rsidR="002D74B7" w:rsidRPr="006C58CE" w:rsidRDefault="002D74B7" w:rsidP="00B055D7">
            <w:pPr>
              <w:pStyle w:val="SrgCod4dig"/>
              <w:keepNext/>
              <w:keepLines/>
              <w:spacing w:before="0" w:line="240" w:lineRule="auto"/>
              <w:rPr>
                <w:highlight w:val="yellow"/>
              </w:rPr>
            </w:pPr>
            <w:r w:rsidRPr="006C58CE">
              <w:rPr>
                <w:highlight w:val="yellow"/>
              </w:rPr>
              <w:t>*77.16</w:t>
            </w:r>
            <w:r w:rsidRPr="006C58CE">
              <w:rPr>
                <w:highlight w:val="yellow"/>
              </w:rPr>
              <w:tab/>
            </w:r>
            <w:r w:rsidRPr="006C58CE">
              <w:rPr>
                <w:highlight w:val="yellow"/>
                <w:lang w:val="ru-RU"/>
              </w:rPr>
              <w:t xml:space="preserve"> </w:t>
            </w:r>
            <w:r w:rsidRPr="006C58CE">
              <w:rPr>
                <w:highlight w:val="yellow"/>
              </w:rPr>
              <w:t>ДРУГИ ИНЦИЗИИ НА КОСТИ БЕЗ РАЗДЕЛЯНЕ – патела</w:t>
            </w:r>
          </w:p>
          <w:p w14:paraId="4F80F850" w14:textId="77777777" w:rsidR="00B055D7" w:rsidRPr="006C58CE" w:rsidRDefault="00B055D7" w:rsidP="00B055D7">
            <w:pPr>
              <w:pStyle w:val="SrgCod4dig"/>
              <w:keepNext/>
              <w:keepLines/>
              <w:spacing w:before="0" w:line="240" w:lineRule="auto"/>
              <w:rPr>
                <w:highlight w:val="yellow"/>
              </w:rPr>
            </w:pPr>
          </w:p>
          <w:p w14:paraId="21C2F2CD" w14:textId="77777777" w:rsidR="002D74B7" w:rsidRPr="006C58CE" w:rsidRDefault="002D74B7" w:rsidP="00B055D7">
            <w:pPr>
              <w:pStyle w:val="Line1"/>
              <w:keepNext/>
              <w:rPr>
                <w:lang w:val="bg-BG"/>
              </w:rPr>
            </w:pPr>
            <w:r w:rsidRPr="006C58CE">
              <w:rPr>
                <w:lang w:val="bg-BG"/>
              </w:rPr>
              <w:t>1501</w:t>
            </w:r>
            <w:r w:rsidRPr="006C58CE">
              <w:rPr>
                <w:lang w:val="bg-BG"/>
              </w:rPr>
              <w:tab/>
              <w:t>Други инцизионни процедури на коляно</w:t>
            </w:r>
          </w:p>
          <w:p w14:paraId="4EE95EDD"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46401-05</w:t>
            </w:r>
            <w:r w:rsidRPr="006C58CE">
              <w:rPr>
                <w:rFonts w:ascii="Arial" w:hAnsi="Arial" w:cs="Arial"/>
                <w:sz w:val="20"/>
                <w:szCs w:val="20"/>
                <w:lang w:val="bg-BG"/>
              </w:rPr>
              <w:tab/>
              <w:t>Инцизия на патела без разделяне</w:t>
            </w:r>
          </w:p>
          <w:p w14:paraId="69E92D8F" w14:textId="77777777" w:rsidR="002D74B7" w:rsidRPr="006C58CE" w:rsidRDefault="002D74B7" w:rsidP="00B055D7">
            <w:pPr>
              <w:pStyle w:val="SrgCod4dig"/>
              <w:keepNext/>
              <w:keepLines/>
              <w:spacing w:before="0" w:line="240" w:lineRule="auto"/>
              <w:rPr>
                <w:highlight w:val="yellow"/>
              </w:rPr>
            </w:pPr>
          </w:p>
          <w:p w14:paraId="3185A8A8" w14:textId="77777777" w:rsidR="002D74B7" w:rsidRPr="006C58CE" w:rsidRDefault="002D74B7" w:rsidP="00B055D7">
            <w:pPr>
              <w:pStyle w:val="SrgCod4dig"/>
              <w:keepNext/>
              <w:keepLines/>
              <w:spacing w:before="0" w:line="240" w:lineRule="auto"/>
              <w:rPr>
                <w:highlight w:val="yellow"/>
              </w:rPr>
            </w:pPr>
            <w:r w:rsidRPr="006C58CE">
              <w:rPr>
                <w:highlight w:val="yellow"/>
              </w:rPr>
              <w:t>*77.17</w:t>
            </w:r>
            <w:r w:rsidRPr="006C58CE">
              <w:rPr>
                <w:highlight w:val="yellow"/>
              </w:rPr>
              <w:tab/>
              <w:t xml:space="preserve"> ДРУГИ ИНЦИЗИИ НА КОСТИ БЕЗ РАЗДЕЛЯНЕ - тибия и фибула</w:t>
            </w:r>
          </w:p>
          <w:p w14:paraId="6FA40979" w14:textId="77777777" w:rsidR="002D74B7" w:rsidRPr="006C58CE" w:rsidRDefault="002D74B7" w:rsidP="00B055D7">
            <w:pPr>
              <w:pStyle w:val="SrgCod4dig"/>
              <w:keepNext/>
              <w:keepLines/>
              <w:tabs>
                <w:tab w:val="left" w:pos="1055"/>
              </w:tabs>
              <w:spacing w:before="0" w:line="240" w:lineRule="auto"/>
              <w:rPr>
                <w:rFonts w:cs="Arial"/>
                <w:b w:val="0"/>
                <w:caps w:val="0"/>
                <w:sz w:val="20"/>
              </w:rPr>
            </w:pPr>
            <w:r w:rsidRPr="006C58CE">
              <w:rPr>
                <w:rFonts w:cs="Arial"/>
                <w:b w:val="0"/>
                <w:caps w:val="0"/>
                <w:sz w:val="20"/>
              </w:rPr>
              <w:t>46401-06</w:t>
            </w:r>
            <w:r w:rsidRPr="006C58CE">
              <w:rPr>
                <w:rFonts w:cs="Arial"/>
                <w:b w:val="0"/>
                <w:caps w:val="0"/>
                <w:sz w:val="20"/>
              </w:rPr>
              <w:tab/>
              <w:t>Инцизия на тибия и фибула без разделяне</w:t>
            </w:r>
          </w:p>
          <w:p w14:paraId="030C5C00" w14:textId="77777777" w:rsidR="002D74B7" w:rsidRPr="006C58CE" w:rsidRDefault="002D74B7" w:rsidP="00B055D7">
            <w:pPr>
              <w:pStyle w:val="SrgCod4dig"/>
              <w:keepNext/>
              <w:keepLines/>
              <w:spacing w:before="0" w:line="240" w:lineRule="auto"/>
            </w:pPr>
          </w:p>
          <w:p w14:paraId="0C3214FD" w14:textId="77777777" w:rsidR="002D74B7" w:rsidRPr="006C58CE" w:rsidRDefault="002D74B7" w:rsidP="00B055D7">
            <w:pPr>
              <w:pStyle w:val="SrgCod4dig"/>
              <w:keepNext/>
              <w:keepLines/>
              <w:spacing w:before="0" w:line="240" w:lineRule="auto"/>
            </w:pPr>
            <w:r w:rsidRPr="006C58CE">
              <w:rPr>
                <w:highlight w:val="yellow"/>
              </w:rPr>
              <w:t>*80.16 артротомия на коляно</w:t>
            </w:r>
          </w:p>
          <w:p w14:paraId="785BEF19" w14:textId="77777777" w:rsidR="002D74B7" w:rsidRPr="006C58CE" w:rsidRDefault="002D74B7" w:rsidP="00B055D7">
            <w:pPr>
              <w:pStyle w:val="Line2"/>
              <w:keepNext/>
              <w:keepLines/>
              <w:spacing w:before="0"/>
            </w:pPr>
            <w:r w:rsidRPr="006C58CE">
              <w:t>49500-01</w:t>
            </w:r>
            <w:r w:rsidRPr="006C58CE">
              <w:tab/>
              <w:t>Артротомия на коляно</w:t>
            </w:r>
          </w:p>
          <w:p w14:paraId="79F083F6" w14:textId="77777777" w:rsidR="002D74B7" w:rsidRPr="006C58CE" w:rsidRDefault="002D74B7" w:rsidP="00B055D7">
            <w:pPr>
              <w:pStyle w:val="SrgCod4dig"/>
              <w:keepNext/>
              <w:keepLines/>
              <w:spacing w:before="0" w:line="240" w:lineRule="auto"/>
            </w:pPr>
          </w:p>
          <w:p w14:paraId="1B036908" w14:textId="77777777" w:rsidR="002D74B7" w:rsidRPr="006C58CE" w:rsidRDefault="002D74B7" w:rsidP="00B055D7">
            <w:pPr>
              <w:pStyle w:val="SrgCod4dig"/>
              <w:keepNext/>
              <w:keepLines/>
              <w:spacing w:before="0" w:line="240" w:lineRule="auto"/>
              <w:rPr>
                <w:highlight w:val="yellow"/>
                <w:u w:val="single"/>
              </w:rPr>
            </w:pPr>
            <w:r w:rsidRPr="006C58CE">
              <w:rPr>
                <w:highlight w:val="yellow"/>
                <w:u w:val="single"/>
              </w:rPr>
              <w:t>разделяне на ставна капсула, лигамент или хрущял</w:t>
            </w:r>
          </w:p>
          <w:p w14:paraId="6CE12AB3" w14:textId="77777777"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освобождаване на деформирано стъпало (клубно стъпало) по Goldner</w:t>
            </w:r>
          </w:p>
          <w:p w14:paraId="15300A38" w14:textId="77777777"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корекция на метатарзус варус по Heyman-Herndon (Strong)</w:t>
            </w:r>
          </w:p>
          <w:p w14:paraId="6F04BD1D" w14:textId="77777777"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освобождаване на:</w:t>
            </w:r>
          </w:p>
          <w:p w14:paraId="23D7F946" w14:textId="77777777"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ab/>
              <w:t>срастнала или констриктивна ставна капсула</w:t>
            </w:r>
          </w:p>
          <w:p w14:paraId="2F82B019" w14:textId="77777777"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ab/>
              <w:t>става</w:t>
            </w:r>
          </w:p>
          <w:p w14:paraId="43AA755D" w14:textId="77777777"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ab/>
              <w:t>лигамент</w:t>
            </w:r>
          </w:p>
          <w:p w14:paraId="7D655928" w14:textId="77777777" w:rsidR="002D74B7" w:rsidRPr="006C58CE" w:rsidRDefault="002D74B7" w:rsidP="00B055D7">
            <w:pPr>
              <w:pStyle w:val="Exclude"/>
              <w:spacing w:line="240" w:lineRule="auto"/>
              <w:rPr>
                <w:rFonts w:ascii="Tahoma" w:hAnsi="Tahoma" w:cs="Tahoma"/>
                <w:sz w:val="14"/>
                <w:szCs w:val="14"/>
                <w:highlight w:val="yellow"/>
              </w:rPr>
            </w:pPr>
            <w:r w:rsidRPr="006C58CE">
              <w:rPr>
                <w:rFonts w:ascii="Tahoma" w:hAnsi="Tahoma" w:cs="Tahoma"/>
                <w:b/>
                <w:sz w:val="14"/>
                <w:szCs w:val="14"/>
                <w:highlight w:val="yellow"/>
              </w:rPr>
              <w:t>Изключва</w:t>
            </w:r>
            <w:r w:rsidRPr="006C58CE">
              <w:rPr>
                <w:rFonts w:ascii="Tahoma" w:hAnsi="Tahoma" w:cs="Tahoma"/>
                <w:sz w:val="14"/>
                <w:szCs w:val="14"/>
                <w:highlight w:val="yellow"/>
              </w:rPr>
              <w:t>:</w:t>
            </w:r>
          </w:p>
          <w:p w14:paraId="341A54B5" w14:textId="77777777" w:rsidR="002D74B7" w:rsidRPr="006C58CE" w:rsidRDefault="002D74B7" w:rsidP="00B055D7">
            <w:pPr>
              <w:pStyle w:val="Exclude"/>
              <w:spacing w:line="240" w:lineRule="auto"/>
              <w:rPr>
                <w:rFonts w:ascii="Tahoma" w:hAnsi="Tahoma" w:cs="Tahoma"/>
                <w:sz w:val="14"/>
                <w:szCs w:val="14"/>
                <w:highlight w:val="yellow"/>
              </w:rPr>
            </w:pPr>
            <w:r w:rsidRPr="006C58CE">
              <w:rPr>
                <w:rFonts w:ascii="Tahoma" w:hAnsi="Tahoma" w:cs="Tahoma"/>
                <w:sz w:val="14"/>
                <w:szCs w:val="14"/>
                <w:highlight w:val="yellow"/>
              </w:rPr>
              <w:t>симфизиотомия за подпомагане на раждане - 73.94</w:t>
            </w:r>
          </w:p>
          <w:p w14:paraId="71308349" w14:textId="77777777" w:rsidR="002D74B7" w:rsidRPr="006C58CE" w:rsidRDefault="002D74B7" w:rsidP="00B055D7">
            <w:pPr>
              <w:pStyle w:val="Exclude"/>
              <w:spacing w:line="240" w:lineRule="auto"/>
              <w:rPr>
                <w:rFonts w:ascii="Tahoma" w:hAnsi="Tahoma" w:cs="Tahoma"/>
                <w:sz w:val="14"/>
                <w:szCs w:val="14"/>
                <w:highlight w:val="yellow"/>
              </w:rPr>
            </w:pPr>
            <w:r w:rsidRPr="006C58CE">
              <w:rPr>
                <w:rFonts w:ascii="Tahoma" w:hAnsi="Tahoma" w:cs="Tahoma"/>
                <w:sz w:val="14"/>
                <w:szCs w:val="14"/>
                <w:highlight w:val="yellow"/>
              </w:rPr>
              <w:t>такова при:</w:t>
            </w:r>
          </w:p>
          <w:p w14:paraId="6D29780F" w14:textId="77777777" w:rsidR="002D74B7" w:rsidRPr="006C58CE" w:rsidRDefault="002D74B7" w:rsidP="00B055D7">
            <w:pPr>
              <w:pStyle w:val="Exclude"/>
              <w:spacing w:line="240" w:lineRule="auto"/>
              <w:rPr>
                <w:rFonts w:ascii="Tahoma" w:hAnsi="Tahoma" w:cs="Tahoma"/>
                <w:sz w:val="14"/>
                <w:szCs w:val="14"/>
                <w:highlight w:val="yellow"/>
              </w:rPr>
            </w:pPr>
            <w:r w:rsidRPr="006C58CE">
              <w:rPr>
                <w:rFonts w:ascii="Tahoma" w:hAnsi="Tahoma" w:cs="Tahoma"/>
                <w:sz w:val="14"/>
                <w:szCs w:val="14"/>
                <w:highlight w:val="yellow"/>
              </w:rPr>
              <w:tab/>
              <w:t>синдром на карпалния тунел - 04.43</w:t>
            </w:r>
          </w:p>
          <w:p w14:paraId="6AEFD10E" w14:textId="77777777" w:rsidR="002D74B7" w:rsidRPr="006C58CE" w:rsidRDefault="002D74B7" w:rsidP="00B055D7">
            <w:pPr>
              <w:pStyle w:val="Exclude"/>
              <w:spacing w:line="240" w:lineRule="auto"/>
              <w:rPr>
                <w:rFonts w:ascii="Tahoma" w:hAnsi="Tahoma" w:cs="Tahoma"/>
                <w:sz w:val="14"/>
                <w:szCs w:val="14"/>
                <w:highlight w:val="yellow"/>
              </w:rPr>
            </w:pPr>
            <w:r w:rsidRPr="006C58CE">
              <w:rPr>
                <w:rFonts w:ascii="Tahoma" w:hAnsi="Tahoma" w:cs="Tahoma"/>
                <w:sz w:val="14"/>
                <w:szCs w:val="14"/>
                <w:highlight w:val="yellow"/>
              </w:rPr>
              <w:tab/>
              <w:t>синдром на тарзалния тунел - 04.44</w:t>
            </w:r>
          </w:p>
          <w:p w14:paraId="0D33FECD" w14:textId="77777777" w:rsidR="00B055D7" w:rsidRPr="006C58CE" w:rsidRDefault="00B055D7" w:rsidP="00B055D7">
            <w:pPr>
              <w:pStyle w:val="Exclude"/>
              <w:spacing w:line="240" w:lineRule="auto"/>
              <w:rPr>
                <w:rFonts w:ascii="Tahoma" w:hAnsi="Tahoma" w:cs="Tahoma"/>
                <w:sz w:val="14"/>
                <w:szCs w:val="14"/>
                <w:highlight w:val="yellow"/>
              </w:rPr>
            </w:pPr>
          </w:p>
          <w:p w14:paraId="1EC2A391" w14:textId="77777777" w:rsidR="002D74B7" w:rsidRPr="006C58CE" w:rsidRDefault="002D74B7" w:rsidP="00B055D7">
            <w:pPr>
              <w:pStyle w:val="SrgCod4dig"/>
              <w:keepNext/>
              <w:keepLines/>
              <w:spacing w:before="0" w:line="240" w:lineRule="auto"/>
            </w:pPr>
            <w:r w:rsidRPr="006C58CE">
              <w:rPr>
                <w:highlight w:val="yellow"/>
              </w:rPr>
              <w:t>*80.46 разделяне на ставна капсула, лигамент или хрущял – коляно</w:t>
            </w:r>
          </w:p>
          <w:p w14:paraId="2C09A1C8" w14:textId="77777777" w:rsidR="00B055D7" w:rsidRPr="006C58CE" w:rsidRDefault="00B055D7" w:rsidP="00B055D7">
            <w:pPr>
              <w:pStyle w:val="SrgCod4dig"/>
              <w:keepNext/>
              <w:keepLines/>
              <w:spacing w:before="0" w:line="240" w:lineRule="auto"/>
            </w:pPr>
          </w:p>
          <w:p w14:paraId="089040AA" w14:textId="77777777" w:rsidR="002D74B7" w:rsidRPr="006C58CE" w:rsidRDefault="002D74B7" w:rsidP="00B055D7">
            <w:pPr>
              <w:pStyle w:val="Line2"/>
              <w:keepNext/>
              <w:keepLines/>
              <w:spacing w:before="0"/>
            </w:pPr>
            <w:r w:rsidRPr="006C58CE">
              <w:t>49500-02</w:t>
            </w:r>
            <w:r w:rsidRPr="006C58CE">
              <w:tab/>
              <w:t>Отстраняване на свободно тяло от коляно</w:t>
            </w:r>
          </w:p>
          <w:p w14:paraId="210D666B" w14:textId="77777777" w:rsidR="002D74B7" w:rsidRPr="006C58CE" w:rsidRDefault="002D74B7" w:rsidP="00B055D7">
            <w:pPr>
              <w:keepNext/>
              <w:keepLines/>
              <w:tabs>
                <w:tab w:val="left" w:pos="1197"/>
              </w:tabs>
              <w:autoSpaceDE w:val="0"/>
              <w:autoSpaceDN w:val="0"/>
              <w:adjustRightInd w:val="0"/>
              <w:ind w:left="1134"/>
              <w:rPr>
                <w:rFonts w:cs="Arial"/>
                <w:sz w:val="20"/>
                <w:lang w:val="bg-BG"/>
              </w:rPr>
            </w:pPr>
            <w:r w:rsidRPr="006C58CE">
              <w:rPr>
                <w:rFonts w:cs="Arial"/>
                <w:sz w:val="20"/>
                <w:lang w:val="bg-BG"/>
              </w:rPr>
              <w:t xml:space="preserve">Изваждане на чуждо тяло от коляно </w:t>
            </w:r>
          </w:p>
          <w:p w14:paraId="1A1ED43D" w14:textId="77777777" w:rsidR="002D74B7" w:rsidRPr="006C58CE" w:rsidRDefault="002D74B7" w:rsidP="00B055D7">
            <w:pPr>
              <w:pStyle w:val="Line2"/>
              <w:keepNext/>
              <w:keepLines/>
              <w:spacing w:before="0"/>
            </w:pPr>
            <w:r w:rsidRPr="006C58CE">
              <w:t>49500-04</w:t>
            </w:r>
            <w:r w:rsidRPr="006C58CE">
              <w:tab/>
              <w:t>Освобождаване капсула на коляно</w:t>
            </w:r>
          </w:p>
          <w:p w14:paraId="2BC0F8EF"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Освобождаване сраствания на коляно</w:t>
            </w:r>
          </w:p>
          <w:p w14:paraId="251ABB52"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xml:space="preserve"> </w:t>
            </w:r>
          </w:p>
          <w:p w14:paraId="0D91121B" w14:textId="77777777" w:rsidR="002D74B7" w:rsidRPr="006C58CE" w:rsidRDefault="002D74B7" w:rsidP="00B055D7">
            <w:pPr>
              <w:pStyle w:val="SrgCod4dig"/>
              <w:keepNext/>
              <w:keepLines/>
              <w:spacing w:before="0" w:line="240" w:lineRule="auto"/>
              <w:rPr>
                <w:rFonts w:cs="Arial"/>
                <w:b w:val="0"/>
                <w:caps w:val="0"/>
                <w:sz w:val="20"/>
                <w:highlight w:val="cyan"/>
              </w:rPr>
            </w:pPr>
          </w:p>
          <w:p w14:paraId="11705D12" w14:textId="77777777" w:rsidR="002D74B7" w:rsidRPr="006C58CE" w:rsidRDefault="002D74B7" w:rsidP="00B055D7">
            <w:pPr>
              <w:pStyle w:val="SrgCod4dig"/>
              <w:keepNext/>
              <w:keepLines/>
              <w:spacing w:before="0" w:line="240" w:lineRule="auto"/>
            </w:pPr>
            <w:r w:rsidRPr="006C58CE">
              <w:rPr>
                <w:highlight w:val="yellow"/>
              </w:rPr>
              <w:t>*77.19 ДРУГИ ИНЦИЗИИ НА КОСТИ</w:t>
            </w:r>
            <w:r w:rsidRPr="006C58CE">
              <w:rPr>
                <w:b w:val="0"/>
                <w:i/>
                <w:caps w:val="0"/>
                <w:highlight w:val="yellow"/>
              </w:rPr>
              <w:t xml:space="preserve"> </w:t>
            </w:r>
            <w:r w:rsidRPr="006C58CE">
              <w:rPr>
                <w:highlight w:val="yellow"/>
              </w:rPr>
              <w:t>БЕЗ РАЗДЕЛЯНЕ - тазови кости</w:t>
            </w:r>
          </w:p>
          <w:p w14:paraId="1EAF250D" w14:textId="77777777" w:rsidR="00B055D7" w:rsidRPr="006C58CE" w:rsidRDefault="00B055D7" w:rsidP="00B055D7">
            <w:pPr>
              <w:pStyle w:val="SrgCod4dig"/>
              <w:keepNext/>
              <w:keepLines/>
              <w:spacing w:before="0" w:line="240" w:lineRule="auto"/>
            </w:pPr>
          </w:p>
          <w:p w14:paraId="402D2F53" w14:textId="77777777" w:rsidR="002D74B7" w:rsidRPr="006C58CE" w:rsidRDefault="002D74B7" w:rsidP="00B055D7">
            <w:pPr>
              <w:pStyle w:val="Line1"/>
              <w:keepNext/>
              <w:rPr>
                <w:lang w:val="bg-BG"/>
              </w:rPr>
            </w:pPr>
            <w:r w:rsidRPr="006C58CE">
              <w:rPr>
                <w:lang w:val="bg-BG"/>
              </w:rPr>
              <w:t>1481</w:t>
            </w:r>
            <w:r w:rsidRPr="006C58CE">
              <w:rPr>
                <w:lang w:val="bg-BG"/>
              </w:rPr>
              <w:tab/>
              <w:t>Други инцизии на тазобедрена става</w:t>
            </w:r>
          </w:p>
          <w:p w14:paraId="207D678F"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46401-07</w:t>
            </w:r>
            <w:r w:rsidRPr="006C58CE">
              <w:rPr>
                <w:rFonts w:ascii="Arial" w:hAnsi="Arial" w:cs="Arial"/>
                <w:sz w:val="20"/>
                <w:szCs w:val="20"/>
                <w:lang w:val="bg-BG"/>
              </w:rPr>
              <w:tab/>
              <w:t>Инцизия на тазова кост без разделяне</w:t>
            </w:r>
          </w:p>
          <w:p w14:paraId="05FA9BB7" w14:textId="77777777" w:rsidR="002D74B7" w:rsidRPr="006C58CE" w:rsidRDefault="002D74B7" w:rsidP="00B055D7">
            <w:pPr>
              <w:pStyle w:val="SrgCod"/>
              <w:spacing w:line="240" w:lineRule="auto"/>
              <w:rPr>
                <w:highlight w:val="yellow"/>
                <w:u w:val="single"/>
              </w:rPr>
            </w:pPr>
          </w:p>
          <w:p w14:paraId="7A3468E2" w14:textId="77777777" w:rsidR="002D74B7" w:rsidRPr="006C58CE" w:rsidRDefault="002D74B7" w:rsidP="00B055D7">
            <w:pPr>
              <w:pStyle w:val="SrgCod"/>
              <w:spacing w:line="240" w:lineRule="auto"/>
              <w:rPr>
                <w:highlight w:val="yellow"/>
                <w:u w:val="single"/>
              </w:rPr>
            </w:pPr>
            <w:r w:rsidRPr="006C58CE">
              <w:rPr>
                <w:highlight w:val="yellow"/>
                <w:u w:val="single"/>
              </w:rPr>
              <w:t xml:space="preserve">ДРУГА АРТРОТОМИЯ </w:t>
            </w:r>
          </w:p>
          <w:p w14:paraId="47A8A927" w14:textId="77777777"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артростомия</w:t>
            </w:r>
          </w:p>
          <w:p w14:paraId="2C6E0B2B" w14:textId="77777777" w:rsidR="002D74B7" w:rsidRPr="006C58CE" w:rsidRDefault="002D74B7" w:rsidP="00B055D7">
            <w:pPr>
              <w:pStyle w:val="Exclude"/>
              <w:spacing w:line="240" w:lineRule="auto"/>
              <w:rPr>
                <w:highlight w:val="yellow"/>
              </w:rPr>
            </w:pPr>
            <w:r w:rsidRPr="006C58CE">
              <w:rPr>
                <w:b/>
                <w:highlight w:val="yellow"/>
              </w:rPr>
              <w:t>Изключва</w:t>
            </w:r>
            <w:r w:rsidRPr="006C58CE">
              <w:rPr>
                <w:highlight w:val="yellow"/>
              </w:rPr>
              <w:t>:</w:t>
            </w:r>
          </w:p>
          <w:p w14:paraId="14AF4DD6" w14:textId="77777777" w:rsidR="002D74B7" w:rsidRPr="006C58CE" w:rsidRDefault="002D74B7" w:rsidP="00B055D7">
            <w:pPr>
              <w:pStyle w:val="Exclude"/>
              <w:spacing w:line="240" w:lineRule="auto"/>
              <w:rPr>
                <w:highlight w:val="yellow"/>
              </w:rPr>
            </w:pPr>
            <w:r w:rsidRPr="006C58CE">
              <w:rPr>
                <w:highlight w:val="yellow"/>
              </w:rPr>
              <w:t>такава за:</w:t>
            </w:r>
          </w:p>
          <w:p w14:paraId="2449BCB9" w14:textId="77777777" w:rsidR="002D74B7" w:rsidRPr="006C58CE" w:rsidRDefault="002D74B7" w:rsidP="00B055D7">
            <w:pPr>
              <w:pStyle w:val="Exclude"/>
              <w:spacing w:line="240" w:lineRule="auto"/>
              <w:rPr>
                <w:highlight w:val="yellow"/>
              </w:rPr>
            </w:pPr>
            <w:r w:rsidRPr="006C58CE">
              <w:rPr>
                <w:highlight w:val="yellow"/>
              </w:rPr>
              <w:tab/>
              <w:t>артрография - 88.32</w:t>
            </w:r>
          </w:p>
          <w:p w14:paraId="3BD9BE9A" w14:textId="77777777" w:rsidR="002D74B7" w:rsidRPr="006C58CE" w:rsidRDefault="002D74B7" w:rsidP="00B055D7">
            <w:pPr>
              <w:pStyle w:val="Exclude"/>
              <w:spacing w:line="240" w:lineRule="auto"/>
              <w:rPr>
                <w:highlight w:val="yellow"/>
              </w:rPr>
            </w:pPr>
            <w:r w:rsidRPr="006C58CE">
              <w:rPr>
                <w:highlight w:val="yellow"/>
              </w:rPr>
              <w:tab/>
              <w:t>артроскопия - 80.20-80.29</w:t>
            </w:r>
          </w:p>
          <w:p w14:paraId="2B71F908" w14:textId="77777777" w:rsidR="002D74B7" w:rsidRPr="006C58CE" w:rsidRDefault="002D74B7" w:rsidP="00B055D7">
            <w:pPr>
              <w:pStyle w:val="Exclude"/>
              <w:spacing w:line="240" w:lineRule="auto"/>
              <w:rPr>
                <w:noProof w:val="0"/>
                <w:highlight w:val="yellow"/>
              </w:rPr>
            </w:pPr>
            <w:r w:rsidRPr="006C58CE">
              <w:rPr>
                <w:highlight w:val="yellow"/>
              </w:rPr>
              <w:tab/>
              <w:t>инжектиране на лекарства - 81.92</w:t>
            </w:r>
          </w:p>
          <w:p w14:paraId="4E6B6EA3" w14:textId="77777777" w:rsidR="002D74B7" w:rsidRPr="006C58CE" w:rsidRDefault="002D74B7" w:rsidP="00B055D7">
            <w:pPr>
              <w:pStyle w:val="Exclude"/>
              <w:spacing w:line="240" w:lineRule="auto"/>
              <w:rPr>
                <w:highlight w:val="yellow"/>
              </w:rPr>
            </w:pPr>
            <w:r w:rsidRPr="006C58CE">
              <w:rPr>
                <w:highlight w:val="yellow"/>
              </w:rPr>
              <w:tab/>
              <w:t>оперативен достъп - не кодирай!</w:t>
            </w:r>
          </w:p>
          <w:p w14:paraId="0A804F0A" w14:textId="77777777" w:rsidR="00B055D7" w:rsidRPr="006C58CE" w:rsidRDefault="00B055D7" w:rsidP="00B055D7">
            <w:pPr>
              <w:pStyle w:val="Exclude"/>
              <w:spacing w:line="240" w:lineRule="auto"/>
              <w:rPr>
                <w:highlight w:val="yellow"/>
              </w:rPr>
            </w:pPr>
          </w:p>
          <w:p w14:paraId="7764F4B7" w14:textId="77777777" w:rsidR="002D74B7" w:rsidRPr="006C58CE" w:rsidRDefault="002D74B7" w:rsidP="00B055D7">
            <w:pPr>
              <w:pStyle w:val="SrgCod4dig"/>
              <w:keepNext/>
              <w:keepLines/>
              <w:spacing w:before="0" w:line="240" w:lineRule="auto"/>
            </w:pPr>
            <w:r w:rsidRPr="006C58CE">
              <w:rPr>
                <w:highlight w:val="yellow"/>
              </w:rPr>
              <w:t>*80.15 артротомия на тазобедрена става</w:t>
            </w:r>
          </w:p>
          <w:p w14:paraId="770D189F" w14:textId="77777777" w:rsidR="00B055D7" w:rsidRPr="006C58CE" w:rsidRDefault="00B055D7" w:rsidP="00B055D7">
            <w:pPr>
              <w:pStyle w:val="SrgCod4dig"/>
              <w:keepNext/>
              <w:keepLines/>
              <w:spacing w:before="0" w:line="240" w:lineRule="auto"/>
            </w:pPr>
          </w:p>
          <w:p w14:paraId="4C768D9D"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49303-00</w:t>
            </w:r>
            <w:r w:rsidRPr="006C58CE">
              <w:rPr>
                <w:rFonts w:ascii="Arial" w:hAnsi="Arial" w:cs="Arial"/>
                <w:sz w:val="20"/>
                <w:szCs w:val="20"/>
                <w:lang w:val="bg-BG"/>
              </w:rPr>
              <w:tab/>
              <w:t>Артротомия на тазобедрена става</w:t>
            </w:r>
          </w:p>
          <w:p w14:paraId="7B2391A1" w14:textId="77777777"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Включва</w:t>
            </w:r>
            <w:r w:rsidRPr="006C58CE">
              <w:rPr>
                <w:rFonts w:cs="Arial"/>
                <w:sz w:val="20"/>
                <w:lang w:val="bg-BG"/>
              </w:rPr>
              <w:t>:</w:t>
            </w:r>
            <w:r w:rsidRPr="006C58CE">
              <w:rPr>
                <w:rFonts w:cs="Arial"/>
                <w:sz w:val="20"/>
                <w:lang w:val="bg-BG"/>
              </w:rPr>
              <w:tab/>
              <w:t>биопсия</w:t>
            </w:r>
          </w:p>
          <w:p w14:paraId="1E96C646" w14:textId="77777777" w:rsidR="002D74B7" w:rsidRPr="006C58CE" w:rsidRDefault="002D74B7" w:rsidP="00B055D7">
            <w:pPr>
              <w:keepNext/>
              <w:keepLines/>
              <w:tabs>
                <w:tab w:val="left" w:pos="2552"/>
                <w:tab w:val="left" w:pos="2835"/>
              </w:tabs>
              <w:autoSpaceDE w:val="0"/>
              <w:autoSpaceDN w:val="0"/>
              <w:adjustRightInd w:val="0"/>
              <w:ind w:left="2268"/>
              <w:rPr>
                <w:sz w:val="20"/>
                <w:szCs w:val="20"/>
                <w:lang w:val="bg-BG"/>
              </w:rPr>
            </w:pPr>
            <w:r w:rsidRPr="006C58CE">
              <w:rPr>
                <w:sz w:val="20"/>
                <w:szCs w:val="20"/>
                <w:lang w:val="bg-BG"/>
              </w:rPr>
              <w:t>изваждане на свободно тяло</w:t>
            </w:r>
          </w:p>
          <w:p w14:paraId="19413DC7" w14:textId="77777777"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Не включва</w:t>
            </w:r>
            <w:r w:rsidRPr="006C58CE">
              <w:rPr>
                <w:rFonts w:cs="Arial"/>
                <w:sz w:val="20"/>
                <w:lang w:val="bg-BG"/>
              </w:rPr>
              <w:t>:</w:t>
            </w:r>
            <w:r w:rsidRPr="006C58CE">
              <w:rPr>
                <w:rFonts w:cs="Arial"/>
                <w:sz w:val="20"/>
                <w:lang w:val="bg-BG"/>
              </w:rPr>
              <w:tab/>
              <w:t>артроскопска биопсия (49363-00 [1482])</w:t>
            </w:r>
          </w:p>
          <w:p w14:paraId="76EBC6AB" w14:textId="77777777" w:rsidR="002D74B7" w:rsidRPr="006C58CE" w:rsidRDefault="002D74B7" w:rsidP="00B055D7">
            <w:pPr>
              <w:pStyle w:val="SrgCod4dig"/>
              <w:keepNext/>
              <w:keepLines/>
              <w:spacing w:before="0" w:line="240" w:lineRule="auto"/>
            </w:pPr>
          </w:p>
          <w:p w14:paraId="4E3183FC" w14:textId="77777777" w:rsidR="002D74B7" w:rsidRPr="006C58CE" w:rsidRDefault="002D74B7" w:rsidP="00B055D7">
            <w:pPr>
              <w:pStyle w:val="SrgCod4dig"/>
              <w:keepNext/>
              <w:keepLines/>
              <w:spacing w:before="0" w:line="240" w:lineRule="auto"/>
            </w:pPr>
          </w:p>
          <w:p w14:paraId="5CA129BF" w14:textId="77777777" w:rsidR="002D74B7" w:rsidRPr="006C58CE" w:rsidRDefault="002D74B7" w:rsidP="00B055D7">
            <w:pPr>
              <w:pStyle w:val="SrgCod4dig"/>
              <w:keepNext/>
              <w:keepLines/>
              <w:spacing w:before="0" w:line="240" w:lineRule="auto"/>
              <w:rPr>
                <w:highlight w:val="yellow"/>
              </w:rPr>
            </w:pPr>
            <w:r w:rsidRPr="006C58CE">
              <w:rPr>
                <w:highlight w:val="yellow"/>
                <w:lang w:val="ru-RU"/>
              </w:rPr>
              <w:t>*</w:t>
            </w:r>
            <w:r w:rsidRPr="006C58CE">
              <w:rPr>
                <w:highlight w:val="yellow"/>
              </w:rPr>
              <w:t>77.54</w:t>
            </w:r>
            <w:r w:rsidRPr="006C58CE">
              <w:rPr>
                <w:highlight w:val="yellow"/>
              </w:rPr>
              <w:tab/>
            </w:r>
            <w:r w:rsidRPr="006C58CE">
              <w:rPr>
                <w:highlight w:val="yellow"/>
              </w:rPr>
              <w:tab/>
              <w:t>ексцизия или корекция на бунионет</w:t>
            </w:r>
          </w:p>
          <w:p w14:paraId="2DCB5E01"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такава с остеотомия</w:t>
            </w:r>
          </w:p>
          <w:p w14:paraId="6DE20921" w14:textId="77777777" w:rsidR="00B055D7" w:rsidRPr="006C58CE" w:rsidRDefault="00B055D7" w:rsidP="00B055D7">
            <w:pPr>
              <w:pStyle w:val="Description"/>
              <w:spacing w:line="240" w:lineRule="auto"/>
              <w:rPr>
                <w:rFonts w:ascii="Verdana" w:hAnsi="Verdana"/>
                <w:sz w:val="14"/>
                <w:highlight w:val="yellow"/>
              </w:rPr>
            </w:pPr>
          </w:p>
          <w:p w14:paraId="13851CBE" w14:textId="77777777" w:rsidR="002D74B7" w:rsidRPr="006C58CE" w:rsidRDefault="002D74B7" w:rsidP="00B055D7">
            <w:pPr>
              <w:pStyle w:val="Line1"/>
              <w:keepNext/>
              <w:rPr>
                <w:lang w:val="bg-BG"/>
              </w:rPr>
            </w:pPr>
            <w:r w:rsidRPr="006C58CE">
              <w:rPr>
                <w:lang w:val="bg-BG"/>
              </w:rPr>
              <w:t>1548</w:t>
            </w:r>
            <w:r w:rsidRPr="006C58CE">
              <w:rPr>
                <w:lang w:val="bg-BG"/>
              </w:rPr>
              <w:tab/>
              <w:t>Процедури при други деформации на пръст</w:t>
            </w:r>
          </w:p>
          <w:p w14:paraId="74AC7246" w14:textId="77777777" w:rsidR="002D74B7" w:rsidRPr="006C58CE" w:rsidRDefault="002D74B7" w:rsidP="00B055D7">
            <w:pPr>
              <w:pStyle w:val="Line2"/>
              <w:keepNext/>
              <w:keepLines/>
              <w:spacing w:before="0"/>
            </w:pPr>
            <w:r w:rsidRPr="006C58CE">
              <w:t>46401-08</w:t>
            </w:r>
            <w:r w:rsidRPr="006C58CE">
              <w:tab/>
              <w:t>Ексцизия или корекция на бунионет</w:t>
            </w:r>
          </w:p>
          <w:p w14:paraId="16A8CBB0" w14:textId="77777777" w:rsidR="002D74B7" w:rsidRPr="00FA40F9" w:rsidRDefault="002D74B7" w:rsidP="00B055D7">
            <w:pPr>
              <w:pStyle w:val="body2"/>
              <w:keepNext/>
              <w:keepLines/>
              <w:widowControl/>
              <w:spacing w:before="0"/>
              <w:rPr>
                <w:color w:val="auto"/>
                <w:lang w:val="bg-BG"/>
              </w:rPr>
            </w:pPr>
            <w:r w:rsidRPr="00FA40F9">
              <w:rPr>
                <w:i/>
                <w:color w:val="auto"/>
                <w:lang w:val="bg-BG"/>
              </w:rPr>
              <w:t>Включва:</w:t>
            </w:r>
            <w:r w:rsidRPr="00FA40F9">
              <w:rPr>
                <w:i/>
                <w:color w:val="auto"/>
                <w:lang w:val="bg-BG"/>
              </w:rPr>
              <w:tab/>
            </w:r>
            <w:r w:rsidRPr="00FA40F9">
              <w:rPr>
                <w:color w:val="auto"/>
                <w:lang w:val="bg-BG"/>
              </w:rPr>
              <w:t xml:space="preserve">такава, с </w:t>
            </w:r>
            <w:proofErr w:type="spellStart"/>
            <w:r w:rsidRPr="00FA40F9">
              <w:rPr>
                <w:color w:val="auto"/>
                <w:lang w:val="bg-BG"/>
              </w:rPr>
              <w:t>остеотомия</w:t>
            </w:r>
            <w:proofErr w:type="spellEnd"/>
          </w:p>
          <w:p w14:paraId="649AD3E9" w14:textId="77777777" w:rsidR="002D74B7" w:rsidRPr="006C58CE" w:rsidRDefault="002D74B7" w:rsidP="00B055D7">
            <w:pPr>
              <w:pStyle w:val="Description"/>
              <w:spacing w:line="240" w:lineRule="auto"/>
              <w:rPr>
                <w:rFonts w:ascii="Verdana" w:hAnsi="Verdana"/>
                <w:sz w:val="14"/>
                <w:highlight w:val="yellow"/>
              </w:rPr>
            </w:pPr>
          </w:p>
          <w:p w14:paraId="22C07B98" w14:textId="77777777" w:rsidR="002D74B7" w:rsidRPr="006C58CE" w:rsidRDefault="002D74B7" w:rsidP="00B055D7">
            <w:pPr>
              <w:pStyle w:val="SrgCod4dig"/>
              <w:keepNext/>
              <w:keepLines/>
              <w:spacing w:before="0" w:line="240" w:lineRule="auto"/>
              <w:rPr>
                <w:highlight w:val="yellow"/>
              </w:rPr>
            </w:pPr>
            <w:r w:rsidRPr="006C58CE">
              <w:rPr>
                <w:highlight w:val="yellow"/>
              </w:rPr>
              <w:t>*77.58</w:t>
            </w:r>
            <w:r w:rsidRPr="006C58CE">
              <w:rPr>
                <w:highlight w:val="yellow"/>
              </w:rPr>
              <w:tab/>
            </w:r>
            <w:r w:rsidRPr="006C58CE">
              <w:rPr>
                <w:highlight w:val="yellow"/>
              </w:rPr>
              <w:tab/>
              <w:t>друга ексцизия, остеосинтеза или възстановяване на пръст на крак</w:t>
            </w:r>
          </w:p>
          <w:p w14:paraId="4D5249EA"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възстановяване на пръст с вгъване</w:t>
            </w:r>
          </w:p>
          <w:p w14:paraId="68EA6BB9"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възстановяване на пръст с препокриване</w:t>
            </w:r>
          </w:p>
          <w:p w14:paraId="0433909F"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при използване на протезен материал</w:t>
            </w:r>
          </w:p>
          <w:p w14:paraId="493FD344" w14:textId="77777777" w:rsidR="00B055D7" w:rsidRPr="006C58CE" w:rsidRDefault="00B055D7" w:rsidP="00B055D7">
            <w:pPr>
              <w:pStyle w:val="Description"/>
              <w:spacing w:line="240" w:lineRule="auto"/>
              <w:rPr>
                <w:rFonts w:ascii="Verdana" w:hAnsi="Verdana"/>
                <w:sz w:val="14"/>
                <w:highlight w:val="yellow"/>
              </w:rPr>
            </w:pPr>
          </w:p>
          <w:p w14:paraId="3098B7B0"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46401-09</w:t>
            </w:r>
            <w:r w:rsidRPr="006C58CE">
              <w:rPr>
                <w:rFonts w:ascii="Arial" w:hAnsi="Arial" w:cs="Arial"/>
                <w:sz w:val="20"/>
                <w:szCs w:val="20"/>
                <w:lang w:val="bg-BG"/>
              </w:rPr>
              <w:tab/>
              <w:t>Ексцизия, остеосинтеза или възстановяване на пръст на крак</w:t>
            </w:r>
          </w:p>
          <w:p w14:paraId="6DCBA890" w14:textId="77777777" w:rsidR="002D74B7" w:rsidRPr="00FA40F9" w:rsidRDefault="002D74B7" w:rsidP="00B055D7">
            <w:pPr>
              <w:keepNext/>
              <w:keepLines/>
              <w:tabs>
                <w:tab w:val="left" w:pos="2268"/>
              </w:tabs>
              <w:autoSpaceDE w:val="0"/>
              <w:autoSpaceDN w:val="0"/>
              <w:adjustRightInd w:val="0"/>
              <w:ind w:left="1134"/>
              <w:rPr>
                <w:rFonts w:ascii="Arial" w:hAnsi="Arial" w:cs="Arial"/>
                <w:sz w:val="20"/>
                <w:lang w:val="bg-BG"/>
              </w:rPr>
            </w:pPr>
            <w:r w:rsidRPr="00FA40F9">
              <w:rPr>
                <w:rFonts w:ascii="Arial" w:hAnsi="Arial" w:cs="Arial"/>
                <w:sz w:val="20"/>
                <w:lang w:val="bg-BG"/>
              </w:rPr>
              <w:t>Възстановяване на пръст с вгъване</w:t>
            </w:r>
          </w:p>
          <w:p w14:paraId="390E7D0C" w14:textId="77777777" w:rsidR="002D74B7" w:rsidRPr="00FA40F9" w:rsidRDefault="002D74B7" w:rsidP="00B055D7">
            <w:pPr>
              <w:keepNext/>
              <w:keepLines/>
              <w:tabs>
                <w:tab w:val="left" w:pos="2268"/>
              </w:tabs>
              <w:autoSpaceDE w:val="0"/>
              <w:autoSpaceDN w:val="0"/>
              <w:adjustRightInd w:val="0"/>
              <w:ind w:left="1134"/>
              <w:rPr>
                <w:rFonts w:ascii="Arial" w:hAnsi="Arial" w:cs="Arial"/>
                <w:sz w:val="20"/>
                <w:lang w:val="bg-BG"/>
              </w:rPr>
            </w:pPr>
            <w:r w:rsidRPr="00FA40F9">
              <w:rPr>
                <w:rFonts w:ascii="Arial" w:hAnsi="Arial" w:cs="Arial"/>
                <w:sz w:val="20"/>
                <w:lang w:val="bg-BG"/>
              </w:rPr>
              <w:t>Възстановяване на пръст с препокриване</w:t>
            </w:r>
          </w:p>
          <w:p w14:paraId="7BDFFC03" w14:textId="77777777" w:rsidR="002D74B7" w:rsidRPr="00FA40F9" w:rsidRDefault="002D74B7" w:rsidP="00B055D7">
            <w:pPr>
              <w:keepNext/>
              <w:keepLines/>
              <w:tabs>
                <w:tab w:val="left" w:pos="2268"/>
              </w:tabs>
              <w:autoSpaceDE w:val="0"/>
              <w:autoSpaceDN w:val="0"/>
              <w:adjustRightInd w:val="0"/>
              <w:ind w:left="1134"/>
              <w:rPr>
                <w:rFonts w:ascii="Arial" w:hAnsi="Arial" w:cs="Arial"/>
                <w:sz w:val="20"/>
                <w:lang w:val="bg-BG"/>
              </w:rPr>
            </w:pPr>
            <w:r w:rsidRPr="00FA40F9">
              <w:rPr>
                <w:rFonts w:ascii="Arial" w:hAnsi="Arial" w:cs="Arial"/>
                <w:sz w:val="20"/>
                <w:lang w:val="bg-BG"/>
              </w:rPr>
              <w:t>Възстановяване на пръст с използване на протеза</w:t>
            </w:r>
          </w:p>
          <w:p w14:paraId="5AD40A4E" w14:textId="77777777" w:rsidR="002D74B7" w:rsidRPr="006C58CE" w:rsidRDefault="002D74B7" w:rsidP="00B055D7">
            <w:pPr>
              <w:pStyle w:val="Description"/>
              <w:spacing w:line="240" w:lineRule="auto"/>
              <w:rPr>
                <w:rFonts w:ascii="Verdana" w:hAnsi="Verdana"/>
                <w:sz w:val="14"/>
              </w:rPr>
            </w:pPr>
          </w:p>
          <w:p w14:paraId="139C3F0F" w14:textId="77777777" w:rsidR="002D74B7" w:rsidRPr="006C58CE" w:rsidRDefault="002D74B7" w:rsidP="00B055D7">
            <w:pPr>
              <w:pStyle w:val="SrgCod4dig"/>
              <w:keepNext/>
              <w:keepLines/>
              <w:spacing w:before="0" w:line="240" w:lineRule="auto"/>
              <w:rPr>
                <w:highlight w:val="yellow"/>
              </w:rPr>
            </w:pPr>
            <w:r w:rsidRPr="006C58CE">
              <w:rPr>
                <w:highlight w:val="yellow"/>
              </w:rPr>
              <w:t>*77.56</w:t>
            </w:r>
            <w:r w:rsidRPr="006C58CE">
              <w:rPr>
                <w:highlight w:val="yellow"/>
              </w:rPr>
              <w:tab/>
            </w:r>
            <w:r w:rsidRPr="006C58CE">
              <w:rPr>
                <w:highlight w:val="yellow"/>
              </w:rPr>
              <w:tab/>
              <w:t>възстановяване на пръст-чукче на крак</w:t>
            </w:r>
          </w:p>
          <w:p w14:paraId="6C2BEB6D"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остеосинтеза на пръст-чукче</w:t>
            </w:r>
          </w:p>
          <w:p w14:paraId="6BF3B1A7"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фалангектомия (частична) на пръст-чукче</w:t>
            </w:r>
          </w:p>
          <w:p w14:paraId="7EF333A6" w14:textId="77777777" w:rsidR="002D74B7" w:rsidRPr="006C58CE" w:rsidRDefault="002D74B7" w:rsidP="00B055D7">
            <w:pPr>
              <w:pStyle w:val="Description"/>
              <w:spacing w:line="240" w:lineRule="auto"/>
              <w:rPr>
                <w:rFonts w:ascii="Verdana" w:hAnsi="Verdana"/>
                <w:sz w:val="14"/>
              </w:rPr>
            </w:pPr>
            <w:r w:rsidRPr="006C58CE">
              <w:rPr>
                <w:rFonts w:ascii="Verdana" w:hAnsi="Verdana"/>
                <w:sz w:val="14"/>
                <w:highlight w:val="yellow"/>
              </w:rPr>
              <w:t>оформяне на пръст-чукче</w:t>
            </w:r>
          </w:p>
          <w:p w14:paraId="53115B5E" w14:textId="77777777" w:rsidR="00B055D7" w:rsidRPr="006C58CE" w:rsidRDefault="00B055D7" w:rsidP="00B055D7">
            <w:pPr>
              <w:pStyle w:val="Description"/>
              <w:spacing w:line="240" w:lineRule="auto"/>
              <w:rPr>
                <w:rFonts w:ascii="Verdana" w:hAnsi="Verdana"/>
                <w:sz w:val="14"/>
              </w:rPr>
            </w:pPr>
          </w:p>
          <w:p w14:paraId="5BEB0CEC"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49848-00</w:t>
            </w:r>
            <w:r w:rsidRPr="006C58CE">
              <w:rPr>
                <w:rFonts w:ascii="Arial" w:hAnsi="Arial" w:cs="Arial"/>
                <w:sz w:val="20"/>
                <w:szCs w:val="20"/>
                <w:lang w:val="bg-BG"/>
              </w:rPr>
              <w:tab/>
              <w:t xml:space="preserve">Корекция на пръст чукче </w:t>
            </w:r>
          </w:p>
          <w:p w14:paraId="635BA987" w14:textId="77777777" w:rsidR="002D74B7" w:rsidRPr="006C58CE" w:rsidRDefault="002D74B7" w:rsidP="00B055D7">
            <w:pPr>
              <w:pStyle w:val="Description"/>
              <w:spacing w:line="240" w:lineRule="auto"/>
              <w:rPr>
                <w:rFonts w:ascii="Verdana" w:hAnsi="Verdana"/>
                <w:sz w:val="14"/>
              </w:rPr>
            </w:pPr>
          </w:p>
          <w:p w14:paraId="4E837A2E" w14:textId="77777777" w:rsidR="002D74B7" w:rsidRPr="006C58CE" w:rsidRDefault="002D74B7" w:rsidP="00B055D7">
            <w:pPr>
              <w:pStyle w:val="SrgCod4dig"/>
              <w:keepNext/>
              <w:keepLines/>
              <w:spacing w:before="0" w:line="240" w:lineRule="auto"/>
              <w:rPr>
                <w:highlight w:val="yellow"/>
              </w:rPr>
            </w:pPr>
            <w:r w:rsidRPr="006C58CE">
              <w:rPr>
                <w:highlight w:val="yellow"/>
              </w:rPr>
              <w:t>*77.57</w:t>
            </w:r>
            <w:r w:rsidRPr="006C58CE">
              <w:rPr>
                <w:highlight w:val="yellow"/>
              </w:rPr>
              <w:tab/>
            </w:r>
            <w:r w:rsidRPr="006C58CE">
              <w:rPr>
                <w:highlight w:val="yellow"/>
              </w:rPr>
              <w:tab/>
              <w:t>възстановяване на пръст-човка на крак</w:t>
            </w:r>
          </w:p>
          <w:p w14:paraId="24F32442"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остеосинтеза на пръст-човка</w:t>
            </w:r>
          </w:p>
          <w:p w14:paraId="1EC2C0E2"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фалангектомия (частична) на пръст-човка</w:t>
            </w:r>
          </w:p>
          <w:p w14:paraId="306E6DD4"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капсулотомия на пръст-човка</w:t>
            </w:r>
          </w:p>
          <w:p w14:paraId="17781BAF" w14:textId="77777777" w:rsidR="002D74B7" w:rsidRPr="006C58CE" w:rsidRDefault="002D74B7" w:rsidP="00B055D7">
            <w:pPr>
              <w:pStyle w:val="Description"/>
              <w:spacing w:line="240" w:lineRule="auto"/>
              <w:rPr>
                <w:rFonts w:ascii="Verdana" w:hAnsi="Verdana"/>
                <w:sz w:val="14"/>
              </w:rPr>
            </w:pPr>
            <w:r w:rsidRPr="006C58CE">
              <w:rPr>
                <w:rFonts w:ascii="Verdana" w:hAnsi="Verdana"/>
                <w:sz w:val="14"/>
                <w:highlight w:val="yellow"/>
              </w:rPr>
              <w:t>удължаване на сухожилие на пръст-човка</w:t>
            </w:r>
          </w:p>
          <w:p w14:paraId="75CACEDB" w14:textId="77777777" w:rsidR="00B055D7" w:rsidRPr="006C58CE" w:rsidRDefault="00B055D7" w:rsidP="00B055D7">
            <w:pPr>
              <w:pStyle w:val="Description"/>
              <w:spacing w:line="240" w:lineRule="auto"/>
              <w:rPr>
                <w:rFonts w:ascii="Verdana" w:hAnsi="Verdana"/>
                <w:sz w:val="14"/>
              </w:rPr>
            </w:pPr>
          </w:p>
          <w:p w14:paraId="006E8FF0"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49848-01</w:t>
            </w:r>
            <w:r w:rsidRPr="006C58CE">
              <w:rPr>
                <w:rFonts w:ascii="Arial" w:hAnsi="Arial" w:cs="Arial"/>
                <w:sz w:val="20"/>
                <w:szCs w:val="20"/>
                <w:lang w:val="bg-BG"/>
              </w:rPr>
              <w:tab/>
              <w:t>Корекция на пръст нокът</w:t>
            </w:r>
          </w:p>
          <w:p w14:paraId="2C949EB7" w14:textId="77777777" w:rsidR="002D74B7" w:rsidRPr="006C58CE" w:rsidRDefault="002D74B7" w:rsidP="00B055D7">
            <w:pPr>
              <w:pStyle w:val="Description"/>
              <w:spacing w:line="240" w:lineRule="auto"/>
              <w:rPr>
                <w:rFonts w:ascii="Verdana" w:hAnsi="Verdana"/>
                <w:sz w:val="14"/>
                <w:highlight w:val="yellow"/>
              </w:rPr>
            </w:pPr>
          </w:p>
          <w:p w14:paraId="5C99929E" w14:textId="77777777" w:rsidR="002D74B7" w:rsidRPr="006C58CE" w:rsidRDefault="002D74B7" w:rsidP="00B055D7">
            <w:pPr>
              <w:pStyle w:val="SrgCod4dig"/>
              <w:keepNext/>
              <w:keepLines/>
              <w:spacing w:before="0" w:line="240" w:lineRule="auto"/>
            </w:pPr>
          </w:p>
          <w:p w14:paraId="0A9AAF53" w14:textId="77777777" w:rsidR="002D74B7" w:rsidRPr="006C58CE" w:rsidRDefault="002D74B7" w:rsidP="00B055D7">
            <w:pPr>
              <w:pStyle w:val="SrgCod4dig"/>
              <w:keepNext/>
              <w:keepLines/>
              <w:spacing w:before="0" w:line="240" w:lineRule="auto"/>
            </w:pPr>
            <w:r w:rsidRPr="006C58CE">
              <w:rPr>
                <w:highlight w:val="yellow"/>
              </w:rPr>
              <w:t>*77.52</w:t>
            </w:r>
            <w:r w:rsidRPr="006C58CE">
              <w:rPr>
                <w:highlight w:val="yellow"/>
              </w:rPr>
              <w:tab/>
            </w:r>
            <w:r w:rsidRPr="006C58CE">
              <w:rPr>
                <w:highlight w:val="yellow"/>
              </w:rPr>
              <w:tab/>
              <w:t>бунионектомия с корекция на меки тъкани и артродеза</w:t>
            </w:r>
          </w:p>
          <w:p w14:paraId="6B44BEF1" w14:textId="77777777" w:rsidR="002F1EFF" w:rsidRPr="006C58CE" w:rsidRDefault="002F1EFF" w:rsidP="00B055D7">
            <w:pPr>
              <w:pStyle w:val="SrgCod4dig"/>
              <w:keepNext/>
              <w:keepLines/>
              <w:spacing w:before="0" w:line="240" w:lineRule="auto"/>
            </w:pPr>
          </w:p>
          <w:p w14:paraId="475E21CE" w14:textId="77777777" w:rsidR="002D74B7" w:rsidRPr="006C58CE" w:rsidRDefault="002D74B7" w:rsidP="00B055D7">
            <w:pPr>
              <w:pStyle w:val="SrgCod4dig"/>
              <w:keepNext/>
              <w:keepLines/>
              <w:spacing w:before="0" w:line="240" w:lineRule="auto"/>
              <w:rPr>
                <w:highlight w:val="yellow"/>
              </w:rPr>
            </w:pPr>
            <w:r w:rsidRPr="006C58CE">
              <w:rPr>
                <w:highlight w:val="yellow"/>
                <w:lang w:val="ru-RU"/>
              </w:rPr>
              <w:t>*</w:t>
            </w:r>
            <w:r w:rsidRPr="006C58CE">
              <w:rPr>
                <w:highlight w:val="yellow"/>
              </w:rPr>
              <w:t>77.59</w:t>
            </w:r>
            <w:r w:rsidRPr="006C58CE">
              <w:rPr>
                <w:highlight w:val="yellow"/>
              </w:rPr>
              <w:tab/>
            </w:r>
            <w:r w:rsidRPr="006C58CE">
              <w:rPr>
                <w:highlight w:val="yellow"/>
              </w:rPr>
              <w:tab/>
              <w:t>друга бунионектомия</w:t>
            </w:r>
          </w:p>
          <w:p w14:paraId="0143B83A" w14:textId="77777777" w:rsidR="002D74B7" w:rsidRPr="006C58CE" w:rsidRDefault="002D74B7" w:rsidP="00B055D7">
            <w:pPr>
              <w:pStyle w:val="Description"/>
              <w:spacing w:line="240" w:lineRule="auto"/>
              <w:rPr>
                <w:rFonts w:ascii="Verdana" w:hAnsi="Verdana"/>
                <w:sz w:val="14"/>
              </w:rPr>
            </w:pPr>
            <w:r w:rsidRPr="006C58CE">
              <w:rPr>
                <w:rFonts w:ascii="Verdana" w:hAnsi="Verdana"/>
                <w:sz w:val="14"/>
                <w:highlight w:val="yellow"/>
              </w:rPr>
              <w:t>резекция на ставата на халукс валгус с поставяне на протеза</w:t>
            </w:r>
          </w:p>
          <w:p w14:paraId="1DFF3B20" w14:textId="77777777" w:rsidR="00B055D7" w:rsidRPr="006C58CE" w:rsidRDefault="00B055D7" w:rsidP="00B055D7">
            <w:pPr>
              <w:pStyle w:val="Description"/>
              <w:spacing w:line="240" w:lineRule="auto"/>
              <w:rPr>
                <w:rFonts w:ascii="Verdana" w:hAnsi="Verdana"/>
                <w:sz w:val="14"/>
              </w:rPr>
            </w:pPr>
          </w:p>
          <w:p w14:paraId="638BFAFD" w14:textId="77777777" w:rsidR="002D74B7" w:rsidRPr="006C58CE" w:rsidRDefault="002D74B7" w:rsidP="00B055D7">
            <w:pPr>
              <w:pStyle w:val="Line1"/>
              <w:keepNext/>
              <w:rPr>
                <w:lang w:val="bg-BG"/>
              </w:rPr>
            </w:pPr>
            <w:r w:rsidRPr="006C58CE">
              <w:rPr>
                <w:lang w:val="bg-BG"/>
              </w:rPr>
              <w:t>1547</w:t>
            </w:r>
            <w:r w:rsidRPr="006C58CE">
              <w:rPr>
                <w:lang w:val="bg-BG"/>
              </w:rPr>
              <w:tab/>
              <w:t>Процедури при халукс валгус или халукс ригидус</w:t>
            </w:r>
          </w:p>
          <w:p w14:paraId="0C28A261" w14:textId="77777777" w:rsidR="002D74B7" w:rsidRPr="00FA40F9" w:rsidRDefault="002D74B7" w:rsidP="00B055D7">
            <w:pPr>
              <w:pStyle w:val="body2"/>
              <w:keepNext/>
              <w:keepLines/>
              <w:widowControl/>
              <w:spacing w:before="0"/>
              <w:rPr>
                <w:color w:val="auto"/>
                <w:lang w:val="bg-BG"/>
              </w:rPr>
            </w:pPr>
            <w:r w:rsidRPr="00FA40F9">
              <w:rPr>
                <w:i/>
                <w:color w:val="auto"/>
                <w:lang w:val="bg-BG"/>
              </w:rPr>
              <w:t>Включва</w:t>
            </w:r>
            <w:r w:rsidRPr="00FA40F9">
              <w:rPr>
                <w:color w:val="auto"/>
                <w:lang w:val="bg-BG"/>
              </w:rPr>
              <w:t>:</w:t>
            </w:r>
            <w:r w:rsidRPr="00FA40F9">
              <w:rPr>
                <w:color w:val="auto"/>
                <w:lang w:val="bg-BG"/>
              </w:rPr>
              <w:tab/>
            </w:r>
            <w:proofErr w:type="spellStart"/>
            <w:r w:rsidRPr="00FA40F9">
              <w:rPr>
                <w:color w:val="auto"/>
                <w:lang w:val="bg-BG"/>
              </w:rPr>
              <w:t>бунионектомия</w:t>
            </w:r>
            <w:proofErr w:type="spellEnd"/>
          </w:p>
          <w:p w14:paraId="0DEA1299" w14:textId="77777777" w:rsidR="002D74B7" w:rsidRPr="006C58CE" w:rsidRDefault="002D74B7" w:rsidP="00B055D7">
            <w:pPr>
              <w:pStyle w:val="Description"/>
              <w:tabs>
                <w:tab w:val="left" w:pos="1055"/>
              </w:tabs>
              <w:spacing w:line="240" w:lineRule="auto"/>
              <w:ind w:hanging="170"/>
              <w:rPr>
                <w:rFonts w:ascii="Arial" w:hAnsi="Arial" w:cs="Arial"/>
                <w:noProof w:val="0"/>
                <w:sz w:val="20"/>
                <w:lang w:eastAsia="en-US"/>
              </w:rPr>
            </w:pPr>
            <w:r w:rsidRPr="006C58CE">
              <w:rPr>
                <w:rFonts w:ascii="Arial" w:hAnsi="Arial" w:cs="Arial"/>
                <w:noProof w:val="0"/>
                <w:sz w:val="20"/>
                <w:lang w:eastAsia="en-US"/>
              </w:rPr>
              <w:t>46475-00</w:t>
            </w:r>
            <w:r w:rsidRPr="006C58CE">
              <w:rPr>
                <w:rFonts w:ascii="Arial" w:hAnsi="Arial" w:cs="Arial"/>
                <w:noProof w:val="0"/>
                <w:sz w:val="20"/>
                <w:lang w:eastAsia="en-US"/>
              </w:rPr>
              <w:tab/>
              <w:t xml:space="preserve"> </w:t>
            </w:r>
            <w:proofErr w:type="spellStart"/>
            <w:r w:rsidRPr="006C58CE">
              <w:rPr>
                <w:rFonts w:ascii="Arial" w:hAnsi="Arial" w:cs="Arial"/>
                <w:noProof w:val="0"/>
                <w:sz w:val="20"/>
                <w:lang w:eastAsia="en-US"/>
              </w:rPr>
              <w:t>Бунионектомия</w:t>
            </w:r>
            <w:proofErr w:type="spellEnd"/>
            <w:r w:rsidRPr="006C58CE">
              <w:rPr>
                <w:rFonts w:ascii="Arial" w:hAnsi="Arial" w:cs="Arial"/>
                <w:noProof w:val="0"/>
                <w:sz w:val="20"/>
                <w:lang w:eastAsia="en-US"/>
              </w:rPr>
              <w:t xml:space="preserve"> на </w:t>
            </w:r>
            <w:proofErr w:type="spellStart"/>
            <w:r w:rsidRPr="006C58CE">
              <w:rPr>
                <w:rFonts w:ascii="Arial" w:hAnsi="Arial" w:cs="Arial"/>
                <w:noProof w:val="0"/>
                <w:sz w:val="20"/>
                <w:lang w:eastAsia="en-US"/>
              </w:rPr>
              <w:t>халукс</w:t>
            </w:r>
            <w:proofErr w:type="spellEnd"/>
            <w:r w:rsidRPr="006C58CE">
              <w:rPr>
                <w:rFonts w:ascii="Arial" w:hAnsi="Arial" w:cs="Arial"/>
                <w:noProof w:val="0"/>
                <w:sz w:val="20"/>
                <w:lang w:eastAsia="en-US"/>
              </w:rPr>
              <w:t xml:space="preserve"> </w:t>
            </w:r>
            <w:proofErr w:type="spellStart"/>
            <w:r w:rsidRPr="006C58CE">
              <w:rPr>
                <w:rFonts w:ascii="Arial" w:hAnsi="Arial" w:cs="Arial"/>
                <w:noProof w:val="0"/>
                <w:sz w:val="20"/>
                <w:lang w:eastAsia="en-US"/>
              </w:rPr>
              <w:t>валгус</w:t>
            </w:r>
            <w:proofErr w:type="spellEnd"/>
            <w:r w:rsidRPr="006C58CE">
              <w:rPr>
                <w:rFonts w:ascii="Arial" w:hAnsi="Arial" w:cs="Arial"/>
                <w:noProof w:val="0"/>
                <w:sz w:val="20"/>
                <w:lang w:eastAsia="en-US"/>
              </w:rPr>
              <w:t xml:space="preserve"> с поставяне на протеза</w:t>
            </w:r>
          </w:p>
          <w:p w14:paraId="67D82343" w14:textId="77777777" w:rsidR="002D74B7" w:rsidRPr="006C58CE" w:rsidRDefault="002D74B7" w:rsidP="00B055D7">
            <w:pPr>
              <w:pStyle w:val="Description"/>
              <w:tabs>
                <w:tab w:val="left" w:pos="1055"/>
              </w:tabs>
              <w:spacing w:line="240" w:lineRule="auto"/>
              <w:ind w:hanging="170"/>
              <w:rPr>
                <w:rFonts w:ascii="Arial" w:hAnsi="Arial" w:cs="Arial"/>
                <w:noProof w:val="0"/>
                <w:sz w:val="20"/>
                <w:highlight w:val="cyan"/>
                <w:lang w:eastAsia="en-US"/>
              </w:rPr>
            </w:pPr>
          </w:p>
          <w:p w14:paraId="69CDBD92" w14:textId="77777777" w:rsidR="002D74B7" w:rsidRPr="006C58CE" w:rsidRDefault="002D74B7" w:rsidP="00B055D7">
            <w:pPr>
              <w:pStyle w:val="SrgCod"/>
              <w:spacing w:line="240" w:lineRule="auto"/>
              <w:rPr>
                <w:highlight w:val="yellow"/>
                <w:u w:val="single"/>
              </w:rPr>
            </w:pPr>
            <w:r w:rsidRPr="006C58CE">
              <w:rPr>
                <w:highlight w:val="yellow"/>
                <w:u w:val="single"/>
              </w:rPr>
              <w:t>ЕКСЦИЗИЯ И ВЪЗСТАНОВЯВАНЕ НА БУНИОН И ДРУГИ ДЕФОРМАЦИИ НА ПАЛЕЦ НА КРАКА</w:t>
            </w:r>
          </w:p>
          <w:p w14:paraId="14EE6A06" w14:textId="77777777" w:rsidR="00B055D7" w:rsidRPr="006C58CE" w:rsidRDefault="00B055D7" w:rsidP="00B055D7">
            <w:pPr>
              <w:pStyle w:val="SrgCod"/>
              <w:spacing w:line="240" w:lineRule="auto"/>
              <w:rPr>
                <w:highlight w:val="yellow"/>
                <w:u w:val="single"/>
              </w:rPr>
            </w:pPr>
          </w:p>
          <w:p w14:paraId="196635CF" w14:textId="77777777" w:rsidR="002D74B7" w:rsidRPr="006C58CE" w:rsidRDefault="002D74B7" w:rsidP="00B055D7">
            <w:pPr>
              <w:pStyle w:val="SrgCod4dig"/>
              <w:keepNext/>
              <w:keepLines/>
              <w:spacing w:before="0" w:line="240" w:lineRule="auto"/>
            </w:pPr>
            <w:r w:rsidRPr="006C58CE">
              <w:rPr>
                <w:highlight w:val="yellow"/>
              </w:rPr>
              <w:t>*77.51</w:t>
            </w:r>
            <w:r w:rsidRPr="006C58CE">
              <w:rPr>
                <w:highlight w:val="yellow"/>
              </w:rPr>
              <w:tab/>
            </w:r>
            <w:r w:rsidRPr="006C58CE">
              <w:rPr>
                <w:highlight w:val="yellow"/>
              </w:rPr>
              <w:tab/>
              <w:t>бунионектомия с корекция на меки тъкани и остеотомия на първа метатарзална кост</w:t>
            </w:r>
          </w:p>
          <w:p w14:paraId="012B0093" w14:textId="77777777" w:rsidR="00B055D7" w:rsidRPr="006C58CE" w:rsidRDefault="00B055D7" w:rsidP="00B055D7">
            <w:pPr>
              <w:pStyle w:val="SrgCod4dig"/>
              <w:keepNext/>
              <w:keepLines/>
              <w:spacing w:before="0" w:line="240" w:lineRule="auto"/>
            </w:pPr>
          </w:p>
          <w:p w14:paraId="69C1A79F"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49833-00</w:t>
            </w:r>
            <w:r w:rsidRPr="006C58CE">
              <w:rPr>
                <w:rFonts w:ascii="Arial" w:hAnsi="Arial" w:cs="Arial"/>
                <w:sz w:val="20"/>
                <w:szCs w:val="20"/>
                <w:lang w:val="bg-BG"/>
              </w:rPr>
              <w:tab/>
              <w:t>Корекция на халукс валгус чрез остеотомия на първа метатарзална кост, едностранно</w:t>
            </w:r>
          </w:p>
          <w:p w14:paraId="45485CA6"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Бунионектомия, едностранна БДУ</w:t>
            </w:r>
          </w:p>
          <w:p w14:paraId="0417221A" w14:textId="77777777"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Включва</w:t>
            </w:r>
            <w:r w:rsidRPr="006C58CE">
              <w:rPr>
                <w:rFonts w:cs="Arial"/>
                <w:sz w:val="20"/>
                <w:lang w:val="bg-BG"/>
              </w:rPr>
              <w:t>:</w:t>
            </w:r>
            <w:r w:rsidRPr="006C58CE">
              <w:rPr>
                <w:rFonts w:cs="Arial"/>
                <w:sz w:val="20"/>
                <w:lang w:val="bg-BG"/>
              </w:rPr>
              <w:tab/>
              <w:t>вътрешна фиксация</w:t>
            </w:r>
          </w:p>
          <w:p w14:paraId="0683F21A" w14:textId="77777777" w:rsidR="002D74B7" w:rsidRPr="006C58CE" w:rsidRDefault="002D74B7" w:rsidP="00B055D7">
            <w:pPr>
              <w:keepNext/>
              <w:keepLines/>
              <w:tabs>
                <w:tab w:val="left" w:pos="2552"/>
                <w:tab w:val="left" w:pos="2835"/>
              </w:tabs>
              <w:autoSpaceDE w:val="0"/>
              <w:autoSpaceDN w:val="0"/>
              <w:adjustRightInd w:val="0"/>
              <w:ind w:left="2268"/>
              <w:rPr>
                <w:sz w:val="20"/>
                <w:szCs w:val="20"/>
                <w:lang w:val="bg-BG"/>
              </w:rPr>
            </w:pPr>
            <w:r w:rsidRPr="006C58CE">
              <w:rPr>
                <w:sz w:val="20"/>
                <w:szCs w:val="20"/>
                <w:lang w:val="bg-BG"/>
              </w:rPr>
              <w:t>Протеза</w:t>
            </w:r>
          </w:p>
          <w:p w14:paraId="0EEB7AD5" w14:textId="77777777" w:rsidR="002D74B7" w:rsidRPr="006C58CE" w:rsidRDefault="002D74B7" w:rsidP="00B055D7">
            <w:pPr>
              <w:keepNext/>
              <w:keepLines/>
              <w:tabs>
                <w:tab w:val="left" w:pos="2552"/>
                <w:tab w:val="left" w:pos="2835"/>
              </w:tabs>
              <w:autoSpaceDE w:val="0"/>
              <w:autoSpaceDN w:val="0"/>
              <w:adjustRightInd w:val="0"/>
              <w:ind w:left="2268"/>
              <w:rPr>
                <w:sz w:val="20"/>
                <w:szCs w:val="20"/>
                <w:lang w:val="bg-BG"/>
              </w:rPr>
            </w:pPr>
          </w:p>
          <w:p w14:paraId="7AD3F75F" w14:textId="77777777" w:rsidR="002D74B7" w:rsidRPr="006C58CE" w:rsidRDefault="002D74B7" w:rsidP="00B055D7">
            <w:pPr>
              <w:pStyle w:val="SrgCod4dig"/>
              <w:keepNext/>
              <w:keepLines/>
              <w:spacing w:before="0" w:line="240" w:lineRule="auto"/>
            </w:pPr>
            <w:r w:rsidRPr="006C58CE">
              <w:rPr>
                <w:highlight w:val="yellow"/>
              </w:rPr>
              <w:t>*77.53</w:t>
            </w:r>
            <w:r w:rsidRPr="006C58CE">
              <w:rPr>
                <w:highlight w:val="yellow"/>
              </w:rPr>
              <w:tab/>
            </w:r>
            <w:r w:rsidRPr="006C58CE">
              <w:rPr>
                <w:highlight w:val="yellow"/>
              </w:rPr>
              <w:tab/>
              <w:t>друга бунионектомия с корекция на меки тъкани</w:t>
            </w:r>
          </w:p>
          <w:p w14:paraId="30C5E7FB" w14:textId="77777777" w:rsidR="00B055D7" w:rsidRPr="006C58CE" w:rsidRDefault="00B055D7" w:rsidP="00B055D7">
            <w:pPr>
              <w:pStyle w:val="SrgCod4dig"/>
              <w:keepNext/>
              <w:keepLines/>
              <w:spacing w:before="0" w:line="240" w:lineRule="auto"/>
            </w:pPr>
          </w:p>
          <w:p w14:paraId="33615463" w14:textId="77777777" w:rsidR="002D74B7" w:rsidRPr="006C58CE" w:rsidRDefault="002D74B7" w:rsidP="00B055D7">
            <w:pPr>
              <w:pStyle w:val="Line2"/>
              <w:keepNext/>
              <w:keepLines/>
              <w:spacing w:before="0"/>
            </w:pPr>
            <w:r w:rsidRPr="006C58CE">
              <w:t>49827-00</w:t>
            </w:r>
            <w:r w:rsidRPr="006C58CE">
              <w:tab/>
              <w:t>Корекция на халукс валгус чрез трансфер на сухожилие адуктор халуцис, едностранно</w:t>
            </w:r>
          </w:p>
          <w:p w14:paraId="37EF2964" w14:textId="77777777" w:rsidR="002D74B7" w:rsidRPr="006C58CE" w:rsidRDefault="002D74B7" w:rsidP="00B055D7">
            <w:pPr>
              <w:pStyle w:val="Description"/>
              <w:spacing w:line="240" w:lineRule="auto"/>
              <w:rPr>
                <w:rFonts w:ascii="Verdana" w:hAnsi="Verdana"/>
                <w:sz w:val="14"/>
                <w:highlight w:val="yellow"/>
              </w:rPr>
            </w:pPr>
          </w:p>
          <w:p w14:paraId="6D13A97B" w14:textId="77777777" w:rsidR="002D74B7" w:rsidRPr="006C58CE" w:rsidRDefault="002D74B7" w:rsidP="00B055D7">
            <w:pPr>
              <w:pStyle w:val="SrgCod"/>
              <w:tabs>
                <w:tab w:val="clear" w:pos="426"/>
                <w:tab w:val="left" w:pos="499"/>
              </w:tabs>
              <w:spacing w:line="240" w:lineRule="auto"/>
              <w:rPr>
                <w:highlight w:val="yellow"/>
              </w:rPr>
            </w:pPr>
            <w:r w:rsidRPr="006C58CE">
              <w:rPr>
                <w:highlight w:val="yellow"/>
              </w:rPr>
              <w:t>*</w:t>
            </w:r>
            <w:r w:rsidRPr="006C58CE">
              <w:rPr>
                <w:szCs w:val="20"/>
                <w:highlight w:val="yellow"/>
              </w:rPr>
              <w:t>78.28  СКЪСЯВАЩИ</w:t>
            </w:r>
            <w:r w:rsidRPr="006C58CE">
              <w:rPr>
                <w:highlight w:val="yellow"/>
              </w:rPr>
              <w:t xml:space="preserve"> КРАЙНИКА ОПЕРАЦИИ - тарзални и метатарзални</w:t>
            </w:r>
          </w:p>
          <w:p w14:paraId="2659D0D1" w14:textId="77777777" w:rsidR="00B055D7" w:rsidRPr="006C58CE" w:rsidRDefault="00B055D7" w:rsidP="00B055D7">
            <w:pPr>
              <w:pStyle w:val="SrgCod"/>
              <w:tabs>
                <w:tab w:val="clear" w:pos="426"/>
                <w:tab w:val="left" w:pos="499"/>
              </w:tabs>
              <w:spacing w:line="240" w:lineRule="auto"/>
              <w:rPr>
                <w:highlight w:val="yellow"/>
              </w:rPr>
            </w:pPr>
          </w:p>
          <w:p w14:paraId="5EACA296" w14:textId="77777777" w:rsidR="002D74B7" w:rsidRPr="006C58CE" w:rsidRDefault="002D74B7" w:rsidP="00B055D7">
            <w:pPr>
              <w:pStyle w:val="Line1"/>
              <w:keepNext/>
              <w:rPr>
                <w:lang w:val="bg-BG"/>
              </w:rPr>
            </w:pPr>
            <w:r w:rsidRPr="006C58CE">
              <w:rPr>
                <w:lang w:val="bg-BG"/>
              </w:rPr>
              <w:t>1545</w:t>
            </w:r>
            <w:r w:rsidRPr="006C58CE">
              <w:rPr>
                <w:lang w:val="bg-BG"/>
              </w:rPr>
              <w:tab/>
              <w:t>Реконструктивни процедури на глезен или стъпало</w:t>
            </w:r>
          </w:p>
          <w:p w14:paraId="1FE64B55" w14:textId="77777777" w:rsidR="002D74B7" w:rsidRPr="006C58CE" w:rsidRDefault="002D74B7" w:rsidP="00B055D7">
            <w:pPr>
              <w:keepNext/>
              <w:keepLines/>
              <w:tabs>
                <w:tab w:val="left" w:pos="1134"/>
              </w:tabs>
              <w:ind w:left="1134" w:hanging="1134"/>
              <w:rPr>
                <w:rFonts w:ascii="Arial" w:hAnsi="Arial" w:cs="Arial"/>
                <w:sz w:val="20"/>
                <w:szCs w:val="20"/>
                <w:highlight w:val="cyan"/>
                <w:lang w:val="bg-BG"/>
              </w:rPr>
            </w:pPr>
            <w:r w:rsidRPr="006C58CE">
              <w:rPr>
                <w:rFonts w:ascii="Arial" w:hAnsi="Arial" w:cs="Arial"/>
                <w:sz w:val="20"/>
                <w:szCs w:val="20"/>
                <w:lang w:val="bg-BG"/>
              </w:rPr>
              <w:t>46924-00</w:t>
            </w:r>
            <w:r w:rsidRPr="006C58CE">
              <w:rPr>
                <w:rFonts w:ascii="Arial" w:hAnsi="Arial" w:cs="Arial"/>
                <w:sz w:val="20"/>
                <w:szCs w:val="20"/>
                <w:lang w:val="bg-BG"/>
              </w:rPr>
              <w:tab/>
              <w:t>Скъсяваща крайника операция на тарзални и метатарзални кости</w:t>
            </w:r>
          </w:p>
          <w:p w14:paraId="60E4B280" w14:textId="77777777" w:rsidR="002D74B7" w:rsidRPr="006C58CE" w:rsidRDefault="002D74B7" w:rsidP="00B055D7">
            <w:pPr>
              <w:pStyle w:val="SrgCod4dig"/>
              <w:keepNext/>
              <w:keepLines/>
              <w:spacing w:before="0" w:line="240" w:lineRule="auto"/>
            </w:pPr>
          </w:p>
          <w:p w14:paraId="40A0C24D" w14:textId="77777777" w:rsidR="002D74B7" w:rsidRPr="006C58CE" w:rsidRDefault="002D74B7" w:rsidP="00B055D7">
            <w:pPr>
              <w:pStyle w:val="SrgCod4dig"/>
              <w:keepNext/>
              <w:keepLines/>
              <w:spacing w:before="0" w:line="240" w:lineRule="auto"/>
              <w:rPr>
                <w:highlight w:val="yellow"/>
              </w:rPr>
            </w:pPr>
            <w:r w:rsidRPr="006C58CE">
              <w:rPr>
                <w:highlight w:val="yellow"/>
              </w:rPr>
              <w:t>*81.14</w:t>
            </w:r>
            <w:r w:rsidRPr="006C58CE">
              <w:rPr>
                <w:highlight w:val="yellow"/>
              </w:rPr>
              <w:tab/>
              <w:t xml:space="preserve"> среднотарзална остеосинтеза</w:t>
            </w:r>
          </w:p>
          <w:p w14:paraId="724AC9BA" w14:textId="77777777" w:rsidR="00B055D7" w:rsidRPr="006C58CE" w:rsidRDefault="00B055D7" w:rsidP="00B055D7">
            <w:pPr>
              <w:pStyle w:val="SrgCod4dig"/>
              <w:keepNext/>
              <w:keepLines/>
              <w:spacing w:before="0" w:line="240" w:lineRule="auto"/>
              <w:rPr>
                <w:highlight w:val="yellow"/>
              </w:rPr>
            </w:pPr>
          </w:p>
          <w:p w14:paraId="3A29E8E5"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46406-02</w:t>
            </w:r>
            <w:r w:rsidRPr="006C58CE">
              <w:rPr>
                <w:rFonts w:ascii="Arial" w:hAnsi="Arial" w:cs="Arial"/>
                <w:sz w:val="20"/>
                <w:szCs w:val="20"/>
                <w:lang w:val="bg-BG"/>
              </w:rPr>
              <w:tab/>
              <w:t>Среднотарзална остеосинтеза</w:t>
            </w:r>
          </w:p>
          <w:p w14:paraId="74D86AA3" w14:textId="77777777" w:rsidR="002D74B7" w:rsidRPr="006C58CE" w:rsidRDefault="002D74B7" w:rsidP="00B055D7">
            <w:pPr>
              <w:pStyle w:val="SrgCod4dig"/>
              <w:keepNext/>
              <w:keepLines/>
              <w:spacing w:before="0" w:line="240" w:lineRule="auto"/>
              <w:rPr>
                <w:highlight w:val="yellow"/>
              </w:rPr>
            </w:pPr>
          </w:p>
          <w:p w14:paraId="2D7FDA10" w14:textId="77777777" w:rsidR="002D74B7" w:rsidRPr="006C58CE" w:rsidRDefault="002D74B7" w:rsidP="00B055D7">
            <w:pPr>
              <w:pStyle w:val="SrgCod4dig"/>
              <w:keepNext/>
              <w:keepLines/>
              <w:spacing w:before="0" w:line="240" w:lineRule="auto"/>
            </w:pPr>
            <w:r w:rsidRPr="006C58CE">
              <w:rPr>
                <w:highlight w:val="yellow"/>
              </w:rPr>
              <w:t>*81.15</w:t>
            </w:r>
            <w:r w:rsidRPr="006C58CE">
              <w:rPr>
                <w:highlight w:val="yellow"/>
              </w:rPr>
              <w:tab/>
              <w:t xml:space="preserve"> тарзометатарзална остеосинтеза</w:t>
            </w:r>
          </w:p>
          <w:p w14:paraId="1CDD728E" w14:textId="77777777" w:rsidR="00B055D7" w:rsidRPr="006C58CE" w:rsidRDefault="00B055D7" w:rsidP="00B055D7">
            <w:pPr>
              <w:pStyle w:val="SrgCod4dig"/>
              <w:keepNext/>
              <w:keepLines/>
              <w:spacing w:before="0" w:line="240" w:lineRule="auto"/>
            </w:pPr>
          </w:p>
          <w:p w14:paraId="768063C9" w14:textId="77777777" w:rsidR="002D74B7" w:rsidRPr="006C58CE" w:rsidRDefault="002D74B7" w:rsidP="00B055D7">
            <w:pPr>
              <w:pStyle w:val="SrgCod4dig"/>
              <w:keepNext/>
              <w:keepLines/>
              <w:tabs>
                <w:tab w:val="left" w:pos="1055"/>
              </w:tabs>
              <w:spacing w:before="0" w:line="240" w:lineRule="auto"/>
              <w:rPr>
                <w:rFonts w:cs="Arial"/>
                <w:b w:val="0"/>
                <w:caps w:val="0"/>
                <w:sz w:val="20"/>
              </w:rPr>
            </w:pPr>
            <w:r w:rsidRPr="006C58CE">
              <w:rPr>
                <w:rFonts w:cs="Arial"/>
                <w:b w:val="0"/>
                <w:caps w:val="0"/>
                <w:sz w:val="20"/>
              </w:rPr>
              <w:t>46406-03</w:t>
            </w:r>
            <w:r w:rsidRPr="006C58CE">
              <w:rPr>
                <w:rFonts w:cs="Arial"/>
                <w:b w:val="0"/>
                <w:caps w:val="0"/>
                <w:sz w:val="20"/>
              </w:rPr>
              <w:tab/>
              <w:t xml:space="preserve"> Тарзометатарзална остеосинтеза</w:t>
            </w:r>
          </w:p>
          <w:p w14:paraId="36810AAF" w14:textId="77777777" w:rsidR="002D74B7" w:rsidRPr="006C58CE" w:rsidRDefault="002D74B7" w:rsidP="00B055D7">
            <w:pPr>
              <w:pStyle w:val="SrgCod"/>
              <w:tabs>
                <w:tab w:val="clear" w:pos="426"/>
                <w:tab w:val="left" w:pos="499"/>
              </w:tabs>
              <w:spacing w:line="240" w:lineRule="auto"/>
              <w:rPr>
                <w:highlight w:val="yellow"/>
              </w:rPr>
            </w:pPr>
          </w:p>
          <w:p w14:paraId="0F83AE60" w14:textId="77777777" w:rsidR="002D74B7" w:rsidRPr="006C58CE" w:rsidRDefault="002D74B7" w:rsidP="00B055D7">
            <w:pPr>
              <w:pStyle w:val="SrgCod"/>
              <w:tabs>
                <w:tab w:val="clear" w:pos="426"/>
                <w:tab w:val="left" w:pos="499"/>
              </w:tabs>
              <w:spacing w:line="240" w:lineRule="auto"/>
              <w:rPr>
                <w:highlight w:val="yellow"/>
              </w:rPr>
            </w:pPr>
          </w:p>
          <w:p w14:paraId="49C54156" w14:textId="77777777" w:rsidR="002D74B7" w:rsidRPr="006C58CE" w:rsidRDefault="002D74B7" w:rsidP="00B055D7">
            <w:pPr>
              <w:pStyle w:val="SrgCod"/>
              <w:spacing w:line="240" w:lineRule="auto"/>
              <w:rPr>
                <w:highlight w:val="yellow"/>
                <w:u w:val="single"/>
              </w:rPr>
            </w:pPr>
            <w:r w:rsidRPr="006C58CE">
              <w:rPr>
                <w:highlight w:val="yellow"/>
                <w:u w:val="single"/>
              </w:rPr>
              <w:t xml:space="preserve">ДРУГИ ВЪЗСТАНОВЯВАЩИ ИЛИ ПЛАСТИЧНИ ОПЕРАЦИИ НА КОСТ </w:t>
            </w:r>
          </w:p>
          <w:p w14:paraId="2F685D61"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други операции на кост НКД</w:t>
            </w:r>
          </w:p>
          <w:p w14:paraId="51D3239C"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възстановяване при лошо срастнали или несрастнали фрактури НКД</w:t>
            </w:r>
          </w:p>
          <w:p w14:paraId="2C09FB8E"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b/>
                <w:sz w:val="14"/>
                <w:highlight w:val="yellow"/>
              </w:rPr>
              <w:t>Изключва</w:t>
            </w:r>
            <w:r w:rsidRPr="006C58CE">
              <w:rPr>
                <w:rFonts w:ascii="Tahoma" w:hAnsi="Tahoma"/>
                <w:sz w:val="14"/>
                <w:highlight w:val="yellow"/>
              </w:rPr>
              <w:t>:</w:t>
            </w:r>
          </w:p>
          <w:p w14:paraId="16042EEF"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прилагане на външно фиксиращо устройство - 78.10-78.19</w:t>
            </w:r>
          </w:p>
          <w:p w14:paraId="39895114"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удължаващи крайника процедури - 78.30-78.39</w:t>
            </w:r>
          </w:p>
          <w:p w14:paraId="63F84654"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скъсяващи крайника процедури - 78.20-78.29</w:t>
            </w:r>
          </w:p>
          <w:p w14:paraId="46AEEB18"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остеотомия - 77.3</w:t>
            </w:r>
          </w:p>
          <w:p w14:paraId="3F7DC4BF"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реконструкция на палец - 82.61-82.69</w:t>
            </w:r>
          </w:p>
          <w:p w14:paraId="56F1A2BC"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възстановяване на деформиран пектус (гръден кош) - 34.74</w:t>
            </w:r>
          </w:p>
          <w:p w14:paraId="0EFCEDDA"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възстановяване с костен трансплантат - 78.00-78.09</w:t>
            </w:r>
          </w:p>
          <w:p w14:paraId="183D78B9" w14:textId="77777777" w:rsidR="00B055D7" w:rsidRPr="006C58CE" w:rsidRDefault="00B055D7" w:rsidP="00B055D7">
            <w:pPr>
              <w:pStyle w:val="Exclude"/>
              <w:spacing w:line="240" w:lineRule="auto"/>
              <w:rPr>
                <w:rFonts w:ascii="Tahoma" w:hAnsi="Tahoma"/>
                <w:b/>
                <w:sz w:val="14"/>
                <w:highlight w:val="yellow"/>
              </w:rPr>
            </w:pPr>
          </w:p>
          <w:p w14:paraId="094D1159" w14:textId="77777777" w:rsidR="002D74B7" w:rsidRPr="006C58CE" w:rsidRDefault="002D74B7" w:rsidP="00B055D7">
            <w:pPr>
              <w:pStyle w:val="SrgCod4dig"/>
              <w:keepNext/>
              <w:keepLines/>
              <w:spacing w:before="0" w:line="240" w:lineRule="auto"/>
              <w:rPr>
                <w:highlight w:val="yellow"/>
              </w:rPr>
            </w:pPr>
            <w:r w:rsidRPr="006C58CE">
              <w:rPr>
                <w:highlight w:val="yellow"/>
              </w:rPr>
              <w:t>*78.46</w:t>
            </w:r>
            <w:r w:rsidRPr="006C58CE">
              <w:rPr>
                <w:highlight w:val="yellow"/>
              </w:rPr>
              <w:tab/>
              <w:t xml:space="preserve"> ДРУГИ ВЪЗСТАНОВЯВАЩИ ИЛИ ПЛАСТИЧНИ ОПЕРАЦИИ НА КОСТ – ПАТЕЛА</w:t>
            </w:r>
          </w:p>
          <w:p w14:paraId="6C9F4963" w14:textId="77777777" w:rsidR="00B055D7" w:rsidRPr="006C58CE" w:rsidRDefault="00B055D7" w:rsidP="00B055D7">
            <w:pPr>
              <w:pStyle w:val="SrgCod4dig"/>
              <w:keepNext/>
              <w:keepLines/>
              <w:spacing w:before="0" w:line="240" w:lineRule="auto"/>
              <w:rPr>
                <w:highlight w:val="yellow"/>
              </w:rPr>
            </w:pPr>
          </w:p>
          <w:p w14:paraId="35CF54CD" w14:textId="77777777" w:rsidR="002D74B7" w:rsidRPr="006C58CE" w:rsidRDefault="002D74B7" w:rsidP="00B055D7">
            <w:pPr>
              <w:pStyle w:val="Line1"/>
              <w:keepNext/>
              <w:rPr>
                <w:lang w:val="bg-BG"/>
              </w:rPr>
            </w:pPr>
            <w:r w:rsidRPr="006C58CE">
              <w:rPr>
                <w:lang w:val="bg-BG"/>
              </w:rPr>
              <w:t>1520</w:t>
            </w:r>
            <w:r w:rsidRPr="006C58CE">
              <w:rPr>
                <w:lang w:val="bg-BG"/>
              </w:rPr>
              <w:tab/>
              <w:t xml:space="preserve">Други възстановителни процедури на коляно или крак </w:t>
            </w:r>
          </w:p>
          <w:p w14:paraId="6DF4FD6F"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46401-11</w:t>
            </w:r>
            <w:r w:rsidRPr="006C58CE">
              <w:rPr>
                <w:rFonts w:ascii="Arial" w:hAnsi="Arial" w:cs="Arial"/>
                <w:sz w:val="20"/>
                <w:szCs w:val="20"/>
                <w:lang w:val="bg-BG"/>
              </w:rPr>
              <w:tab/>
              <w:t>Друга възстановяваща или пластична операция на патела</w:t>
            </w:r>
          </w:p>
          <w:p w14:paraId="6AAB77AB" w14:textId="77777777" w:rsidR="002D74B7" w:rsidRPr="006C58CE" w:rsidRDefault="002D74B7" w:rsidP="00B055D7">
            <w:pPr>
              <w:pStyle w:val="SrgCod4dig"/>
              <w:keepNext/>
              <w:keepLines/>
              <w:spacing w:before="0" w:line="240" w:lineRule="auto"/>
              <w:rPr>
                <w:highlight w:val="yellow"/>
              </w:rPr>
            </w:pPr>
          </w:p>
          <w:p w14:paraId="4F1ACE23" w14:textId="77777777" w:rsidR="002D74B7" w:rsidRPr="006C58CE" w:rsidRDefault="002D74B7" w:rsidP="00B055D7">
            <w:pPr>
              <w:pStyle w:val="SrgCod"/>
              <w:spacing w:line="240" w:lineRule="auto"/>
              <w:rPr>
                <w:highlight w:val="yellow"/>
                <w:u w:val="single"/>
              </w:rPr>
            </w:pPr>
            <w:r w:rsidRPr="006C58CE">
              <w:rPr>
                <w:highlight w:val="yellow"/>
                <w:u w:val="single"/>
              </w:rPr>
              <w:t xml:space="preserve">ОТКРИТО НАМЕСТВАНЕ НА ОТДЕЛЕНА ЕПИФИЗА </w:t>
            </w:r>
          </w:p>
          <w:p w14:paraId="5262E796"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наместване с или без вътрешна фиксация</w:t>
            </w:r>
          </w:p>
          <w:p w14:paraId="375B3B49" w14:textId="77777777" w:rsidR="00B055D7" w:rsidRPr="006C58CE" w:rsidRDefault="00B055D7" w:rsidP="00B055D7">
            <w:pPr>
              <w:pStyle w:val="Description"/>
              <w:spacing w:line="240" w:lineRule="auto"/>
              <w:rPr>
                <w:rFonts w:ascii="Verdana" w:hAnsi="Verdana"/>
                <w:sz w:val="14"/>
                <w:highlight w:val="yellow"/>
              </w:rPr>
            </w:pPr>
          </w:p>
          <w:p w14:paraId="41FE3889" w14:textId="77777777" w:rsidR="002D74B7" w:rsidRPr="006C58CE" w:rsidRDefault="002D74B7" w:rsidP="00B055D7">
            <w:pPr>
              <w:pStyle w:val="SrgCod4dig"/>
              <w:keepNext/>
              <w:keepLines/>
              <w:spacing w:before="0" w:line="240" w:lineRule="auto"/>
              <w:rPr>
                <w:highlight w:val="yellow"/>
              </w:rPr>
            </w:pPr>
            <w:r w:rsidRPr="006C58CE">
              <w:rPr>
                <w:highlight w:val="yellow"/>
              </w:rPr>
              <w:t>*79.56</w:t>
            </w:r>
            <w:r w:rsidRPr="006C58CE">
              <w:rPr>
                <w:highlight w:val="yellow"/>
                <w:lang w:val="ru-RU"/>
              </w:rPr>
              <w:t xml:space="preserve"> </w:t>
            </w:r>
            <w:r w:rsidRPr="006C58CE">
              <w:rPr>
                <w:highlight w:val="yellow"/>
              </w:rPr>
              <w:t>ОТКРИТО НАМЕСТВАНЕ НА ОТДЕЛЕНА ЕПИФИЗА - тибия и фибула</w:t>
            </w:r>
          </w:p>
          <w:p w14:paraId="50CBB184"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46404-05</w:t>
            </w:r>
            <w:r w:rsidRPr="006C58CE">
              <w:rPr>
                <w:rFonts w:ascii="Arial" w:hAnsi="Arial" w:cs="Arial"/>
                <w:sz w:val="20"/>
                <w:szCs w:val="20"/>
                <w:lang w:val="bg-BG"/>
              </w:rPr>
              <w:tab/>
              <w:t>Открито наместване на отделена епифиза на тибия и фибула</w:t>
            </w:r>
          </w:p>
          <w:p w14:paraId="3165F550" w14:textId="77777777" w:rsidR="002D74B7" w:rsidRPr="006C58CE" w:rsidRDefault="002D74B7" w:rsidP="00B055D7">
            <w:pPr>
              <w:pStyle w:val="SrgCod4dig"/>
              <w:keepNext/>
              <w:keepLines/>
              <w:spacing w:before="0" w:line="240" w:lineRule="auto"/>
              <w:rPr>
                <w:highlight w:val="yellow"/>
              </w:rPr>
            </w:pPr>
          </w:p>
          <w:p w14:paraId="2F80C82B" w14:textId="77777777" w:rsidR="002D74B7" w:rsidRPr="006C58CE" w:rsidRDefault="002D74B7" w:rsidP="00B055D7">
            <w:pPr>
              <w:pStyle w:val="SrgCod4dig"/>
              <w:keepNext/>
              <w:keepLines/>
              <w:spacing w:before="0" w:line="240" w:lineRule="auto"/>
              <w:rPr>
                <w:highlight w:val="yellow"/>
              </w:rPr>
            </w:pPr>
            <w:r w:rsidRPr="006C58CE">
              <w:rPr>
                <w:highlight w:val="yellow"/>
              </w:rPr>
              <w:lastRenderedPageBreak/>
              <w:t>*78.76</w:t>
            </w:r>
            <w:r w:rsidRPr="006C58CE">
              <w:rPr>
                <w:highlight w:val="yellow"/>
              </w:rPr>
              <w:tab/>
              <w:t xml:space="preserve"> ОСТЕОКЛАзия – ПАТЕЛА</w:t>
            </w:r>
          </w:p>
          <w:p w14:paraId="7A8BE5BF"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46403-06</w:t>
            </w:r>
            <w:r w:rsidRPr="006C58CE">
              <w:rPr>
                <w:rFonts w:ascii="Arial" w:hAnsi="Arial" w:cs="Arial"/>
                <w:sz w:val="20"/>
                <w:szCs w:val="20"/>
                <w:lang w:val="bg-BG"/>
              </w:rPr>
              <w:tab/>
              <w:t>Остеоклазия на патела</w:t>
            </w:r>
          </w:p>
          <w:p w14:paraId="63F9BF34" w14:textId="77777777" w:rsidR="002D74B7" w:rsidRPr="006C58CE" w:rsidRDefault="002D74B7" w:rsidP="00B055D7">
            <w:pPr>
              <w:pStyle w:val="SrgCod4dig"/>
              <w:keepNext/>
              <w:keepLines/>
              <w:spacing w:before="0" w:line="240" w:lineRule="auto"/>
              <w:rPr>
                <w:highlight w:val="yellow"/>
              </w:rPr>
            </w:pPr>
          </w:p>
          <w:p w14:paraId="7F29209A" w14:textId="77777777" w:rsidR="002D74B7" w:rsidRPr="006C58CE" w:rsidRDefault="002D74B7" w:rsidP="00B055D7">
            <w:pPr>
              <w:pStyle w:val="SrgCod4dig"/>
              <w:keepNext/>
              <w:keepLines/>
              <w:spacing w:before="0" w:line="240" w:lineRule="auto"/>
              <w:rPr>
                <w:highlight w:val="yellow"/>
              </w:rPr>
            </w:pPr>
            <w:r w:rsidRPr="006C58CE">
              <w:rPr>
                <w:highlight w:val="yellow"/>
              </w:rPr>
              <w:t>*78.77</w:t>
            </w:r>
            <w:r w:rsidRPr="006C58CE">
              <w:rPr>
                <w:highlight w:val="yellow"/>
              </w:rPr>
              <w:tab/>
              <w:t xml:space="preserve"> ОСТЕОКЛАзия - ТИБИЯ И ФИБУЛА</w:t>
            </w:r>
          </w:p>
          <w:p w14:paraId="67D4B7AB"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46403-07</w:t>
            </w:r>
            <w:r w:rsidRPr="006C58CE">
              <w:rPr>
                <w:rFonts w:ascii="Arial" w:hAnsi="Arial" w:cs="Arial"/>
                <w:sz w:val="20"/>
                <w:szCs w:val="20"/>
                <w:lang w:val="bg-BG"/>
              </w:rPr>
              <w:tab/>
              <w:t>Остеоклазия на тибия и фибула</w:t>
            </w:r>
          </w:p>
          <w:p w14:paraId="6697018C" w14:textId="77777777" w:rsidR="002D74B7" w:rsidRPr="006C58CE" w:rsidRDefault="002D74B7" w:rsidP="00B055D7">
            <w:pPr>
              <w:pStyle w:val="SrgCod4dig"/>
              <w:keepNext/>
              <w:keepLines/>
              <w:spacing w:before="0" w:line="240" w:lineRule="auto"/>
            </w:pPr>
          </w:p>
          <w:p w14:paraId="4A233D50" w14:textId="77777777" w:rsidR="002D74B7" w:rsidRPr="006C58CE" w:rsidRDefault="002D74B7" w:rsidP="00B055D7">
            <w:pPr>
              <w:pStyle w:val="SrgCod4dig"/>
              <w:keepNext/>
              <w:keepLines/>
              <w:spacing w:before="0" w:line="240" w:lineRule="auto"/>
            </w:pPr>
            <w:r w:rsidRPr="006C58CE">
              <w:rPr>
                <w:highlight w:val="yellow"/>
              </w:rPr>
              <w:t>*81.47</w:t>
            </w:r>
            <w:r w:rsidRPr="006C58CE">
              <w:rPr>
                <w:highlight w:val="yellow"/>
              </w:rPr>
              <w:tab/>
              <w:t xml:space="preserve"> друго възстановяване на коляно</w:t>
            </w:r>
          </w:p>
          <w:p w14:paraId="44F3FDA7" w14:textId="77777777" w:rsidR="002D74B7" w:rsidRPr="006C58CE" w:rsidRDefault="002D74B7" w:rsidP="00B055D7">
            <w:pPr>
              <w:pStyle w:val="Line2"/>
              <w:keepNext/>
              <w:keepLines/>
              <w:spacing w:before="0"/>
            </w:pPr>
            <w:r w:rsidRPr="006C58CE">
              <w:t>90598-00</w:t>
            </w:r>
            <w:r w:rsidRPr="006C58CE">
              <w:tab/>
              <w:t>Друго възстановяване на коляно</w:t>
            </w:r>
          </w:p>
          <w:p w14:paraId="5F56D678" w14:textId="77777777" w:rsidR="002D74B7" w:rsidRPr="006C58CE" w:rsidRDefault="002D74B7" w:rsidP="00B055D7">
            <w:pPr>
              <w:pStyle w:val="SrgCod"/>
              <w:spacing w:line="240" w:lineRule="auto"/>
              <w:rPr>
                <w:highlight w:val="yellow"/>
                <w:u w:val="single"/>
              </w:rPr>
            </w:pPr>
          </w:p>
          <w:p w14:paraId="216E9B87" w14:textId="77777777" w:rsidR="002D74B7" w:rsidRPr="006C58CE" w:rsidRDefault="002D74B7" w:rsidP="00B055D7">
            <w:pPr>
              <w:pStyle w:val="SrgCod"/>
              <w:spacing w:line="240" w:lineRule="auto"/>
              <w:rPr>
                <w:highlight w:val="yellow"/>
                <w:u w:val="single"/>
              </w:rPr>
            </w:pPr>
            <w:r w:rsidRPr="006C58CE">
              <w:rPr>
                <w:highlight w:val="yellow"/>
                <w:u w:val="single"/>
              </w:rPr>
              <w:t>КОСТНА пластика</w:t>
            </w:r>
          </w:p>
          <w:p w14:paraId="2B514D08"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кост:</w:t>
            </w:r>
            <w:r w:rsidRPr="006C58CE">
              <w:rPr>
                <w:rFonts w:ascii="Verdana" w:hAnsi="Verdana"/>
                <w:sz w:val="14"/>
                <w:highlight w:val="yellow"/>
              </w:rPr>
              <w:tab/>
              <w:t xml:space="preserve">трансплантат (автогенен) </w:t>
            </w:r>
          </w:p>
          <w:p w14:paraId="6904EE37"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 xml:space="preserve">такава при дебридмен на мястото за костен трансплантат </w:t>
            </w:r>
          </w:p>
          <w:p w14:paraId="7D33AAAA"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 xml:space="preserve">(отстраняване на склеротични, </w:t>
            </w:r>
          </w:p>
          <w:p w14:paraId="4227312C"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фиброзни или некротични кост или тъкан)</w:t>
            </w:r>
          </w:p>
          <w:p w14:paraId="749630BC"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трансплантация на кост</w:t>
            </w:r>
          </w:p>
          <w:p w14:paraId="40D88EA3" w14:textId="77777777" w:rsidR="002D74B7" w:rsidRPr="006C58CE" w:rsidRDefault="002D74B7" w:rsidP="00B055D7">
            <w:pPr>
              <w:pStyle w:val="codealso"/>
              <w:spacing w:before="0" w:after="0" w:line="240" w:lineRule="auto"/>
              <w:rPr>
                <w:highlight w:val="yellow"/>
              </w:rPr>
            </w:pPr>
            <w:r w:rsidRPr="006C58CE">
              <w:rPr>
                <w:highlight w:val="yellow"/>
              </w:rPr>
              <w:t>кодирай също всяка резекция на кост за трансплантат - 77.70-77.79</w:t>
            </w:r>
          </w:p>
          <w:p w14:paraId="4EE4E43F"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b/>
                <w:sz w:val="14"/>
                <w:highlight w:val="yellow"/>
              </w:rPr>
              <w:t>Изключва</w:t>
            </w:r>
            <w:r w:rsidRPr="006C58CE">
              <w:rPr>
                <w:rFonts w:ascii="Tahoma" w:hAnsi="Tahoma"/>
                <w:sz w:val="14"/>
                <w:highlight w:val="yellow"/>
              </w:rPr>
              <w:t>:</w:t>
            </w:r>
          </w:p>
          <w:p w14:paraId="3E152758"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такава за удължаване на кост - 78.30-78.39</w:t>
            </w:r>
          </w:p>
          <w:p w14:paraId="4C93285F" w14:textId="77777777" w:rsidR="00B055D7" w:rsidRPr="006C58CE" w:rsidRDefault="00B055D7" w:rsidP="00B055D7">
            <w:pPr>
              <w:pStyle w:val="Exclude"/>
              <w:spacing w:line="240" w:lineRule="auto"/>
              <w:rPr>
                <w:rFonts w:ascii="Tahoma" w:hAnsi="Tahoma"/>
                <w:sz w:val="14"/>
                <w:highlight w:val="yellow"/>
              </w:rPr>
            </w:pPr>
          </w:p>
          <w:p w14:paraId="44809057" w14:textId="77777777" w:rsidR="002D74B7" w:rsidRPr="006C58CE" w:rsidRDefault="002D74B7" w:rsidP="00B055D7">
            <w:pPr>
              <w:pStyle w:val="SrgCod4dig"/>
              <w:keepNext/>
              <w:keepLines/>
              <w:spacing w:before="0" w:line="240" w:lineRule="auto"/>
              <w:rPr>
                <w:highlight w:val="yellow"/>
              </w:rPr>
            </w:pPr>
            <w:r w:rsidRPr="006C58CE">
              <w:rPr>
                <w:highlight w:val="yellow"/>
              </w:rPr>
              <w:t>*78.06</w:t>
            </w:r>
            <w:r w:rsidRPr="006C58CE">
              <w:rPr>
                <w:highlight w:val="yellow"/>
              </w:rPr>
              <w:tab/>
              <w:t xml:space="preserve"> КОСТНА пластика патела</w:t>
            </w:r>
          </w:p>
          <w:p w14:paraId="132E2C8E" w14:textId="77777777" w:rsidR="002D74B7" w:rsidRPr="006C58CE" w:rsidRDefault="002D74B7" w:rsidP="00B055D7">
            <w:pPr>
              <w:pStyle w:val="Line2"/>
              <w:keepNext/>
              <w:keepLines/>
              <w:spacing w:before="0"/>
            </w:pPr>
            <w:r w:rsidRPr="006C58CE">
              <w:t>46477-00</w:t>
            </w:r>
            <w:r w:rsidRPr="006C58CE">
              <w:tab/>
              <w:t>Костна пластика на патела</w:t>
            </w:r>
          </w:p>
          <w:p w14:paraId="6D6FF9FB" w14:textId="77777777" w:rsidR="002D74B7" w:rsidRPr="006C58CE" w:rsidRDefault="002D74B7" w:rsidP="00B055D7">
            <w:pPr>
              <w:pStyle w:val="SrgCod4dig"/>
              <w:keepNext/>
              <w:keepLines/>
              <w:spacing w:before="0" w:line="240" w:lineRule="auto"/>
              <w:rPr>
                <w:highlight w:val="yellow"/>
              </w:rPr>
            </w:pPr>
          </w:p>
          <w:p w14:paraId="7BD60D70" w14:textId="77777777" w:rsidR="002D74B7" w:rsidRPr="006C58CE" w:rsidRDefault="002D74B7" w:rsidP="00B055D7">
            <w:pPr>
              <w:pStyle w:val="SrgCod4dig"/>
              <w:keepNext/>
              <w:keepLines/>
              <w:spacing w:before="0" w:line="240" w:lineRule="auto"/>
              <w:rPr>
                <w:highlight w:val="yellow"/>
              </w:rPr>
            </w:pPr>
            <w:r w:rsidRPr="006C58CE">
              <w:rPr>
                <w:highlight w:val="yellow"/>
              </w:rPr>
              <w:t>*78.17 ПРИЛАГАНЕ НА ВЪНШНО фиксиращо УСТРОЙСТВО - тибия и фибула</w:t>
            </w:r>
          </w:p>
          <w:p w14:paraId="5DCE7A3F" w14:textId="77777777" w:rsidR="002D74B7" w:rsidRPr="006C58CE" w:rsidRDefault="002D74B7" w:rsidP="00B055D7">
            <w:pPr>
              <w:pStyle w:val="SrgCod4dig"/>
              <w:keepNext/>
              <w:keepLines/>
              <w:tabs>
                <w:tab w:val="left" w:pos="1055"/>
              </w:tabs>
              <w:spacing w:before="0" w:line="240" w:lineRule="auto"/>
              <w:rPr>
                <w:rFonts w:cs="Arial"/>
                <w:b w:val="0"/>
                <w:caps w:val="0"/>
                <w:sz w:val="20"/>
              </w:rPr>
            </w:pPr>
            <w:r w:rsidRPr="006C58CE">
              <w:rPr>
                <w:rFonts w:cs="Arial"/>
                <w:b w:val="0"/>
                <w:caps w:val="0"/>
                <w:sz w:val="20"/>
              </w:rPr>
              <w:t>46474-02</w:t>
            </w:r>
            <w:r w:rsidRPr="006C58CE">
              <w:rPr>
                <w:rFonts w:cs="Arial"/>
                <w:b w:val="0"/>
                <w:caps w:val="0"/>
                <w:sz w:val="20"/>
              </w:rPr>
              <w:tab/>
              <w:t xml:space="preserve"> Външна фиксация на тибия и фибула</w:t>
            </w:r>
          </w:p>
          <w:p w14:paraId="5534A6C4" w14:textId="77777777" w:rsidR="002D74B7" w:rsidRPr="006C58CE" w:rsidRDefault="002D74B7" w:rsidP="00B055D7">
            <w:pPr>
              <w:pStyle w:val="SrgCod4dig"/>
              <w:keepNext/>
              <w:keepLines/>
              <w:tabs>
                <w:tab w:val="left" w:pos="1055"/>
              </w:tabs>
              <w:spacing w:before="0" w:line="240" w:lineRule="auto"/>
              <w:rPr>
                <w:rFonts w:cs="Arial"/>
                <w:b w:val="0"/>
                <w:caps w:val="0"/>
                <w:sz w:val="20"/>
                <w:highlight w:val="cyan"/>
              </w:rPr>
            </w:pPr>
          </w:p>
          <w:p w14:paraId="5FEE8BE9" w14:textId="77777777" w:rsidR="002D74B7" w:rsidRPr="006C58CE" w:rsidRDefault="002D74B7" w:rsidP="00B055D7">
            <w:pPr>
              <w:pStyle w:val="SrgCod"/>
              <w:spacing w:line="240" w:lineRule="auto"/>
              <w:rPr>
                <w:highlight w:val="yellow"/>
                <w:u w:val="single"/>
              </w:rPr>
            </w:pPr>
            <w:r w:rsidRPr="006C58CE">
              <w:rPr>
                <w:highlight w:val="yellow"/>
                <w:u w:val="single"/>
              </w:rPr>
              <w:t>ДРУГО ВЪЗСТАНОВЯВАНЕ НА СТАВА НА ДОЛНИЯ КРАЙНИК</w:t>
            </w:r>
          </w:p>
          <w:p w14:paraId="5D7A5A43" w14:textId="77777777" w:rsidR="002D74B7" w:rsidRPr="006C58CE" w:rsidRDefault="002D74B7" w:rsidP="00B055D7">
            <w:pPr>
              <w:pStyle w:val="Include"/>
              <w:spacing w:line="240" w:lineRule="auto"/>
              <w:rPr>
                <w:highlight w:val="yellow"/>
              </w:rPr>
            </w:pPr>
            <w:r w:rsidRPr="006C58CE">
              <w:rPr>
                <w:b/>
                <w:highlight w:val="yellow"/>
              </w:rPr>
              <w:t>Включва</w:t>
            </w:r>
            <w:r w:rsidRPr="006C58CE">
              <w:rPr>
                <w:highlight w:val="yellow"/>
              </w:rPr>
              <w:t>: артропластика на долен крайник с:</w:t>
            </w:r>
          </w:p>
          <w:p w14:paraId="39E59668" w14:textId="77777777" w:rsidR="002D74B7" w:rsidRPr="006C58CE" w:rsidRDefault="002D74B7" w:rsidP="00B055D7">
            <w:pPr>
              <w:pStyle w:val="Include"/>
              <w:spacing w:line="240" w:lineRule="auto"/>
              <w:rPr>
                <w:highlight w:val="yellow"/>
              </w:rPr>
            </w:pPr>
            <w:r w:rsidRPr="006C58CE">
              <w:rPr>
                <w:highlight w:val="yellow"/>
              </w:rPr>
              <w:tab/>
              <w:t>външна тракция или фиксация</w:t>
            </w:r>
          </w:p>
          <w:p w14:paraId="37C7D3FF" w14:textId="77777777" w:rsidR="002D74B7" w:rsidRPr="006C58CE" w:rsidRDefault="002D74B7" w:rsidP="00B055D7">
            <w:pPr>
              <w:pStyle w:val="Include"/>
              <w:spacing w:line="240" w:lineRule="auto"/>
              <w:rPr>
                <w:highlight w:val="yellow"/>
              </w:rPr>
            </w:pPr>
            <w:r w:rsidRPr="006C58CE">
              <w:rPr>
                <w:highlight w:val="yellow"/>
              </w:rPr>
              <w:tab/>
              <w:t>костни трансплантати (чипове) или хрущял</w:t>
            </w:r>
          </w:p>
          <w:p w14:paraId="081CAAAB" w14:textId="77777777" w:rsidR="002D74B7" w:rsidRPr="006C58CE" w:rsidRDefault="002D74B7" w:rsidP="00B055D7">
            <w:pPr>
              <w:pStyle w:val="Include"/>
              <w:spacing w:line="240" w:lineRule="auto"/>
              <w:rPr>
                <w:highlight w:val="yellow"/>
              </w:rPr>
            </w:pPr>
            <w:r w:rsidRPr="006C58CE">
              <w:rPr>
                <w:highlight w:val="yellow"/>
              </w:rPr>
              <w:tab/>
              <w:t>вътрешно фиксиращо устройство</w:t>
            </w:r>
          </w:p>
          <w:p w14:paraId="4ECC0B1B" w14:textId="77777777" w:rsidR="00B055D7" w:rsidRPr="006C58CE" w:rsidRDefault="00B055D7" w:rsidP="00B055D7">
            <w:pPr>
              <w:pStyle w:val="Include"/>
              <w:spacing w:line="240" w:lineRule="auto"/>
              <w:rPr>
                <w:highlight w:val="yellow"/>
              </w:rPr>
            </w:pPr>
          </w:p>
          <w:p w14:paraId="04D2F25D" w14:textId="77777777" w:rsidR="002D74B7" w:rsidRPr="006C58CE" w:rsidRDefault="002D74B7" w:rsidP="00B055D7">
            <w:pPr>
              <w:pStyle w:val="SrgCod4dig"/>
              <w:keepNext/>
              <w:keepLines/>
              <w:spacing w:before="0" w:line="240" w:lineRule="auto"/>
              <w:rPr>
                <w:highlight w:val="yellow"/>
              </w:rPr>
            </w:pPr>
            <w:r w:rsidRPr="006C58CE">
              <w:rPr>
                <w:highlight w:val="yellow"/>
                <w:lang w:val="ru-RU"/>
              </w:rPr>
              <w:t>*</w:t>
            </w:r>
            <w:r w:rsidRPr="006C58CE">
              <w:rPr>
                <w:highlight w:val="yellow"/>
              </w:rPr>
              <w:t>81.44</w:t>
            </w:r>
            <w:r w:rsidRPr="006C58CE">
              <w:rPr>
                <w:highlight w:val="yellow"/>
              </w:rPr>
              <w:tab/>
            </w:r>
            <w:r w:rsidRPr="006C58CE">
              <w:rPr>
                <w:highlight w:val="yellow"/>
              </w:rPr>
              <w:tab/>
              <w:t>пателарна стабилизация</w:t>
            </w:r>
          </w:p>
          <w:p w14:paraId="2BA88E50" w14:textId="77777777" w:rsidR="002D74B7" w:rsidRPr="006C58CE" w:rsidRDefault="002D74B7" w:rsidP="00B055D7">
            <w:pPr>
              <w:pStyle w:val="Description"/>
              <w:spacing w:line="240" w:lineRule="auto"/>
              <w:rPr>
                <w:rFonts w:ascii="Verdana" w:hAnsi="Verdana"/>
                <w:sz w:val="14"/>
              </w:rPr>
            </w:pPr>
            <w:r w:rsidRPr="006C58CE">
              <w:rPr>
                <w:rFonts w:ascii="Verdana" w:hAnsi="Verdana"/>
                <w:sz w:val="14"/>
                <w:highlight w:val="yellow"/>
              </w:rPr>
              <w:t>операция на Roux-Goldthwait за повтаряща се дислокация на патела</w:t>
            </w:r>
          </w:p>
          <w:p w14:paraId="7C685333"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49503-01</w:t>
            </w:r>
            <w:r w:rsidRPr="006C58CE">
              <w:rPr>
                <w:rFonts w:ascii="Arial" w:hAnsi="Arial" w:cs="Arial"/>
                <w:sz w:val="20"/>
                <w:szCs w:val="20"/>
                <w:lang w:val="bg-BG"/>
              </w:rPr>
              <w:tab/>
              <w:t>Пателофеморално стабилизиране</w:t>
            </w:r>
          </w:p>
          <w:p w14:paraId="494CB7F3"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Elmslie-Trillat процедура</w:t>
            </w:r>
          </w:p>
          <w:p w14:paraId="1F39B8D3"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Fulkerson остеотомия</w:t>
            </w:r>
          </w:p>
          <w:p w14:paraId="04743E70"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Maquet процедура</w:t>
            </w:r>
          </w:p>
          <w:p w14:paraId="7A8C029C"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Пателарна стабилизация</w:t>
            </w:r>
          </w:p>
          <w:p w14:paraId="684D1627"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Тибиални:</w:t>
            </w:r>
          </w:p>
          <w:p w14:paraId="7057BD31"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туберкулни:</w:t>
            </w:r>
          </w:p>
          <w:p w14:paraId="7101F7A2"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изместване напред</w:t>
            </w:r>
          </w:p>
          <w:p w14:paraId="73860559"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остеотомия</w:t>
            </w:r>
          </w:p>
          <w:p w14:paraId="77881F24"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трансфер</w:t>
            </w:r>
          </w:p>
          <w:p w14:paraId="3C1F9300"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туберкулопластика</w:t>
            </w:r>
          </w:p>
          <w:p w14:paraId="225748A2" w14:textId="77777777" w:rsidR="002D74B7" w:rsidRPr="006C58CE" w:rsidRDefault="002D74B7" w:rsidP="00B055D7">
            <w:pPr>
              <w:keepNext/>
              <w:keepLines/>
              <w:tabs>
                <w:tab w:val="left" w:pos="2268"/>
              </w:tabs>
              <w:autoSpaceDE w:val="0"/>
              <w:autoSpaceDN w:val="0"/>
              <w:adjustRightInd w:val="0"/>
              <w:ind w:left="3402" w:hanging="2268"/>
              <w:rPr>
                <w:i/>
                <w:sz w:val="20"/>
                <w:szCs w:val="20"/>
                <w:lang w:val="bg-BG"/>
              </w:rPr>
            </w:pPr>
            <w:r w:rsidRPr="006C58CE">
              <w:rPr>
                <w:i/>
                <w:sz w:val="20"/>
                <w:szCs w:val="20"/>
                <w:lang w:val="bg-BG"/>
              </w:rPr>
              <w:t>Кодирай също когато е направена:</w:t>
            </w:r>
          </w:p>
          <w:p w14:paraId="098A3C55"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артроскопия на коляно (49557-00 [1501])</w:t>
            </w:r>
          </w:p>
          <w:p w14:paraId="17393550" w14:textId="77777777"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Не включва</w:t>
            </w:r>
            <w:r w:rsidRPr="006C58CE">
              <w:rPr>
                <w:rFonts w:cs="Arial"/>
                <w:sz w:val="20"/>
                <w:lang w:val="bg-BG"/>
              </w:rPr>
              <w:t>:</w:t>
            </w:r>
            <w:r w:rsidRPr="006C58CE">
              <w:rPr>
                <w:rFonts w:cs="Arial"/>
                <w:sz w:val="20"/>
                <w:lang w:val="bg-BG"/>
              </w:rPr>
              <w:tab/>
              <w:t>ревизия на пателофеморална стабилизация (49548-00 [1524])</w:t>
            </w:r>
          </w:p>
          <w:p w14:paraId="08BF0CE4" w14:textId="77777777" w:rsidR="002D74B7" w:rsidRPr="006C58CE" w:rsidRDefault="002D74B7" w:rsidP="00B055D7">
            <w:pPr>
              <w:pStyle w:val="Description"/>
              <w:spacing w:line="240" w:lineRule="auto"/>
              <w:rPr>
                <w:rFonts w:ascii="Verdana" w:hAnsi="Verdana"/>
                <w:sz w:val="14"/>
              </w:rPr>
            </w:pPr>
          </w:p>
          <w:p w14:paraId="245E3D9A" w14:textId="77777777" w:rsidR="002D74B7" w:rsidRPr="006C58CE" w:rsidRDefault="002D74B7" w:rsidP="00B055D7">
            <w:pPr>
              <w:pStyle w:val="SrgCod"/>
              <w:spacing w:line="240" w:lineRule="auto"/>
              <w:rPr>
                <w:rFonts w:cs="Arial"/>
                <w:szCs w:val="14"/>
              </w:rPr>
            </w:pPr>
            <w:r w:rsidRPr="006C58CE">
              <w:rPr>
                <w:rFonts w:cs="Arial"/>
                <w:szCs w:val="14"/>
                <w:highlight w:val="yellow"/>
                <w:lang w:val="ru-RU"/>
              </w:rPr>
              <w:t>*</w:t>
            </w:r>
            <w:r w:rsidRPr="006C58CE">
              <w:rPr>
                <w:rFonts w:cs="Arial"/>
                <w:szCs w:val="14"/>
                <w:highlight w:val="yellow"/>
              </w:rPr>
              <w:t>83.86 пластика на квадрицепс</w:t>
            </w:r>
          </w:p>
          <w:p w14:paraId="4E6E0E51"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49569-00</w:t>
            </w:r>
            <w:r w:rsidRPr="006C58CE">
              <w:rPr>
                <w:rFonts w:ascii="Arial" w:hAnsi="Arial" w:cs="Arial"/>
                <w:sz w:val="20"/>
                <w:szCs w:val="20"/>
                <w:lang w:val="bg-BG"/>
              </w:rPr>
              <w:tab/>
              <w:t>Квадрицепспластика на коляно</w:t>
            </w:r>
          </w:p>
          <w:p w14:paraId="6F281D4D" w14:textId="77777777"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Включва</w:t>
            </w:r>
            <w:r w:rsidRPr="006C58CE">
              <w:rPr>
                <w:rFonts w:cs="Arial"/>
                <w:sz w:val="20"/>
                <w:lang w:val="bg-BG"/>
              </w:rPr>
              <w:t>:</w:t>
            </w:r>
            <w:r w:rsidRPr="006C58CE">
              <w:rPr>
                <w:rFonts w:cs="Arial"/>
                <w:sz w:val="20"/>
                <w:lang w:val="bg-BG"/>
              </w:rPr>
              <w:tab/>
              <w:t>освобождаване на мускул или сухожилие</w:t>
            </w:r>
          </w:p>
          <w:p w14:paraId="70F9180B" w14:textId="77777777" w:rsidR="002D74B7" w:rsidRPr="006C58CE" w:rsidRDefault="002D74B7" w:rsidP="00B055D7">
            <w:pPr>
              <w:pStyle w:val="SrgCod4dig"/>
              <w:keepNext/>
              <w:keepLines/>
              <w:spacing w:before="0" w:line="240" w:lineRule="auto"/>
              <w:rPr>
                <w:highlight w:val="yellow"/>
              </w:rPr>
            </w:pPr>
          </w:p>
          <w:p w14:paraId="1F1C4E9E" w14:textId="77777777" w:rsidR="002D74B7" w:rsidRPr="006C58CE" w:rsidRDefault="002D74B7" w:rsidP="00B055D7">
            <w:pPr>
              <w:pStyle w:val="SrgCod4dig"/>
              <w:keepNext/>
              <w:keepLines/>
              <w:spacing w:before="0" w:line="240" w:lineRule="auto"/>
              <w:rPr>
                <w:highlight w:val="yellow"/>
              </w:rPr>
            </w:pPr>
          </w:p>
          <w:p w14:paraId="1C00B72D" w14:textId="77777777" w:rsidR="002D74B7" w:rsidRPr="006C58CE" w:rsidRDefault="002D74B7" w:rsidP="00B055D7">
            <w:pPr>
              <w:pStyle w:val="SrgCod"/>
              <w:spacing w:line="240" w:lineRule="auto"/>
              <w:rPr>
                <w:highlight w:val="yellow"/>
                <w:u w:val="single"/>
              </w:rPr>
            </w:pPr>
            <w:r w:rsidRPr="006C58CE">
              <w:rPr>
                <w:highlight w:val="yellow"/>
                <w:u w:val="single"/>
              </w:rPr>
              <w:t xml:space="preserve">ДРУГИ ВЪЗСТАНОВЯВАЩИ ИЛИ ПЛАСТИЧНИ ОПЕРАЦИИ НА КОСТ </w:t>
            </w:r>
          </w:p>
          <w:p w14:paraId="62800087"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други операции на кост НКД</w:t>
            </w:r>
          </w:p>
          <w:p w14:paraId="63A12A4F"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възстановяване при лошо срастнали или несрастнали фрактури НКД</w:t>
            </w:r>
          </w:p>
          <w:p w14:paraId="38E10EC9" w14:textId="77777777" w:rsidR="00B055D7" w:rsidRPr="006C58CE" w:rsidRDefault="00B055D7" w:rsidP="00B055D7">
            <w:pPr>
              <w:pStyle w:val="Description"/>
              <w:spacing w:line="240" w:lineRule="auto"/>
              <w:rPr>
                <w:rFonts w:ascii="Verdana" w:hAnsi="Verdana"/>
                <w:sz w:val="14"/>
                <w:highlight w:val="yellow"/>
              </w:rPr>
            </w:pPr>
          </w:p>
          <w:p w14:paraId="2D01190D" w14:textId="77777777" w:rsidR="002D74B7" w:rsidRPr="006C58CE" w:rsidRDefault="002D74B7" w:rsidP="00B055D7">
            <w:pPr>
              <w:pStyle w:val="SrgCod4dig"/>
              <w:keepNext/>
              <w:keepLines/>
              <w:spacing w:before="0" w:line="240" w:lineRule="auto"/>
              <w:rPr>
                <w:highlight w:val="yellow"/>
              </w:rPr>
            </w:pPr>
            <w:r w:rsidRPr="006C58CE">
              <w:rPr>
                <w:highlight w:val="yellow"/>
              </w:rPr>
              <w:t>*78.48</w:t>
            </w:r>
            <w:r w:rsidRPr="006C58CE">
              <w:rPr>
                <w:highlight w:val="yellow"/>
              </w:rPr>
              <w:tab/>
              <w:t xml:space="preserve"> ДРУГИ ВЪЗСТАНОВЯВАЩИ ИЛИ ПЛАСТИЧНИ ОПЕРАЦИИ НА КОСТ - тарзални и метатарзални</w:t>
            </w:r>
          </w:p>
          <w:p w14:paraId="1E2ACE02" w14:textId="77777777" w:rsidR="00B055D7" w:rsidRPr="006C58CE" w:rsidRDefault="00B055D7" w:rsidP="00B055D7">
            <w:pPr>
              <w:pStyle w:val="SrgCod4dig"/>
              <w:keepNext/>
              <w:keepLines/>
              <w:spacing w:before="0" w:line="240" w:lineRule="auto"/>
              <w:rPr>
                <w:highlight w:val="yellow"/>
              </w:rPr>
            </w:pPr>
          </w:p>
          <w:p w14:paraId="6B2DE4BC" w14:textId="77777777" w:rsidR="002D74B7" w:rsidRPr="006C58CE" w:rsidRDefault="002D74B7" w:rsidP="00B055D7">
            <w:pPr>
              <w:pStyle w:val="Line1"/>
              <w:keepNext/>
              <w:rPr>
                <w:lang w:val="bg-BG"/>
              </w:rPr>
            </w:pPr>
            <w:r w:rsidRPr="006C58CE">
              <w:rPr>
                <w:lang w:val="bg-BG"/>
              </w:rPr>
              <w:t>1544</w:t>
            </w:r>
            <w:r w:rsidRPr="006C58CE">
              <w:rPr>
                <w:lang w:val="bg-BG"/>
              </w:rPr>
              <w:tab/>
              <w:t>Други възстановителни процедури на глезен или стъпало</w:t>
            </w:r>
          </w:p>
          <w:p w14:paraId="5AAD0179"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46401-12</w:t>
            </w:r>
            <w:r w:rsidRPr="006C58CE">
              <w:rPr>
                <w:rFonts w:ascii="Arial" w:hAnsi="Arial" w:cs="Arial"/>
                <w:sz w:val="20"/>
                <w:szCs w:val="20"/>
                <w:lang w:val="bg-BG"/>
              </w:rPr>
              <w:tab/>
              <w:t>Възстановяваща или пластична операция на тарзални и метатарзални кости</w:t>
            </w:r>
          </w:p>
          <w:p w14:paraId="3A1E5E7E" w14:textId="77777777" w:rsidR="002D74B7" w:rsidRPr="006C58CE" w:rsidRDefault="002D74B7" w:rsidP="00B055D7">
            <w:pPr>
              <w:keepNext/>
              <w:keepLines/>
              <w:tabs>
                <w:tab w:val="left" w:pos="1134"/>
              </w:tabs>
              <w:ind w:left="1134" w:hanging="1134"/>
              <w:rPr>
                <w:rFonts w:ascii="Arial" w:hAnsi="Arial" w:cs="Arial"/>
                <w:sz w:val="20"/>
                <w:szCs w:val="20"/>
                <w:highlight w:val="cyan"/>
                <w:lang w:val="bg-BG"/>
              </w:rPr>
            </w:pPr>
          </w:p>
          <w:p w14:paraId="3A1BD1F4" w14:textId="77777777" w:rsidR="002D74B7" w:rsidRPr="006C58CE" w:rsidRDefault="002D74B7" w:rsidP="00B055D7">
            <w:pPr>
              <w:pStyle w:val="SrgCod4dig"/>
              <w:keepNext/>
              <w:keepLines/>
              <w:spacing w:before="0" w:line="240" w:lineRule="auto"/>
            </w:pPr>
            <w:r w:rsidRPr="006C58CE">
              <w:rPr>
                <w:highlight w:val="yellow"/>
              </w:rPr>
              <w:t>*78.08 КОСТНА пластика - тарзални и метатарзални</w:t>
            </w:r>
          </w:p>
          <w:p w14:paraId="585250BC" w14:textId="77777777" w:rsidR="002D74B7" w:rsidRPr="006C58CE" w:rsidRDefault="002D74B7" w:rsidP="00B055D7">
            <w:pPr>
              <w:pStyle w:val="Line2"/>
              <w:keepNext/>
              <w:keepLines/>
              <w:spacing w:before="0"/>
            </w:pPr>
            <w:r w:rsidRPr="006C58CE">
              <w:t>46477-01</w:t>
            </w:r>
            <w:r w:rsidRPr="006C58CE">
              <w:tab/>
              <w:t>Костна пластика на тарзални и метатарзални кости</w:t>
            </w:r>
          </w:p>
          <w:p w14:paraId="68F026FE" w14:textId="77777777" w:rsidR="002D74B7" w:rsidRPr="006C58CE" w:rsidRDefault="002D74B7" w:rsidP="00B055D7">
            <w:pPr>
              <w:pStyle w:val="Exclude"/>
              <w:spacing w:line="240" w:lineRule="auto"/>
              <w:rPr>
                <w:rFonts w:ascii="Tahoma" w:hAnsi="Tahoma"/>
                <w:sz w:val="14"/>
                <w:highlight w:val="yellow"/>
              </w:rPr>
            </w:pPr>
          </w:p>
          <w:p w14:paraId="6014D149" w14:textId="77777777" w:rsidR="002D74B7" w:rsidRPr="006C58CE" w:rsidRDefault="002D74B7" w:rsidP="00B055D7">
            <w:pPr>
              <w:pStyle w:val="SrgCod4dig"/>
              <w:keepNext/>
              <w:keepLines/>
              <w:spacing w:before="0" w:line="240" w:lineRule="auto"/>
            </w:pPr>
            <w:r w:rsidRPr="006C58CE">
              <w:rPr>
                <w:highlight w:val="yellow"/>
              </w:rPr>
              <w:t>*78.18 ПРИЛАГАНЕ НА ВЪНШНО фиксиращо УСТРОЙСТВО - тарзални и метатарзални</w:t>
            </w:r>
          </w:p>
          <w:p w14:paraId="19ADD6C2" w14:textId="77777777" w:rsidR="002D74B7" w:rsidRPr="006C58CE" w:rsidRDefault="002D74B7" w:rsidP="00B055D7">
            <w:pPr>
              <w:pStyle w:val="SrgCod4dig"/>
              <w:keepNext/>
              <w:keepLines/>
              <w:tabs>
                <w:tab w:val="left" w:pos="1197"/>
              </w:tabs>
              <w:spacing w:before="0" w:line="240" w:lineRule="auto"/>
              <w:rPr>
                <w:rFonts w:cs="Arial"/>
                <w:b w:val="0"/>
                <w:caps w:val="0"/>
                <w:sz w:val="20"/>
              </w:rPr>
            </w:pPr>
            <w:r w:rsidRPr="006C58CE">
              <w:rPr>
                <w:rFonts w:cs="Arial"/>
                <w:b w:val="0"/>
                <w:caps w:val="0"/>
                <w:sz w:val="20"/>
              </w:rPr>
              <w:t>46474-03</w:t>
            </w:r>
            <w:r w:rsidRPr="006C58CE">
              <w:rPr>
                <w:rFonts w:cs="Arial"/>
                <w:b w:val="0"/>
                <w:caps w:val="0"/>
                <w:sz w:val="20"/>
              </w:rPr>
              <w:tab/>
              <w:t>Външна фиксация на тарзални и метатарзални кости</w:t>
            </w:r>
          </w:p>
          <w:p w14:paraId="3D147FE8" w14:textId="77777777" w:rsidR="002D74B7" w:rsidRPr="006C58CE" w:rsidRDefault="002D74B7" w:rsidP="00B055D7">
            <w:pPr>
              <w:pStyle w:val="SrgCod4dig"/>
              <w:keepNext/>
              <w:keepLines/>
              <w:spacing w:before="0" w:line="240" w:lineRule="auto"/>
              <w:rPr>
                <w:highlight w:val="yellow"/>
              </w:rPr>
            </w:pPr>
          </w:p>
          <w:p w14:paraId="567BC04C" w14:textId="77777777" w:rsidR="002D74B7" w:rsidRPr="006C58CE" w:rsidRDefault="002D74B7" w:rsidP="00B055D7">
            <w:pPr>
              <w:pStyle w:val="SrgCod"/>
              <w:spacing w:line="240" w:lineRule="auto"/>
              <w:rPr>
                <w:rFonts w:cs="Arial"/>
                <w:szCs w:val="14"/>
                <w:highlight w:val="yellow"/>
                <w:u w:val="single"/>
                <w:lang w:val="ru-RU"/>
              </w:rPr>
            </w:pPr>
            <w:r w:rsidRPr="006C58CE">
              <w:rPr>
                <w:rFonts w:cs="Arial"/>
                <w:szCs w:val="14"/>
                <w:highlight w:val="yellow"/>
                <w:u w:val="single"/>
              </w:rPr>
              <w:t>ОТСТРАНЯВАНЕ ОТ КОСТТА НА ИМПЛАНТИРАНИ УРЕДИ</w:t>
            </w:r>
          </w:p>
          <w:p w14:paraId="648CF55B" w14:textId="77777777" w:rsidR="002D74B7" w:rsidRPr="006C58CE" w:rsidRDefault="002D74B7" w:rsidP="00B055D7">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6C58CE">
              <w:rPr>
                <w:rFonts w:ascii="Verdana" w:hAnsi="Verdana" w:cs="Arial"/>
                <w:noProof w:val="0"/>
                <w:sz w:val="14"/>
                <w:szCs w:val="14"/>
                <w:highlight w:val="yellow"/>
                <w:lang w:eastAsia="en-US"/>
              </w:rPr>
              <w:t>външно фиксиращо устройство (инвазивно)</w:t>
            </w:r>
          </w:p>
          <w:p w14:paraId="0EAD846B" w14:textId="77777777" w:rsidR="002D74B7" w:rsidRPr="006C58CE" w:rsidRDefault="002D74B7" w:rsidP="00B055D7">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6C58CE">
              <w:rPr>
                <w:rFonts w:ascii="Verdana" w:hAnsi="Verdana" w:cs="Arial"/>
                <w:noProof w:val="0"/>
                <w:sz w:val="14"/>
                <w:szCs w:val="14"/>
                <w:highlight w:val="yellow"/>
                <w:lang w:eastAsia="en-US"/>
              </w:rPr>
              <w:t>вътрешно фиксиращо устройство</w:t>
            </w:r>
          </w:p>
          <w:p w14:paraId="31BDC6FA" w14:textId="77777777" w:rsidR="002D74B7" w:rsidRPr="006C58CE" w:rsidRDefault="002D74B7" w:rsidP="00B055D7">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6C58CE">
              <w:rPr>
                <w:rFonts w:ascii="Verdana" w:hAnsi="Verdana" w:cs="Arial"/>
                <w:noProof w:val="0"/>
                <w:sz w:val="14"/>
                <w:szCs w:val="14"/>
                <w:highlight w:val="yellow"/>
                <w:lang w:eastAsia="en-US"/>
              </w:rPr>
              <w:t>отстраняване на стимулатор на костния растеж (инвазивен)</w:t>
            </w:r>
          </w:p>
          <w:p w14:paraId="588730F2" w14:textId="77777777" w:rsidR="002D74B7" w:rsidRPr="006C58CE" w:rsidRDefault="002D74B7" w:rsidP="00B055D7">
            <w:pPr>
              <w:pStyle w:val="Exclude"/>
              <w:spacing w:line="240" w:lineRule="auto"/>
              <w:rPr>
                <w:rFonts w:ascii="Tahoma" w:hAnsi="Tahoma" w:cs="Tahoma"/>
                <w:b/>
                <w:noProof w:val="0"/>
                <w:sz w:val="14"/>
                <w:szCs w:val="14"/>
                <w:highlight w:val="yellow"/>
                <w:lang w:eastAsia="en-US"/>
              </w:rPr>
            </w:pPr>
            <w:r w:rsidRPr="006C58CE">
              <w:rPr>
                <w:rFonts w:ascii="Tahoma" w:hAnsi="Tahoma" w:cs="Tahoma"/>
                <w:b/>
                <w:noProof w:val="0"/>
                <w:sz w:val="14"/>
                <w:szCs w:val="14"/>
                <w:highlight w:val="yellow"/>
                <w:lang w:eastAsia="en-US"/>
              </w:rPr>
              <w:t>Изключва:</w:t>
            </w:r>
          </w:p>
          <w:p w14:paraId="556DA2BB" w14:textId="77777777" w:rsidR="002D74B7" w:rsidRPr="006C58CE" w:rsidRDefault="002D74B7" w:rsidP="00B055D7">
            <w:pPr>
              <w:pStyle w:val="Exclude"/>
              <w:spacing w:line="240" w:lineRule="auto"/>
              <w:rPr>
                <w:rFonts w:ascii="Tahoma" w:hAnsi="Tahoma" w:cs="Tahoma"/>
                <w:noProof w:val="0"/>
                <w:sz w:val="14"/>
                <w:szCs w:val="14"/>
                <w:highlight w:val="yellow"/>
                <w:lang w:eastAsia="en-US"/>
              </w:rPr>
            </w:pPr>
            <w:r w:rsidRPr="006C58CE">
              <w:rPr>
                <w:rFonts w:ascii="Tahoma" w:hAnsi="Tahoma" w:cs="Tahoma"/>
                <w:noProof w:val="0"/>
                <w:sz w:val="14"/>
                <w:szCs w:val="14"/>
                <w:highlight w:val="yellow"/>
                <w:lang w:eastAsia="en-US"/>
              </w:rPr>
              <w:t>отстраняване на гипсова превръзка, шина, тракционно устройство (тел на Kirschner) (игла на Steinmann) - 97.88</w:t>
            </w:r>
          </w:p>
          <w:p w14:paraId="6A08D292" w14:textId="77777777" w:rsidR="002D74B7" w:rsidRPr="006C58CE" w:rsidRDefault="002D74B7" w:rsidP="00B055D7">
            <w:pPr>
              <w:pStyle w:val="Exclude"/>
              <w:spacing w:line="240" w:lineRule="auto"/>
              <w:rPr>
                <w:rFonts w:ascii="Tahoma" w:hAnsi="Tahoma" w:cs="Tahoma"/>
                <w:noProof w:val="0"/>
                <w:sz w:val="14"/>
                <w:szCs w:val="14"/>
                <w:highlight w:val="yellow"/>
                <w:lang w:eastAsia="en-US"/>
              </w:rPr>
            </w:pPr>
            <w:r w:rsidRPr="006C58CE">
              <w:rPr>
                <w:rFonts w:ascii="Tahoma" w:hAnsi="Tahoma" w:cs="Tahoma"/>
                <w:noProof w:val="0"/>
                <w:sz w:val="14"/>
                <w:szCs w:val="14"/>
                <w:highlight w:val="yellow"/>
                <w:lang w:eastAsia="en-US"/>
              </w:rPr>
              <w:t>отстраняване на черепни щипци или хало-тракционно устройство - 02.95</w:t>
            </w:r>
          </w:p>
          <w:p w14:paraId="6F8327CB" w14:textId="77777777" w:rsidR="00B055D7" w:rsidRPr="006C58CE" w:rsidRDefault="00B055D7" w:rsidP="00B055D7">
            <w:pPr>
              <w:pStyle w:val="Exclude"/>
              <w:spacing w:line="240" w:lineRule="auto"/>
              <w:rPr>
                <w:rFonts w:ascii="Tahoma" w:hAnsi="Tahoma" w:cs="Tahoma"/>
                <w:noProof w:val="0"/>
                <w:sz w:val="14"/>
                <w:szCs w:val="14"/>
                <w:highlight w:val="yellow"/>
                <w:lang w:eastAsia="en-US"/>
              </w:rPr>
            </w:pPr>
          </w:p>
          <w:p w14:paraId="159A8126" w14:textId="77777777" w:rsidR="002D74B7" w:rsidRPr="006C58CE" w:rsidRDefault="002D74B7" w:rsidP="00B055D7">
            <w:pPr>
              <w:pStyle w:val="SrgCod4dig"/>
              <w:keepNext/>
              <w:keepLines/>
              <w:spacing w:before="0" w:line="240" w:lineRule="auto"/>
              <w:rPr>
                <w:highlight w:val="yellow"/>
              </w:rPr>
            </w:pPr>
            <w:r w:rsidRPr="006C58CE">
              <w:rPr>
                <w:highlight w:val="yellow"/>
              </w:rPr>
              <w:lastRenderedPageBreak/>
              <w:t>*78.68 ОТСТРАНЯВАНЕ ОТ КОСТТА НА ИМПЛАНТИРАНИ УРЕДИ - тарзални и метатарзални</w:t>
            </w:r>
          </w:p>
          <w:p w14:paraId="63593F95"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46401-13</w:t>
            </w:r>
            <w:r w:rsidRPr="006C58CE">
              <w:rPr>
                <w:rFonts w:ascii="Arial" w:hAnsi="Arial" w:cs="Arial"/>
                <w:sz w:val="20"/>
                <w:szCs w:val="20"/>
                <w:lang w:val="bg-BG"/>
              </w:rPr>
              <w:tab/>
              <w:t>Отстраняване от тарзални и метатарзални кости на имплантиран уред</w:t>
            </w:r>
          </w:p>
          <w:p w14:paraId="71E91A7B" w14:textId="77777777" w:rsidR="002D74B7" w:rsidRPr="006C58CE" w:rsidRDefault="002D74B7" w:rsidP="00B055D7">
            <w:pPr>
              <w:pStyle w:val="SrgCod4dig"/>
              <w:keepNext/>
              <w:keepLines/>
              <w:spacing w:before="0" w:line="240" w:lineRule="auto"/>
              <w:rPr>
                <w:highlight w:val="yellow"/>
              </w:rPr>
            </w:pPr>
          </w:p>
          <w:p w14:paraId="16A9DB58" w14:textId="77777777" w:rsidR="002D74B7" w:rsidRPr="006C58CE" w:rsidRDefault="002D74B7" w:rsidP="00B055D7">
            <w:pPr>
              <w:pStyle w:val="SrgCod4dig"/>
              <w:keepNext/>
              <w:keepLines/>
              <w:spacing w:before="0" w:line="240" w:lineRule="auto"/>
            </w:pPr>
            <w:r w:rsidRPr="006C58CE">
              <w:rPr>
                <w:highlight w:val="yellow"/>
              </w:rPr>
              <w:t>*78.78</w:t>
            </w:r>
            <w:r w:rsidRPr="006C58CE">
              <w:rPr>
                <w:highlight w:val="yellow"/>
              </w:rPr>
              <w:tab/>
              <w:t xml:space="preserve"> ОСТЕОКЛАзия - тарзални и метатарзални</w:t>
            </w:r>
          </w:p>
          <w:p w14:paraId="0D507FC9"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46403-08</w:t>
            </w:r>
            <w:r w:rsidRPr="006C58CE">
              <w:rPr>
                <w:rFonts w:ascii="Arial" w:hAnsi="Arial" w:cs="Arial"/>
                <w:sz w:val="20"/>
                <w:szCs w:val="20"/>
                <w:lang w:val="bg-BG"/>
              </w:rPr>
              <w:tab/>
              <w:t>Остеоклазия на тарзални и метатарзални кости</w:t>
            </w:r>
          </w:p>
          <w:p w14:paraId="6442FA10" w14:textId="77777777" w:rsidR="002D74B7" w:rsidRPr="006C58CE" w:rsidRDefault="002D74B7" w:rsidP="00B055D7">
            <w:pPr>
              <w:pStyle w:val="SrgCod4dig"/>
              <w:keepNext/>
              <w:keepLines/>
              <w:spacing w:before="0" w:line="240" w:lineRule="auto"/>
            </w:pPr>
          </w:p>
          <w:p w14:paraId="788032EB" w14:textId="77777777" w:rsidR="002D74B7" w:rsidRPr="006C58CE" w:rsidRDefault="002D74B7" w:rsidP="00B055D7">
            <w:pPr>
              <w:pStyle w:val="SrgCod4dig"/>
              <w:keepNext/>
              <w:keepLines/>
              <w:spacing w:before="0" w:line="240" w:lineRule="auto"/>
            </w:pPr>
            <w:r w:rsidRPr="006C58CE">
              <w:rPr>
                <w:highlight w:val="yellow"/>
              </w:rPr>
              <w:t>*81.49</w:t>
            </w:r>
            <w:r w:rsidRPr="006C58CE">
              <w:rPr>
                <w:highlight w:val="yellow"/>
              </w:rPr>
              <w:tab/>
              <w:t xml:space="preserve"> друго възстановяване на глезен</w:t>
            </w:r>
          </w:p>
          <w:p w14:paraId="692E4BEB"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90599-00</w:t>
            </w:r>
            <w:r w:rsidRPr="006C58CE">
              <w:rPr>
                <w:rFonts w:ascii="Arial" w:hAnsi="Arial" w:cs="Arial"/>
                <w:sz w:val="20"/>
                <w:szCs w:val="20"/>
                <w:lang w:val="bg-BG"/>
              </w:rPr>
              <w:tab/>
              <w:t>Друго възстановяване на глезен</w:t>
            </w:r>
          </w:p>
          <w:p w14:paraId="30235B9A" w14:textId="77777777" w:rsidR="002D74B7" w:rsidRPr="006C58CE" w:rsidRDefault="002D74B7" w:rsidP="00B055D7">
            <w:pPr>
              <w:pStyle w:val="Exclude"/>
              <w:spacing w:line="240" w:lineRule="auto"/>
              <w:rPr>
                <w:rFonts w:ascii="Tahoma" w:hAnsi="Tahoma"/>
                <w:sz w:val="14"/>
                <w:highlight w:val="yellow"/>
              </w:rPr>
            </w:pPr>
          </w:p>
          <w:p w14:paraId="577DE5A1" w14:textId="77777777" w:rsidR="002D74B7" w:rsidRPr="006C58CE" w:rsidRDefault="002D74B7" w:rsidP="00B055D7">
            <w:pPr>
              <w:pStyle w:val="Exclude"/>
              <w:spacing w:line="240" w:lineRule="auto"/>
              <w:rPr>
                <w:rFonts w:ascii="Tahoma" w:hAnsi="Tahoma"/>
                <w:sz w:val="14"/>
                <w:highlight w:val="yellow"/>
              </w:rPr>
            </w:pPr>
          </w:p>
          <w:p w14:paraId="13DF44A8" w14:textId="77777777" w:rsidR="002D74B7" w:rsidRPr="006C58CE" w:rsidRDefault="002D74B7" w:rsidP="00B055D7">
            <w:pPr>
              <w:pStyle w:val="SrgCod"/>
              <w:spacing w:line="240" w:lineRule="auto"/>
              <w:rPr>
                <w:highlight w:val="yellow"/>
                <w:u w:val="single"/>
              </w:rPr>
            </w:pPr>
            <w:r w:rsidRPr="006C58CE">
              <w:rPr>
                <w:highlight w:val="yellow"/>
                <w:u w:val="single"/>
              </w:rPr>
              <w:t xml:space="preserve">ВЪТРЕШНА ФИКСАЦИЯ НА КОСТ БЕЗ НАМЕСТВАНЕ НА ФРАКТУРА </w:t>
            </w:r>
          </w:p>
          <w:p w14:paraId="77599B79"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вътрешна фиксация на кост (профилактична)</w:t>
            </w:r>
          </w:p>
          <w:p w14:paraId="43AE64DF"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реинсерция на вътрешно фиксиращо устройство</w:t>
            </w:r>
          </w:p>
          <w:p w14:paraId="146098DB"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ревизия на разместено или счупено фиксиращо устройство</w:t>
            </w:r>
          </w:p>
          <w:p w14:paraId="58D4B4DE"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b/>
                <w:sz w:val="14"/>
                <w:highlight w:val="yellow"/>
              </w:rPr>
              <w:t>Изключва</w:t>
            </w:r>
            <w:r w:rsidRPr="006C58CE">
              <w:rPr>
                <w:rFonts w:ascii="Tahoma" w:hAnsi="Tahoma"/>
                <w:sz w:val="14"/>
                <w:highlight w:val="yellow"/>
              </w:rPr>
              <w:t>:</w:t>
            </w:r>
          </w:p>
          <w:p w14:paraId="732B8209"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артропластика и артродеза - 81.00-81.85</w:t>
            </w:r>
          </w:p>
          <w:p w14:paraId="672887DB"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костен трансплантат - 78.00-78.09</w:t>
            </w:r>
          </w:p>
          <w:p w14:paraId="18F0CEAD"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скъсяващи крайника процедури - 78.20-78.29</w:t>
            </w:r>
          </w:p>
          <w:p w14:paraId="69358ED3"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при наместване на фрактури - 79.10-79.19</w:t>
            </w:r>
          </w:p>
          <w:p w14:paraId="46B51589" w14:textId="77777777" w:rsidR="00B055D7" w:rsidRPr="006C58CE" w:rsidRDefault="00B055D7" w:rsidP="00B055D7">
            <w:pPr>
              <w:pStyle w:val="Exclude"/>
              <w:spacing w:line="240" w:lineRule="auto"/>
              <w:rPr>
                <w:rFonts w:ascii="Tahoma" w:hAnsi="Tahoma"/>
                <w:sz w:val="14"/>
                <w:highlight w:val="yellow"/>
              </w:rPr>
            </w:pPr>
          </w:p>
          <w:p w14:paraId="2C07FD4A" w14:textId="77777777" w:rsidR="002D74B7" w:rsidRPr="006C58CE" w:rsidRDefault="002D74B7" w:rsidP="00B055D7">
            <w:pPr>
              <w:pStyle w:val="SrgCod4dig"/>
              <w:keepNext/>
              <w:keepLines/>
              <w:spacing w:before="0" w:line="240" w:lineRule="auto"/>
              <w:rPr>
                <w:highlight w:val="yellow"/>
              </w:rPr>
            </w:pPr>
            <w:r w:rsidRPr="006C58CE">
              <w:rPr>
                <w:highlight w:val="yellow"/>
              </w:rPr>
              <w:t>*78.55 ВЪТРЕШНА ФИКСАЦИЯ НА КОСТ БЕЗ НАМЕСТВАНЕ НА ФРАКТУРА, ФЕМУР</w:t>
            </w:r>
          </w:p>
          <w:p w14:paraId="498CD587" w14:textId="77777777" w:rsidR="00B055D7" w:rsidRPr="006C58CE" w:rsidRDefault="00B055D7" w:rsidP="00B055D7">
            <w:pPr>
              <w:pStyle w:val="SrgCod4dig"/>
              <w:keepNext/>
              <w:keepLines/>
              <w:spacing w:before="0" w:line="240" w:lineRule="auto"/>
              <w:rPr>
                <w:highlight w:val="yellow"/>
              </w:rPr>
            </w:pPr>
          </w:p>
          <w:p w14:paraId="3AE8671F" w14:textId="77777777" w:rsidR="002D74B7" w:rsidRPr="006C58CE" w:rsidRDefault="002D74B7" w:rsidP="00B055D7">
            <w:pPr>
              <w:pStyle w:val="Line1"/>
              <w:keepNext/>
              <w:rPr>
                <w:lang w:val="bg-BG"/>
              </w:rPr>
            </w:pPr>
            <w:r w:rsidRPr="006C58CE">
              <w:rPr>
                <w:lang w:val="bg-BG"/>
              </w:rPr>
              <w:t>1500</w:t>
            </w:r>
            <w:r w:rsidRPr="006C58CE">
              <w:rPr>
                <w:lang w:val="bg-BG"/>
              </w:rPr>
              <w:tab/>
              <w:t xml:space="preserve">Вътрешна фиксация на фрактура на феморален кондил </w:t>
            </w:r>
          </w:p>
          <w:p w14:paraId="00C8EA41" w14:textId="77777777" w:rsidR="002D74B7" w:rsidRPr="006C58CE" w:rsidRDefault="002D74B7" w:rsidP="00B055D7">
            <w:pPr>
              <w:keepNext/>
              <w:keepLines/>
              <w:tabs>
                <w:tab w:val="left" w:pos="1134"/>
              </w:tabs>
              <w:ind w:left="1134" w:hanging="1134"/>
              <w:rPr>
                <w:rFonts w:ascii="Arial" w:hAnsi="Arial" w:cs="Arial"/>
                <w:sz w:val="20"/>
                <w:szCs w:val="20"/>
                <w:highlight w:val="cyan"/>
                <w:lang w:val="bg-BG"/>
              </w:rPr>
            </w:pPr>
            <w:r w:rsidRPr="006C58CE">
              <w:rPr>
                <w:rFonts w:ascii="Arial" w:hAnsi="Arial" w:cs="Arial"/>
                <w:sz w:val="20"/>
                <w:szCs w:val="20"/>
                <w:lang w:val="bg-BG"/>
              </w:rPr>
              <w:t>46403-00</w:t>
            </w:r>
            <w:r w:rsidRPr="006C58CE">
              <w:rPr>
                <w:rFonts w:ascii="Arial" w:hAnsi="Arial" w:cs="Arial"/>
                <w:sz w:val="20"/>
                <w:szCs w:val="20"/>
                <w:lang w:val="bg-BG"/>
              </w:rPr>
              <w:tab/>
              <w:t>Вътрешна фиксация на фемур без наместване на фрактура</w:t>
            </w:r>
          </w:p>
          <w:p w14:paraId="36CF78DC" w14:textId="77777777" w:rsidR="002D74B7" w:rsidRPr="006C58CE" w:rsidRDefault="002D74B7" w:rsidP="00B055D7">
            <w:pPr>
              <w:pStyle w:val="SrgCod4dig"/>
              <w:keepNext/>
              <w:keepLines/>
              <w:spacing w:before="0" w:line="240" w:lineRule="auto"/>
              <w:rPr>
                <w:highlight w:val="yellow"/>
              </w:rPr>
            </w:pPr>
          </w:p>
          <w:p w14:paraId="505C6112" w14:textId="77777777" w:rsidR="002D74B7" w:rsidRPr="006C58CE" w:rsidRDefault="002D74B7" w:rsidP="00B055D7">
            <w:pPr>
              <w:pStyle w:val="SrgCod4dig"/>
              <w:keepNext/>
              <w:keepLines/>
              <w:spacing w:before="0" w:line="240" w:lineRule="auto"/>
              <w:rPr>
                <w:highlight w:val="yellow"/>
              </w:rPr>
            </w:pPr>
            <w:r w:rsidRPr="006C58CE">
              <w:rPr>
                <w:highlight w:val="yellow"/>
              </w:rPr>
              <w:t>*78.56</w:t>
            </w:r>
            <w:r w:rsidRPr="006C58CE">
              <w:rPr>
                <w:highlight w:val="yellow"/>
              </w:rPr>
              <w:tab/>
              <w:t xml:space="preserve"> ВЪТРЕШНА ФИКСАЦИЯ НА КОСТ БЕЗ НАМЕСТВАНЕ НА ФРАКТУРА – ПАТЕЛА</w:t>
            </w:r>
          </w:p>
          <w:p w14:paraId="0304C9FB" w14:textId="77777777" w:rsidR="002D74B7" w:rsidRPr="006C58CE" w:rsidRDefault="002D74B7" w:rsidP="00B055D7">
            <w:pPr>
              <w:pStyle w:val="SrgCod4dig"/>
              <w:keepNext/>
              <w:keepLines/>
              <w:tabs>
                <w:tab w:val="left" w:pos="1197"/>
              </w:tabs>
              <w:spacing w:before="0" w:line="240" w:lineRule="auto"/>
              <w:rPr>
                <w:rFonts w:cs="Arial"/>
                <w:b w:val="0"/>
                <w:caps w:val="0"/>
                <w:sz w:val="20"/>
                <w:highlight w:val="cyan"/>
              </w:rPr>
            </w:pPr>
            <w:r w:rsidRPr="006C58CE">
              <w:rPr>
                <w:rFonts w:cs="Arial"/>
                <w:b w:val="0"/>
                <w:caps w:val="0"/>
                <w:sz w:val="20"/>
              </w:rPr>
              <w:t>46403-01</w:t>
            </w:r>
            <w:r w:rsidRPr="006C58CE">
              <w:rPr>
                <w:rFonts w:cs="Arial"/>
                <w:b w:val="0"/>
                <w:caps w:val="0"/>
                <w:sz w:val="20"/>
              </w:rPr>
              <w:tab/>
              <w:t>Вътрешна фиксация на патела без наместване на фрактура</w:t>
            </w:r>
          </w:p>
          <w:p w14:paraId="69C55EE0" w14:textId="77777777" w:rsidR="002D74B7" w:rsidRPr="006C58CE" w:rsidRDefault="002D74B7" w:rsidP="00B055D7">
            <w:pPr>
              <w:pStyle w:val="SrgCod4dig"/>
              <w:keepNext/>
              <w:keepLines/>
              <w:spacing w:before="0" w:line="240" w:lineRule="auto"/>
              <w:rPr>
                <w:highlight w:val="yellow"/>
              </w:rPr>
            </w:pPr>
          </w:p>
          <w:p w14:paraId="53D59629" w14:textId="77777777" w:rsidR="002D74B7" w:rsidRPr="006C58CE" w:rsidRDefault="002D74B7" w:rsidP="00B055D7">
            <w:pPr>
              <w:pStyle w:val="SrgCod4dig"/>
              <w:keepNext/>
              <w:keepLines/>
              <w:spacing w:before="0" w:line="240" w:lineRule="auto"/>
              <w:rPr>
                <w:highlight w:val="yellow"/>
              </w:rPr>
            </w:pPr>
            <w:r w:rsidRPr="006C58CE">
              <w:rPr>
                <w:highlight w:val="yellow"/>
              </w:rPr>
              <w:t>*78.57</w:t>
            </w:r>
            <w:r w:rsidRPr="006C58CE">
              <w:rPr>
                <w:highlight w:val="yellow"/>
              </w:rPr>
              <w:tab/>
              <w:t xml:space="preserve"> ВЪТРЕШНА ФИКСАЦИЯ НА КОСТ БЕЗ НАМЕСТВАНЕ НА ФРАКТУРА - ТИБИЯ И ФИБУЛА</w:t>
            </w:r>
          </w:p>
          <w:p w14:paraId="43EE8B1F" w14:textId="77777777" w:rsidR="002D74B7" w:rsidRPr="006C58CE" w:rsidRDefault="002D74B7" w:rsidP="00B055D7">
            <w:pPr>
              <w:pStyle w:val="SrgCod4dig"/>
              <w:keepNext/>
              <w:keepLines/>
              <w:tabs>
                <w:tab w:val="left" w:pos="1055"/>
              </w:tabs>
              <w:spacing w:before="0" w:line="240" w:lineRule="auto"/>
              <w:rPr>
                <w:rFonts w:cs="Arial"/>
                <w:b w:val="0"/>
                <w:caps w:val="0"/>
                <w:sz w:val="20"/>
              </w:rPr>
            </w:pPr>
            <w:r w:rsidRPr="006C58CE">
              <w:rPr>
                <w:rFonts w:cs="Arial"/>
                <w:b w:val="0"/>
                <w:caps w:val="0"/>
                <w:sz w:val="20"/>
              </w:rPr>
              <w:t>46403-02</w:t>
            </w:r>
            <w:r w:rsidRPr="006C58CE">
              <w:rPr>
                <w:rFonts w:cs="Arial"/>
                <w:b w:val="0"/>
                <w:caps w:val="0"/>
                <w:sz w:val="20"/>
              </w:rPr>
              <w:tab/>
              <w:t xml:space="preserve"> Вътрешна фиксация на тибия и фибула без наместване на фрактура</w:t>
            </w:r>
          </w:p>
          <w:p w14:paraId="315BF124" w14:textId="77777777" w:rsidR="002D74B7" w:rsidRPr="006C58CE" w:rsidRDefault="002D74B7" w:rsidP="00B055D7">
            <w:pPr>
              <w:pStyle w:val="SrgCod4dig"/>
              <w:keepNext/>
              <w:keepLines/>
              <w:tabs>
                <w:tab w:val="left" w:pos="1055"/>
              </w:tabs>
              <w:spacing w:before="0" w:line="240" w:lineRule="auto"/>
              <w:rPr>
                <w:rFonts w:cs="Arial"/>
                <w:b w:val="0"/>
                <w:caps w:val="0"/>
                <w:sz w:val="20"/>
                <w:highlight w:val="cyan"/>
              </w:rPr>
            </w:pPr>
          </w:p>
          <w:p w14:paraId="2F3EB37E" w14:textId="77777777" w:rsidR="002D74B7" w:rsidRPr="006C58CE" w:rsidRDefault="002D74B7" w:rsidP="00B055D7">
            <w:pPr>
              <w:pStyle w:val="SrgCod4dig"/>
              <w:keepNext/>
              <w:keepLines/>
              <w:spacing w:before="0" w:line="240" w:lineRule="auto"/>
            </w:pPr>
            <w:r w:rsidRPr="006C58CE">
              <w:rPr>
                <w:highlight w:val="yellow"/>
              </w:rPr>
              <w:t>*79.39</w:t>
            </w:r>
            <w:r w:rsidRPr="006C58CE">
              <w:rPr>
                <w:highlight w:val="yellow"/>
              </w:rPr>
              <w:tab/>
            </w:r>
            <w:r w:rsidRPr="006C58CE">
              <w:rPr>
                <w:highlight w:val="yellow"/>
                <w:lang w:val="ru-RU"/>
              </w:rPr>
              <w:t xml:space="preserve"> </w:t>
            </w:r>
            <w:r w:rsidRPr="006C58CE">
              <w:rPr>
                <w:highlight w:val="yellow"/>
              </w:rPr>
              <w:t>ОТКРИТО НАМЕСТВАНЕ НА ФРАКТУРА С ВЪТРЕШНА ФИКСАЦИЯ – ПАТЕЛА</w:t>
            </w:r>
          </w:p>
          <w:p w14:paraId="1378B235" w14:textId="77777777" w:rsidR="002D74B7" w:rsidRPr="006C58CE" w:rsidRDefault="002D74B7" w:rsidP="00B055D7">
            <w:pPr>
              <w:pStyle w:val="Line2"/>
              <w:keepNext/>
              <w:keepLines/>
              <w:spacing w:before="0"/>
            </w:pPr>
            <w:r w:rsidRPr="006C58CE">
              <w:t>47585-00</w:t>
            </w:r>
            <w:r w:rsidRPr="006C58CE">
              <w:tab/>
              <w:t>Вътрешна фиксация на фрактура на патела</w:t>
            </w:r>
          </w:p>
          <w:p w14:paraId="18594F08" w14:textId="77777777" w:rsidR="00B055D7" w:rsidRPr="006C58CE" w:rsidRDefault="00B055D7" w:rsidP="00B055D7">
            <w:pPr>
              <w:pStyle w:val="SrgCod4dig"/>
              <w:keepNext/>
              <w:keepLines/>
              <w:spacing w:before="0" w:line="240" w:lineRule="auto"/>
              <w:rPr>
                <w:highlight w:val="yellow"/>
              </w:rPr>
            </w:pPr>
          </w:p>
          <w:p w14:paraId="3539AD17" w14:textId="77777777" w:rsidR="002D74B7" w:rsidRPr="006C58CE" w:rsidRDefault="002D74B7" w:rsidP="00B055D7">
            <w:pPr>
              <w:pStyle w:val="SrgCod4dig"/>
              <w:keepNext/>
              <w:keepLines/>
              <w:spacing w:before="0" w:line="240" w:lineRule="auto"/>
            </w:pPr>
            <w:r w:rsidRPr="006C58CE">
              <w:rPr>
                <w:highlight w:val="yellow"/>
              </w:rPr>
              <w:t>*78.58 ВЪТРЕШНА ФИКСАЦИЯ НА КОСТ БЕЗ НАМЕСТВАНЕ НА ФРАКТУРА - тарзални и метатарзални</w:t>
            </w:r>
          </w:p>
          <w:p w14:paraId="00B21444" w14:textId="77777777" w:rsidR="00B055D7" w:rsidRPr="006C58CE" w:rsidRDefault="00B055D7" w:rsidP="00B055D7">
            <w:pPr>
              <w:pStyle w:val="SrgCod4dig"/>
              <w:keepNext/>
              <w:keepLines/>
              <w:spacing w:before="0" w:line="240" w:lineRule="auto"/>
            </w:pPr>
          </w:p>
          <w:p w14:paraId="4AC01E10" w14:textId="77777777" w:rsidR="002D74B7" w:rsidRPr="006C58CE" w:rsidRDefault="002D74B7" w:rsidP="00B055D7">
            <w:pPr>
              <w:pStyle w:val="Line1"/>
              <w:keepNext/>
              <w:rPr>
                <w:lang w:val="bg-BG"/>
              </w:rPr>
            </w:pPr>
            <w:r w:rsidRPr="006C58CE">
              <w:rPr>
                <w:lang w:val="bg-BG"/>
              </w:rPr>
              <w:t>1528</w:t>
            </w:r>
            <w:r w:rsidRPr="006C58CE">
              <w:rPr>
                <w:lang w:val="bg-BG"/>
              </w:rPr>
              <w:tab/>
              <w:t xml:space="preserve">Остеотомия на глезен или стъпало </w:t>
            </w:r>
          </w:p>
          <w:p w14:paraId="474E2FD8" w14:textId="77777777"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Включва</w:t>
            </w:r>
            <w:r w:rsidRPr="006C58CE">
              <w:rPr>
                <w:rFonts w:cs="Arial"/>
                <w:sz w:val="20"/>
                <w:lang w:val="bg-BG"/>
              </w:rPr>
              <w:t>:</w:t>
            </w:r>
            <w:r w:rsidRPr="006C58CE">
              <w:rPr>
                <w:rFonts w:cs="Arial"/>
                <w:sz w:val="20"/>
                <w:lang w:val="bg-BG"/>
              </w:rPr>
              <w:tab/>
              <w:t>клиновидна остеотомия</w:t>
            </w:r>
          </w:p>
          <w:p w14:paraId="1D8E4338" w14:textId="77777777" w:rsidR="002D74B7" w:rsidRPr="006C58CE" w:rsidRDefault="002D74B7" w:rsidP="00B055D7">
            <w:pPr>
              <w:pStyle w:val="SrgCod4dig"/>
              <w:keepNext/>
              <w:keepLines/>
              <w:spacing w:before="0" w:line="240" w:lineRule="auto"/>
              <w:ind w:left="1055" w:hanging="1055"/>
              <w:rPr>
                <w:rFonts w:cs="Arial"/>
                <w:b w:val="0"/>
                <w:caps w:val="0"/>
                <w:sz w:val="20"/>
              </w:rPr>
            </w:pPr>
            <w:r w:rsidRPr="006C58CE">
              <w:rPr>
                <w:rFonts w:cs="Arial"/>
                <w:b w:val="0"/>
                <w:caps w:val="0"/>
                <w:sz w:val="20"/>
              </w:rPr>
              <w:t>46403-04</w:t>
            </w:r>
            <w:r w:rsidRPr="006C58CE">
              <w:rPr>
                <w:rFonts w:cs="Arial"/>
                <w:b w:val="0"/>
                <w:caps w:val="0"/>
                <w:sz w:val="20"/>
              </w:rPr>
              <w:tab/>
              <w:t xml:space="preserve">  Вътрешна фиксация на тарзална и метатарзална кост без наместване на фрактура</w:t>
            </w:r>
          </w:p>
          <w:p w14:paraId="75B57556" w14:textId="77777777" w:rsidR="002D74B7" w:rsidRPr="006C58CE" w:rsidRDefault="002D74B7" w:rsidP="00B055D7">
            <w:pPr>
              <w:pStyle w:val="SrgCod4dig"/>
              <w:keepNext/>
              <w:keepLines/>
              <w:spacing w:before="0" w:line="240" w:lineRule="auto"/>
            </w:pPr>
          </w:p>
          <w:p w14:paraId="4D6354B6" w14:textId="77777777" w:rsidR="002D74B7" w:rsidRPr="006C58CE" w:rsidRDefault="002D74B7" w:rsidP="00B055D7">
            <w:pPr>
              <w:pStyle w:val="SrgCod4dig"/>
              <w:keepNext/>
              <w:keepLines/>
              <w:spacing w:before="0" w:line="240" w:lineRule="auto"/>
            </w:pPr>
            <w:r w:rsidRPr="006C58CE">
              <w:rPr>
                <w:highlight w:val="yellow"/>
              </w:rPr>
              <w:t>*77.28</w:t>
            </w:r>
            <w:r w:rsidRPr="006C58CE">
              <w:rPr>
                <w:highlight w:val="yellow"/>
              </w:rPr>
              <w:tab/>
              <w:t xml:space="preserve"> клиновидна ОСТЕОТОМИЯ - тарзални и метатарзални</w:t>
            </w:r>
          </w:p>
          <w:p w14:paraId="76B59651" w14:textId="77777777" w:rsidR="00B055D7" w:rsidRPr="006C58CE" w:rsidRDefault="00B055D7" w:rsidP="00B055D7">
            <w:pPr>
              <w:pStyle w:val="SrgCod4dig"/>
              <w:keepNext/>
              <w:keepLines/>
              <w:spacing w:before="0" w:line="240" w:lineRule="auto"/>
            </w:pPr>
          </w:p>
          <w:p w14:paraId="2F549737" w14:textId="77777777" w:rsidR="002D74B7" w:rsidRPr="006C58CE" w:rsidRDefault="002D74B7" w:rsidP="00B055D7">
            <w:pPr>
              <w:pStyle w:val="SrgCod4dig"/>
              <w:keepNext/>
              <w:keepLines/>
              <w:spacing w:before="0" w:line="240" w:lineRule="auto"/>
            </w:pPr>
            <w:r w:rsidRPr="006C58CE">
              <w:rPr>
                <w:highlight w:val="yellow"/>
              </w:rPr>
              <w:t xml:space="preserve">*77.38 </w:t>
            </w:r>
            <w:r w:rsidRPr="006C58CE">
              <w:rPr>
                <w:highlight w:val="yellow"/>
              </w:rPr>
              <w:tab/>
              <w:t>ДРУГО РАЗДЕЛЯНЕ НА КОСТ - тарзални и метатарзални</w:t>
            </w:r>
          </w:p>
          <w:p w14:paraId="5B39E123"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48406-15</w:t>
            </w:r>
            <w:r w:rsidRPr="006C58CE">
              <w:rPr>
                <w:rFonts w:ascii="Arial" w:hAnsi="Arial" w:cs="Arial"/>
                <w:sz w:val="20"/>
                <w:szCs w:val="20"/>
                <w:lang w:val="bg-BG"/>
              </w:rPr>
              <w:tab/>
              <w:t>Остеотомия на тарзална кост</w:t>
            </w:r>
          </w:p>
          <w:p w14:paraId="567ED27B" w14:textId="77777777" w:rsidR="002D74B7" w:rsidRPr="006C58CE" w:rsidRDefault="002D74B7" w:rsidP="00B055D7">
            <w:pPr>
              <w:pStyle w:val="SrgCod"/>
              <w:spacing w:line="240" w:lineRule="auto"/>
              <w:rPr>
                <w:u w:val="single"/>
              </w:rPr>
            </w:pPr>
          </w:p>
          <w:p w14:paraId="5A5D9F8F" w14:textId="77777777" w:rsidR="002D74B7" w:rsidRPr="006C58CE" w:rsidRDefault="002D74B7" w:rsidP="00B055D7">
            <w:pPr>
              <w:pStyle w:val="SrgCod"/>
              <w:spacing w:line="240" w:lineRule="auto"/>
              <w:rPr>
                <w:highlight w:val="yellow"/>
                <w:u w:val="single"/>
              </w:rPr>
            </w:pPr>
            <w:r w:rsidRPr="006C58CE">
              <w:rPr>
                <w:highlight w:val="yellow"/>
                <w:u w:val="single"/>
              </w:rPr>
              <w:t xml:space="preserve">клиновидна ОСТЕОТОМИЯ </w:t>
            </w:r>
          </w:p>
          <w:p w14:paraId="54BF19D9"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b/>
                <w:sz w:val="14"/>
                <w:highlight w:val="yellow"/>
              </w:rPr>
              <w:t>Изключва</w:t>
            </w:r>
            <w:r w:rsidRPr="006C58CE">
              <w:rPr>
                <w:rFonts w:ascii="Tahoma" w:hAnsi="Tahoma"/>
                <w:sz w:val="14"/>
                <w:highlight w:val="yellow"/>
              </w:rPr>
              <w:t>:</w:t>
            </w:r>
          </w:p>
          <w:p w14:paraId="424F7F0F"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такава при халукс валгус - 77.51</w:t>
            </w:r>
          </w:p>
          <w:p w14:paraId="7ECA4B7F" w14:textId="77777777" w:rsidR="00B055D7" w:rsidRPr="006C58CE" w:rsidRDefault="00B055D7" w:rsidP="00B055D7">
            <w:pPr>
              <w:pStyle w:val="Exclude"/>
              <w:spacing w:line="240" w:lineRule="auto"/>
              <w:rPr>
                <w:rFonts w:ascii="Tahoma" w:hAnsi="Tahoma"/>
                <w:sz w:val="14"/>
                <w:highlight w:val="yellow"/>
              </w:rPr>
            </w:pPr>
          </w:p>
          <w:p w14:paraId="31BF3A4D" w14:textId="77777777" w:rsidR="002D74B7" w:rsidRPr="006C58CE" w:rsidRDefault="002D74B7" w:rsidP="00B055D7">
            <w:pPr>
              <w:pStyle w:val="SrgCod4dig"/>
              <w:keepNext/>
              <w:keepLines/>
              <w:spacing w:before="0" w:line="240" w:lineRule="auto"/>
            </w:pPr>
            <w:r w:rsidRPr="006C58CE">
              <w:rPr>
                <w:highlight w:val="yellow"/>
              </w:rPr>
              <w:t>*77.26</w:t>
            </w:r>
            <w:r w:rsidRPr="006C58CE">
              <w:rPr>
                <w:highlight w:val="yellow"/>
              </w:rPr>
              <w:tab/>
              <w:t xml:space="preserve"> клиновидна ОСТЕОТОМИЯ – патела</w:t>
            </w:r>
          </w:p>
          <w:p w14:paraId="102C7CDC" w14:textId="77777777" w:rsidR="002D74B7" w:rsidRPr="006C58CE" w:rsidRDefault="002D74B7" w:rsidP="00B055D7">
            <w:pPr>
              <w:pStyle w:val="SrgCod"/>
              <w:spacing w:line="240" w:lineRule="auto"/>
              <w:rPr>
                <w:highlight w:val="yellow"/>
                <w:u w:val="single"/>
              </w:rPr>
            </w:pPr>
            <w:r w:rsidRPr="006C58CE">
              <w:rPr>
                <w:highlight w:val="yellow"/>
                <w:u w:val="single"/>
              </w:rPr>
              <w:t xml:space="preserve">ДРУГО РАЗДЕЛЯНЕ НА КОСТ </w:t>
            </w:r>
          </w:p>
          <w:p w14:paraId="15BEB215" w14:textId="77777777" w:rsidR="00B055D7" w:rsidRPr="006C58CE" w:rsidRDefault="00B055D7" w:rsidP="00B055D7">
            <w:pPr>
              <w:pStyle w:val="SrgCod"/>
              <w:spacing w:line="240" w:lineRule="auto"/>
              <w:rPr>
                <w:highlight w:val="yellow"/>
                <w:u w:val="single"/>
              </w:rPr>
            </w:pPr>
          </w:p>
          <w:p w14:paraId="4FC27EE8"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остеоартротомия</w:t>
            </w:r>
          </w:p>
          <w:p w14:paraId="738B7BB8"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b/>
                <w:sz w:val="14"/>
                <w:highlight w:val="yellow"/>
              </w:rPr>
              <w:t>Изключва</w:t>
            </w:r>
            <w:r w:rsidRPr="006C58CE">
              <w:rPr>
                <w:rFonts w:ascii="Tahoma" w:hAnsi="Tahoma"/>
                <w:sz w:val="14"/>
                <w:highlight w:val="yellow"/>
              </w:rPr>
              <w:t>:</w:t>
            </w:r>
          </w:p>
          <w:p w14:paraId="49164232"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клавикулотомия на плод - 73.8</w:t>
            </w:r>
          </w:p>
          <w:p w14:paraId="75F657D8"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ламинотомия или инцизия на прешлен - 03.01-03.09</w:t>
            </w:r>
          </w:p>
          <w:p w14:paraId="0694F7F4"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пубиотомия за подпомагане на раждане - 73.94</w:t>
            </w:r>
          </w:p>
          <w:p w14:paraId="1BF8F022"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инцидентна стернотомия в хода на торакална операция - не кодирай!</w:t>
            </w:r>
          </w:p>
          <w:p w14:paraId="38210D70" w14:textId="77777777" w:rsidR="00B055D7" w:rsidRPr="006C58CE" w:rsidRDefault="00B055D7" w:rsidP="00B055D7">
            <w:pPr>
              <w:pStyle w:val="Exclude"/>
              <w:spacing w:line="240" w:lineRule="auto"/>
              <w:rPr>
                <w:rFonts w:ascii="Tahoma" w:hAnsi="Tahoma"/>
                <w:sz w:val="14"/>
                <w:highlight w:val="yellow"/>
              </w:rPr>
            </w:pPr>
          </w:p>
          <w:p w14:paraId="670D474B" w14:textId="77777777" w:rsidR="002D74B7" w:rsidRPr="006C58CE" w:rsidRDefault="002D74B7" w:rsidP="00B055D7">
            <w:pPr>
              <w:pStyle w:val="SrgCod4dig"/>
              <w:keepNext/>
              <w:keepLines/>
              <w:spacing w:before="0" w:line="240" w:lineRule="auto"/>
            </w:pPr>
            <w:r w:rsidRPr="006C58CE">
              <w:rPr>
                <w:highlight w:val="yellow"/>
              </w:rPr>
              <w:t>*77.36</w:t>
            </w:r>
            <w:r w:rsidRPr="006C58CE">
              <w:rPr>
                <w:highlight w:val="yellow"/>
              </w:rPr>
              <w:tab/>
              <w:t xml:space="preserve"> ДРУГО РАЗДЕЛЯНЕ НА КОСТ – патела</w:t>
            </w:r>
          </w:p>
          <w:p w14:paraId="0374FEA3" w14:textId="77777777" w:rsidR="00B055D7" w:rsidRPr="006C58CE" w:rsidRDefault="00B055D7" w:rsidP="00B055D7">
            <w:pPr>
              <w:pStyle w:val="SrgCod4dig"/>
              <w:keepNext/>
              <w:keepLines/>
              <w:spacing w:before="0" w:line="240" w:lineRule="auto"/>
            </w:pPr>
          </w:p>
          <w:p w14:paraId="3A596664" w14:textId="77777777" w:rsidR="002D74B7" w:rsidRPr="006C58CE" w:rsidRDefault="002D74B7" w:rsidP="00B055D7">
            <w:pPr>
              <w:pStyle w:val="Note"/>
            </w:pPr>
            <w:r w:rsidRPr="006C58CE">
              <w:t>1499</w:t>
            </w:r>
            <w:r w:rsidRPr="006C58CE">
              <w:tab/>
              <w:t>Остеотомия на дистален фемур, патела, тибия или фибула</w:t>
            </w:r>
          </w:p>
          <w:p w14:paraId="12B9E67E" w14:textId="77777777"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Включва</w:t>
            </w:r>
            <w:r w:rsidRPr="006C58CE">
              <w:rPr>
                <w:rFonts w:cs="Arial"/>
                <w:sz w:val="20"/>
                <w:lang w:val="bg-BG"/>
              </w:rPr>
              <w:t>:</w:t>
            </w:r>
            <w:r w:rsidRPr="006C58CE">
              <w:rPr>
                <w:rFonts w:cs="Arial"/>
                <w:sz w:val="20"/>
                <w:lang w:val="bg-BG"/>
              </w:rPr>
              <w:tab/>
              <w:t>клиновидна остеотомия</w:t>
            </w:r>
          </w:p>
          <w:p w14:paraId="00CC334A"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90555-00</w:t>
            </w:r>
            <w:r w:rsidRPr="006C58CE">
              <w:rPr>
                <w:rFonts w:ascii="Arial" w:hAnsi="Arial" w:cs="Arial"/>
                <w:sz w:val="20"/>
                <w:szCs w:val="20"/>
                <w:lang w:val="bg-BG"/>
              </w:rPr>
              <w:tab/>
              <w:t>Остеотомия на патела</w:t>
            </w:r>
          </w:p>
          <w:p w14:paraId="34D8443F" w14:textId="77777777" w:rsidR="002D74B7" w:rsidRPr="006C58CE" w:rsidRDefault="002D74B7" w:rsidP="00B055D7">
            <w:pPr>
              <w:pStyle w:val="SrgCod4dig"/>
              <w:keepNext/>
              <w:keepLines/>
              <w:spacing w:before="0" w:line="240" w:lineRule="auto"/>
            </w:pPr>
          </w:p>
          <w:p w14:paraId="67BEFEBA" w14:textId="77777777" w:rsidR="002D74B7" w:rsidRPr="006C58CE" w:rsidRDefault="002D74B7" w:rsidP="00B055D7">
            <w:pPr>
              <w:pStyle w:val="SrgCod4dig"/>
              <w:keepNext/>
              <w:keepLines/>
              <w:spacing w:before="0" w:line="240" w:lineRule="auto"/>
            </w:pPr>
            <w:r w:rsidRPr="006C58CE">
              <w:rPr>
                <w:highlight w:val="yellow"/>
              </w:rPr>
              <w:t xml:space="preserve">*77.37 </w:t>
            </w:r>
            <w:r w:rsidRPr="006C58CE">
              <w:rPr>
                <w:highlight w:val="yellow"/>
              </w:rPr>
              <w:tab/>
              <w:t>ДРУГО РАЗДЕЛЯНЕ НА КОСТ - тибия и фибула</w:t>
            </w:r>
          </w:p>
          <w:p w14:paraId="253F02BF"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48418-00</w:t>
            </w:r>
            <w:r w:rsidRPr="006C58CE">
              <w:rPr>
                <w:rFonts w:ascii="Arial" w:hAnsi="Arial" w:cs="Arial"/>
                <w:sz w:val="20"/>
                <w:szCs w:val="20"/>
                <w:lang w:val="bg-BG"/>
              </w:rPr>
              <w:tab/>
              <w:t>Остеотомия на тибия</w:t>
            </w:r>
          </w:p>
          <w:p w14:paraId="7D591B05" w14:textId="77777777" w:rsidR="002D74B7" w:rsidRPr="006C58CE" w:rsidRDefault="002D74B7" w:rsidP="00B055D7">
            <w:pPr>
              <w:pStyle w:val="SrgCod4dig"/>
              <w:keepNext/>
              <w:keepLines/>
              <w:spacing w:before="0" w:line="240" w:lineRule="auto"/>
            </w:pPr>
          </w:p>
          <w:p w14:paraId="5E6E9383" w14:textId="77777777" w:rsidR="002D74B7" w:rsidRPr="006C58CE" w:rsidRDefault="002D74B7" w:rsidP="00B055D7">
            <w:pPr>
              <w:pStyle w:val="SrgCod"/>
              <w:spacing w:line="240" w:lineRule="auto"/>
              <w:rPr>
                <w:lang w:val="ru-RU"/>
              </w:rPr>
            </w:pPr>
          </w:p>
          <w:p w14:paraId="531DFCCE" w14:textId="77777777" w:rsidR="002D74B7" w:rsidRPr="006C58CE" w:rsidRDefault="002D74B7" w:rsidP="00B055D7">
            <w:pPr>
              <w:pStyle w:val="SrgCod4dig"/>
              <w:keepNext/>
              <w:keepLines/>
              <w:spacing w:before="0" w:line="240" w:lineRule="auto"/>
              <w:rPr>
                <w:highlight w:val="yellow"/>
                <w:u w:val="single"/>
              </w:rPr>
            </w:pPr>
            <w:r w:rsidRPr="006C58CE">
              <w:rPr>
                <w:highlight w:val="yellow"/>
                <w:u w:val="single"/>
              </w:rPr>
              <w:t xml:space="preserve">БИОПСИЯ НА КОСТ </w:t>
            </w:r>
          </w:p>
          <w:p w14:paraId="40783A1C" w14:textId="77777777" w:rsidR="002D74B7" w:rsidRPr="006C58CE" w:rsidRDefault="002D74B7" w:rsidP="00B055D7">
            <w:pPr>
              <w:pStyle w:val="SrgCod4dig"/>
              <w:keepNext/>
              <w:keepLines/>
              <w:spacing w:before="0" w:line="240" w:lineRule="auto"/>
              <w:rPr>
                <w:highlight w:val="yellow"/>
              </w:rPr>
            </w:pPr>
            <w:r w:rsidRPr="006C58CE">
              <w:rPr>
                <w:highlight w:val="yellow"/>
              </w:rPr>
              <w:t>*77.45</w:t>
            </w:r>
            <w:r w:rsidRPr="006C58CE">
              <w:rPr>
                <w:highlight w:val="yellow"/>
                <w:lang w:val="ru-RU"/>
              </w:rPr>
              <w:t xml:space="preserve"> </w:t>
            </w:r>
            <w:r w:rsidRPr="006C58CE">
              <w:rPr>
                <w:highlight w:val="yellow"/>
              </w:rPr>
              <w:tab/>
              <w:t>БИОПСИЯ НА КОСТ – бедро</w:t>
            </w:r>
          </w:p>
          <w:p w14:paraId="5F5A24C1" w14:textId="77777777" w:rsidR="00B055D7" w:rsidRPr="006C58CE" w:rsidRDefault="00B055D7" w:rsidP="00B055D7">
            <w:pPr>
              <w:pStyle w:val="SrgCod4dig"/>
              <w:keepNext/>
              <w:keepLines/>
              <w:spacing w:before="0" w:line="240" w:lineRule="auto"/>
              <w:rPr>
                <w:highlight w:val="yellow"/>
              </w:rPr>
            </w:pPr>
          </w:p>
          <w:p w14:paraId="2040DF20" w14:textId="77777777" w:rsidR="002D74B7" w:rsidRPr="006C58CE" w:rsidRDefault="002D74B7" w:rsidP="00B055D7">
            <w:pPr>
              <w:pStyle w:val="Line1"/>
              <w:keepNext/>
              <w:rPr>
                <w:lang w:val="bg-BG"/>
              </w:rPr>
            </w:pPr>
            <w:r w:rsidRPr="006C58CE">
              <w:rPr>
                <w:lang w:val="bg-BG"/>
              </w:rPr>
              <w:t>1482</w:t>
            </w:r>
            <w:r w:rsidRPr="006C58CE">
              <w:rPr>
                <w:lang w:val="bg-BG"/>
              </w:rPr>
              <w:tab/>
              <w:t>Биопсия на тазобедрена става</w:t>
            </w:r>
          </w:p>
          <w:p w14:paraId="73BC8E63" w14:textId="77777777" w:rsidR="002D74B7" w:rsidRPr="006C58CE" w:rsidRDefault="002D74B7" w:rsidP="00B055D7">
            <w:pPr>
              <w:pStyle w:val="Line2"/>
              <w:keepNext/>
              <w:keepLines/>
              <w:spacing w:before="0"/>
            </w:pPr>
            <w:r w:rsidRPr="006C58CE">
              <w:t>46476-01</w:t>
            </w:r>
            <w:r w:rsidRPr="006C58CE">
              <w:tab/>
              <w:t>Биопсия на бедрена кост</w:t>
            </w:r>
          </w:p>
          <w:p w14:paraId="23AF5BE9" w14:textId="77777777" w:rsidR="002D74B7" w:rsidRPr="006C58CE" w:rsidRDefault="002D74B7" w:rsidP="00B055D7">
            <w:pPr>
              <w:pStyle w:val="SrgCod4dig"/>
              <w:keepNext/>
              <w:keepLines/>
              <w:spacing w:before="0" w:line="240" w:lineRule="auto"/>
              <w:rPr>
                <w:highlight w:val="yellow"/>
              </w:rPr>
            </w:pPr>
          </w:p>
          <w:p w14:paraId="1965BB82" w14:textId="77777777" w:rsidR="002D74B7" w:rsidRPr="006C58CE" w:rsidRDefault="002D74B7" w:rsidP="00B055D7">
            <w:pPr>
              <w:pStyle w:val="SrgCod4dig"/>
              <w:keepNext/>
              <w:keepLines/>
              <w:spacing w:before="0" w:line="240" w:lineRule="auto"/>
              <w:rPr>
                <w:highlight w:val="yellow"/>
              </w:rPr>
            </w:pPr>
            <w:r w:rsidRPr="006C58CE">
              <w:rPr>
                <w:highlight w:val="yellow"/>
              </w:rPr>
              <w:t>*77.47</w:t>
            </w:r>
            <w:r w:rsidRPr="006C58CE">
              <w:rPr>
                <w:highlight w:val="yellow"/>
                <w:lang w:val="ru-RU"/>
              </w:rPr>
              <w:t xml:space="preserve"> </w:t>
            </w:r>
            <w:r w:rsidRPr="006C58CE">
              <w:rPr>
                <w:highlight w:val="yellow"/>
              </w:rPr>
              <w:tab/>
              <w:t>БИОПСИЯ НА КОСТ - тибия и фибула</w:t>
            </w:r>
          </w:p>
          <w:p w14:paraId="6ED7371A" w14:textId="77777777" w:rsidR="00B055D7" w:rsidRPr="006C58CE" w:rsidRDefault="00B055D7" w:rsidP="00B055D7">
            <w:pPr>
              <w:pStyle w:val="SrgCod4dig"/>
              <w:keepNext/>
              <w:keepLines/>
              <w:spacing w:before="0" w:line="240" w:lineRule="auto"/>
              <w:rPr>
                <w:highlight w:val="yellow"/>
              </w:rPr>
            </w:pPr>
          </w:p>
          <w:p w14:paraId="5169C838" w14:textId="77777777" w:rsidR="002D74B7" w:rsidRPr="006C58CE" w:rsidRDefault="002D74B7" w:rsidP="00B055D7">
            <w:pPr>
              <w:pStyle w:val="Line1"/>
              <w:keepNext/>
              <w:rPr>
                <w:lang w:val="bg-BG"/>
              </w:rPr>
            </w:pPr>
            <w:r w:rsidRPr="006C58CE">
              <w:rPr>
                <w:lang w:val="bg-BG"/>
              </w:rPr>
              <w:t>1502</w:t>
            </w:r>
            <w:r w:rsidRPr="006C58CE">
              <w:rPr>
                <w:lang w:val="bg-BG"/>
              </w:rPr>
              <w:tab/>
              <w:t>Биопсия на коляно</w:t>
            </w:r>
          </w:p>
          <w:p w14:paraId="6232FC36" w14:textId="77777777" w:rsidR="002D74B7" w:rsidRPr="006C58CE" w:rsidRDefault="002D74B7" w:rsidP="00B055D7">
            <w:pPr>
              <w:pStyle w:val="SrgCod4dig"/>
              <w:keepNext/>
              <w:keepLines/>
              <w:tabs>
                <w:tab w:val="left" w:pos="1197"/>
              </w:tabs>
              <w:spacing w:before="0" w:line="240" w:lineRule="auto"/>
              <w:rPr>
                <w:rFonts w:cs="Arial"/>
                <w:b w:val="0"/>
                <w:caps w:val="0"/>
                <w:sz w:val="20"/>
              </w:rPr>
            </w:pPr>
            <w:r w:rsidRPr="006C58CE">
              <w:rPr>
                <w:rFonts w:cs="Arial"/>
                <w:b w:val="0"/>
                <w:caps w:val="0"/>
                <w:sz w:val="20"/>
              </w:rPr>
              <w:lastRenderedPageBreak/>
              <w:t>46476-00</w:t>
            </w:r>
            <w:r w:rsidRPr="006C58CE">
              <w:tab/>
            </w:r>
            <w:r w:rsidRPr="006C58CE">
              <w:rPr>
                <w:rFonts w:cs="Arial"/>
                <w:b w:val="0"/>
                <w:caps w:val="0"/>
                <w:sz w:val="20"/>
              </w:rPr>
              <w:t>Биопсия на тибия и фибула</w:t>
            </w:r>
          </w:p>
          <w:p w14:paraId="590284B9" w14:textId="77777777" w:rsidR="002D74B7" w:rsidRPr="006C58CE" w:rsidRDefault="002D74B7" w:rsidP="00B055D7">
            <w:pPr>
              <w:pStyle w:val="SrgCod4dig"/>
              <w:keepNext/>
              <w:keepLines/>
              <w:spacing w:before="0" w:line="240" w:lineRule="auto"/>
              <w:rPr>
                <w:highlight w:val="yellow"/>
              </w:rPr>
            </w:pPr>
          </w:p>
          <w:p w14:paraId="50AA96A1" w14:textId="77777777" w:rsidR="002D74B7" w:rsidRPr="006C58CE" w:rsidRDefault="002D74B7" w:rsidP="00B055D7">
            <w:pPr>
              <w:pStyle w:val="SrgCod4dig"/>
              <w:keepNext/>
              <w:keepLines/>
              <w:spacing w:before="0" w:line="240" w:lineRule="auto"/>
            </w:pPr>
            <w:r w:rsidRPr="006C58CE">
              <w:rPr>
                <w:highlight w:val="yellow"/>
              </w:rPr>
              <w:t>*77.48</w:t>
            </w:r>
            <w:r w:rsidRPr="006C58CE">
              <w:rPr>
                <w:highlight w:val="yellow"/>
              </w:rPr>
              <w:tab/>
            </w:r>
            <w:r w:rsidRPr="006C58CE">
              <w:rPr>
                <w:highlight w:val="yellow"/>
                <w:lang w:val="ru-RU"/>
              </w:rPr>
              <w:t xml:space="preserve">  </w:t>
            </w:r>
            <w:r w:rsidRPr="006C58CE">
              <w:rPr>
                <w:highlight w:val="yellow"/>
              </w:rPr>
              <w:t>БИОПСИЯ НА КОСТ - тарзални и метатарзални</w:t>
            </w:r>
          </w:p>
          <w:p w14:paraId="3B618E22" w14:textId="77777777" w:rsidR="00B055D7" w:rsidRPr="006C58CE" w:rsidRDefault="00B055D7" w:rsidP="00B055D7">
            <w:pPr>
              <w:pStyle w:val="SrgCod4dig"/>
              <w:keepNext/>
              <w:keepLines/>
              <w:spacing w:before="0" w:line="240" w:lineRule="auto"/>
            </w:pPr>
          </w:p>
          <w:p w14:paraId="28967A8E" w14:textId="77777777" w:rsidR="002D74B7" w:rsidRPr="006C58CE" w:rsidRDefault="002D74B7" w:rsidP="00B055D7">
            <w:pPr>
              <w:pStyle w:val="Line1"/>
              <w:keepNext/>
              <w:rPr>
                <w:lang w:val="bg-BG"/>
              </w:rPr>
            </w:pPr>
            <w:r w:rsidRPr="006C58CE">
              <w:rPr>
                <w:lang w:val="bg-BG"/>
              </w:rPr>
              <w:t>1530</w:t>
            </w:r>
            <w:r w:rsidRPr="006C58CE">
              <w:rPr>
                <w:lang w:val="bg-BG"/>
              </w:rPr>
              <w:tab/>
              <w:t>Други инцизионни процедури на стъпало</w:t>
            </w:r>
          </w:p>
          <w:p w14:paraId="2FE86903" w14:textId="77777777" w:rsidR="002D74B7" w:rsidRPr="006C58CE" w:rsidRDefault="002D74B7" w:rsidP="00B055D7">
            <w:pPr>
              <w:pStyle w:val="Line2"/>
              <w:keepNext/>
              <w:keepLines/>
              <w:spacing w:before="0"/>
            </w:pPr>
            <w:r w:rsidRPr="006C58CE">
              <w:t>46473-04</w:t>
            </w:r>
            <w:r w:rsidRPr="006C58CE">
              <w:tab/>
              <w:t>Биопсия на тарзални и метатарзални кости</w:t>
            </w:r>
          </w:p>
          <w:p w14:paraId="02116040" w14:textId="77777777" w:rsidR="002D74B7" w:rsidRPr="006C58CE" w:rsidRDefault="002D74B7" w:rsidP="00B055D7">
            <w:pPr>
              <w:pStyle w:val="SrgCod4dig"/>
              <w:keepNext/>
              <w:keepLines/>
              <w:spacing w:before="0" w:line="240" w:lineRule="auto"/>
            </w:pPr>
          </w:p>
          <w:p w14:paraId="6FA627A7" w14:textId="77777777" w:rsidR="002D74B7" w:rsidRPr="006C58CE" w:rsidRDefault="002D74B7" w:rsidP="00B055D7">
            <w:pPr>
              <w:pStyle w:val="SrgCod4dig"/>
              <w:keepNext/>
              <w:keepLines/>
              <w:spacing w:before="0" w:line="240" w:lineRule="auto"/>
            </w:pPr>
            <w:r w:rsidRPr="006C58CE">
              <w:rPr>
                <w:highlight w:val="yellow"/>
              </w:rPr>
              <w:t>80.08</w:t>
            </w:r>
            <w:r w:rsidRPr="006C58CE">
              <w:rPr>
                <w:highlight w:val="yellow"/>
                <w:lang w:val="ru-RU"/>
              </w:rPr>
              <w:t xml:space="preserve"> </w:t>
            </w:r>
            <w:r w:rsidRPr="006C58CE">
              <w:rPr>
                <w:highlight w:val="yellow"/>
              </w:rPr>
              <w:t>АРТРОТОМИЯ ЗА ОТСТРАНЯВАНЕ НА ПРОТЕЗА - стъпало и пръст</w:t>
            </w:r>
          </w:p>
          <w:p w14:paraId="544C188C"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46406-00</w:t>
            </w:r>
            <w:r w:rsidRPr="006C58CE">
              <w:rPr>
                <w:rFonts w:ascii="Arial" w:hAnsi="Arial" w:cs="Arial"/>
                <w:sz w:val="20"/>
                <w:szCs w:val="20"/>
                <w:lang w:val="bg-BG"/>
              </w:rPr>
              <w:tab/>
              <w:t>Артротомия за отстраняване на протеза на стъпало и/или пръст</w:t>
            </w:r>
          </w:p>
          <w:p w14:paraId="06568C67" w14:textId="77777777" w:rsidR="002D74B7" w:rsidRPr="006C58CE" w:rsidRDefault="002D74B7" w:rsidP="00B055D7">
            <w:pPr>
              <w:pStyle w:val="SrgCod4dig"/>
              <w:keepNext/>
              <w:keepLines/>
              <w:spacing w:before="0" w:line="240" w:lineRule="auto"/>
            </w:pPr>
          </w:p>
          <w:p w14:paraId="41550137" w14:textId="77777777" w:rsidR="002D74B7" w:rsidRPr="006C58CE" w:rsidRDefault="002D74B7" w:rsidP="00B055D7">
            <w:pPr>
              <w:pStyle w:val="SrgCod4dig"/>
              <w:keepNext/>
              <w:keepLines/>
              <w:spacing w:before="0" w:line="240" w:lineRule="auto"/>
            </w:pPr>
            <w:r w:rsidRPr="006C58CE">
              <w:rPr>
                <w:highlight w:val="yellow"/>
              </w:rPr>
              <w:t>*80.48 разделяне на ставна капсула, лигамент или хрущял – стъпало и пръст</w:t>
            </w:r>
          </w:p>
          <w:p w14:paraId="751C84DA"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90570-01</w:t>
            </w:r>
            <w:r w:rsidRPr="006C58CE">
              <w:rPr>
                <w:rFonts w:ascii="Arial" w:hAnsi="Arial" w:cs="Arial"/>
                <w:sz w:val="20"/>
                <w:szCs w:val="20"/>
                <w:lang w:val="bg-BG"/>
              </w:rPr>
              <w:tab/>
              <w:t>Освобождаване на ставна капсула, лигамент или хрущял на стъпало и/или пръст</w:t>
            </w:r>
          </w:p>
          <w:p w14:paraId="62219249" w14:textId="77777777" w:rsidR="002D74B7" w:rsidRPr="006C58CE" w:rsidRDefault="002D74B7" w:rsidP="00B055D7">
            <w:pPr>
              <w:pStyle w:val="SrgCod4dig"/>
              <w:keepNext/>
              <w:keepLines/>
              <w:spacing w:before="0" w:line="240" w:lineRule="auto"/>
              <w:rPr>
                <w:lang w:val="ru-RU"/>
              </w:rPr>
            </w:pPr>
            <w:r w:rsidRPr="006C58CE">
              <w:t xml:space="preserve"> </w:t>
            </w:r>
          </w:p>
          <w:p w14:paraId="3CF5D45C" w14:textId="77777777" w:rsidR="002D74B7" w:rsidRPr="006C58CE" w:rsidRDefault="002D74B7" w:rsidP="00B055D7">
            <w:pPr>
              <w:pStyle w:val="SrgCod4dig"/>
              <w:keepNext/>
              <w:keepLines/>
              <w:spacing w:before="0" w:line="240" w:lineRule="auto"/>
            </w:pPr>
          </w:p>
          <w:p w14:paraId="3DE09F18" w14:textId="77777777" w:rsidR="002D74B7" w:rsidRPr="006C58CE" w:rsidRDefault="002D74B7" w:rsidP="00B055D7">
            <w:pPr>
              <w:pStyle w:val="SrgCod4dig"/>
              <w:keepNext/>
              <w:keepLines/>
              <w:spacing w:before="0" w:line="240" w:lineRule="auto"/>
              <w:rPr>
                <w:highlight w:val="yellow"/>
              </w:rPr>
            </w:pPr>
            <w:r w:rsidRPr="006C58CE">
              <w:rPr>
                <w:highlight w:val="yellow"/>
              </w:rPr>
              <w:t>*77.88</w:t>
            </w:r>
            <w:r w:rsidRPr="006C58CE">
              <w:rPr>
                <w:highlight w:val="yellow"/>
              </w:rPr>
              <w:tab/>
              <w:t xml:space="preserve"> ДРУГА ЧАСТИЧНА ОСТЕкТОМИЯ - тарзални и метатарзални</w:t>
            </w:r>
          </w:p>
          <w:p w14:paraId="6D44351B" w14:textId="77777777" w:rsidR="00B055D7" w:rsidRPr="006C58CE" w:rsidRDefault="00B055D7" w:rsidP="00B055D7">
            <w:pPr>
              <w:pStyle w:val="SrgCod4dig"/>
              <w:keepNext/>
              <w:keepLines/>
              <w:spacing w:before="0" w:line="240" w:lineRule="auto"/>
              <w:rPr>
                <w:highlight w:val="yellow"/>
              </w:rPr>
            </w:pPr>
          </w:p>
          <w:p w14:paraId="6CB64165" w14:textId="77777777" w:rsidR="002D74B7" w:rsidRPr="006C58CE" w:rsidRDefault="002D74B7" w:rsidP="00B055D7">
            <w:pPr>
              <w:pStyle w:val="Note"/>
            </w:pPr>
            <w:r w:rsidRPr="006C58CE">
              <w:t>1532            Ексцизия на кост на стъпало</w:t>
            </w:r>
          </w:p>
          <w:p w14:paraId="26F7B1CF" w14:textId="77777777" w:rsidR="002D74B7" w:rsidRPr="006C58CE" w:rsidRDefault="002D74B7" w:rsidP="00B055D7">
            <w:pPr>
              <w:pStyle w:val="Line2"/>
              <w:keepNext/>
              <w:keepLines/>
              <w:spacing w:before="0"/>
            </w:pPr>
            <w:r w:rsidRPr="006C58CE">
              <w:t>48406-16</w:t>
            </w:r>
            <w:r w:rsidRPr="006C58CE">
              <w:tab/>
              <w:t>Остектомия на тарзална кост</w:t>
            </w:r>
          </w:p>
          <w:p w14:paraId="076D1E41" w14:textId="77777777" w:rsidR="002D74B7" w:rsidRPr="006C58CE" w:rsidRDefault="002D74B7" w:rsidP="00B055D7">
            <w:pPr>
              <w:keepNext/>
              <w:keepLines/>
              <w:rPr>
                <w:sz w:val="18"/>
                <w:szCs w:val="18"/>
                <w:lang w:val="bg-BG"/>
              </w:rPr>
            </w:pPr>
          </w:p>
          <w:p w14:paraId="002E651B" w14:textId="77777777" w:rsidR="002D74B7" w:rsidRPr="006C58CE" w:rsidRDefault="002D74B7" w:rsidP="00B055D7">
            <w:pPr>
              <w:pStyle w:val="SrgCod4dig"/>
              <w:keepNext/>
              <w:keepLines/>
              <w:spacing w:before="0" w:line="240" w:lineRule="auto"/>
            </w:pPr>
            <w:r w:rsidRPr="006C58CE">
              <w:rPr>
                <w:highlight w:val="yellow"/>
              </w:rPr>
              <w:t>*77.98</w:t>
            </w:r>
            <w:r w:rsidRPr="006C58CE">
              <w:rPr>
                <w:highlight w:val="yellow"/>
              </w:rPr>
              <w:tab/>
              <w:t xml:space="preserve"> ТОТАЛНА ОСТЕкТОМИЯ - тарзални и метатарзални</w:t>
            </w:r>
          </w:p>
          <w:p w14:paraId="0EE966D9" w14:textId="77777777" w:rsidR="002D74B7" w:rsidRPr="006C58CE" w:rsidRDefault="002D74B7" w:rsidP="00B055D7">
            <w:pPr>
              <w:pStyle w:val="Line2"/>
              <w:keepNext/>
              <w:keepLines/>
              <w:spacing w:before="0"/>
            </w:pPr>
            <w:r w:rsidRPr="006C58CE">
              <w:t>48400-04</w:t>
            </w:r>
            <w:r w:rsidRPr="006C58CE">
              <w:tab/>
              <w:t>Остектомия на метатарзална кост</w:t>
            </w:r>
          </w:p>
          <w:p w14:paraId="2B1B427D" w14:textId="77777777" w:rsidR="002D74B7" w:rsidRPr="006C58CE" w:rsidRDefault="002D74B7" w:rsidP="00B055D7">
            <w:pPr>
              <w:pStyle w:val="SrgCod4dig"/>
              <w:keepNext/>
              <w:keepLines/>
              <w:spacing w:before="0" w:line="240" w:lineRule="auto"/>
            </w:pPr>
          </w:p>
          <w:p w14:paraId="4FD28B55" w14:textId="77777777" w:rsidR="002D74B7" w:rsidRPr="006C58CE" w:rsidRDefault="002D74B7" w:rsidP="00B055D7">
            <w:pPr>
              <w:pStyle w:val="SrgCod"/>
              <w:spacing w:line="240" w:lineRule="auto"/>
              <w:rPr>
                <w:u w:val="single"/>
              </w:rPr>
            </w:pPr>
          </w:p>
          <w:p w14:paraId="5B382AB2" w14:textId="77777777" w:rsidR="002D74B7" w:rsidRPr="006C58CE" w:rsidRDefault="002D74B7" w:rsidP="00B055D7">
            <w:pPr>
              <w:pStyle w:val="SrgCod"/>
              <w:spacing w:line="240" w:lineRule="auto"/>
              <w:rPr>
                <w:highlight w:val="yellow"/>
                <w:u w:val="single"/>
              </w:rPr>
            </w:pPr>
            <w:r w:rsidRPr="006C58CE">
              <w:rPr>
                <w:highlight w:val="yellow"/>
                <w:u w:val="single"/>
              </w:rPr>
              <w:t>ДРУГИ ПЛАСТИЧНИ ОПЕРАЦИИ НА МУСКУЛ, СУХОЖИЛИЕ И ФАСЦИЯ</w:t>
            </w:r>
          </w:p>
          <w:p w14:paraId="14CAE14F" w14:textId="77777777" w:rsidR="002D74B7" w:rsidRPr="006C58CE" w:rsidRDefault="002D74B7" w:rsidP="00B055D7">
            <w:pPr>
              <w:pStyle w:val="Exclude"/>
              <w:spacing w:line="240" w:lineRule="auto"/>
              <w:rPr>
                <w:highlight w:val="yellow"/>
              </w:rPr>
            </w:pPr>
            <w:r w:rsidRPr="006C58CE">
              <w:rPr>
                <w:b/>
                <w:highlight w:val="yellow"/>
              </w:rPr>
              <w:t>Изключва</w:t>
            </w:r>
            <w:r w:rsidRPr="006C58CE">
              <w:rPr>
                <w:highlight w:val="yellow"/>
              </w:rPr>
              <w:t>:</w:t>
            </w:r>
          </w:p>
          <w:p w14:paraId="463243BA" w14:textId="77777777" w:rsidR="002D74B7" w:rsidRPr="006C58CE" w:rsidRDefault="002D74B7" w:rsidP="00B055D7">
            <w:pPr>
              <w:pStyle w:val="Exclude"/>
              <w:spacing w:line="240" w:lineRule="auto"/>
              <w:rPr>
                <w:highlight w:val="yellow"/>
              </w:rPr>
            </w:pPr>
            <w:r w:rsidRPr="006C58CE">
              <w:rPr>
                <w:highlight w:val="yellow"/>
              </w:rPr>
              <w:t>пластична операция на мускул, сухожилие и фасция, свързана с артропластика</w:t>
            </w:r>
          </w:p>
          <w:p w14:paraId="115D20F9" w14:textId="77777777" w:rsidR="00B055D7" w:rsidRPr="006C58CE" w:rsidRDefault="00B055D7" w:rsidP="00B055D7">
            <w:pPr>
              <w:pStyle w:val="Exclude"/>
              <w:spacing w:line="240" w:lineRule="auto"/>
              <w:rPr>
                <w:highlight w:val="yellow"/>
              </w:rPr>
            </w:pPr>
          </w:p>
          <w:p w14:paraId="3CC6A13C" w14:textId="77777777" w:rsidR="002D74B7" w:rsidRPr="006C58CE" w:rsidRDefault="002D74B7" w:rsidP="00B055D7">
            <w:pPr>
              <w:pStyle w:val="SrgCod4dig"/>
              <w:keepNext/>
              <w:keepLines/>
              <w:spacing w:before="0" w:line="240" w:lineRule="auto"/>
            </w:pPr>
            <w:r w:rsidRPr="006C58CE">
              <w:rPr>
                <w:highlight w:val="yellow"/>
                <w:lang w:val="ru-RU"/>
              </w:rPr>
              <w:t>*</w:t>
            </w:r>
            <w:r w:rsidRPr="006C58CE">
              <w:rPr>
                <w:highlight w:val="yellow"/>
              </w:rPr>
              <w:t>83.81</w:t>
            </w:r>
            <w:r w:rsidRPr="006C58CE">
              <w:rPr>
                <w:highlight w:val="yellow"/>
              </w:rPr>
              <w:tab/>
              <w:t xml:space="preserve"> сухожилна трансплантация</w:t>
            </w:r>
          </w:p>
          <w:p w14:paraId="2B245E27" w14:textId="77777777" w:rsidR="00B055D7" w:rsidRPr="006C58CE" w:rsidRDefault="00B055D7" w:rsidP="00B055D7">
            <w:pPr>
              <w:pStyle w:val="SrgCod4dig"/>
              <w:keepNext/>
              <w:keepLines/>
              <w:spacing w:before="0" w:line="240" w:lineRule="auto"/>
            </w:pPr>
          </w:p>
          <w:p w14:paraId="2D3CD277" w14:textId="77777777" w:rsidR="002D74B7" w:rsidRPr="006C58CE" w:rsidRDefault="002D74B7" w:rsidP="00B055D7">
            <w:pPr>
              <w:pStyle w:val="Line1"/>
              <w:keepNext/>
              <w:rPr>
                <w:lang w:val="bg-BG"/>
              </w:rPr>
            </w:pPr>
            <w:r w:rsidRPr="006C58CE">
              <w:rPr>
                <w:lang w:val="bg-BG"/>
              </w:rPr>
              <w:t>1569</w:t>
            </w:r>
            <w:r w:rsidRPr="006C58CE">
              <w:rPr>
                <w:lang w:val="bg-BG"/>
              </w:rPr>
              <w:tab/>
              <w:t>Графт на други мускулно-скелетни точки</w:t>
            </w:r>
          </w:p>
          <w:p w14:paraId="1162DFF9"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90583-00</w:t>
            </w:r>
            <w:r w:rsidRPr="006C58CE">
              <w:rPr>
                <w:rFonts w:ascii="Arial" w:hAnsi="Arial" w:cs="Arial"/>
                <w:sz w:val="20"/>
                <w:szCs w:val="20"/>
                <w:lang w:val="bg-BG"/>
              </w:rPr>
              <w:tab/>
              <w:t>Сухожилен графт, некласифициран другаде</w:t>
            </w:r>
          </w:p>
          <w:p w14:paraId="1937048A" w14:textId="77777777" w:rsidR="002D74B7" w:rsidRPr="006C58CE" w:rsidRDefault="002D74B7" w:rsidP="00B055D7">
            <w:pPr>
              <w:pStyle w:val="SrgCod4dig"/>
              <w:keepNext/>
              <w:keepLines/>
              <w:spacing w:before="0" w:line="240" w:lineRule="auto"/>
            </w:pPr>
          </w:p>
          <w:p w14:paraId="6EB5D4A2" w14:textId="77777777" w:rsidR="002D74B7" w:rsidRPr="006C58CE" w:rsidRDefault="002D74B7" w:rsidP="00B055D7">
            <w:pPr>
              <w:pStyle w:val="SrgCod4dig"/>
              <w:keepNext/>
              <w:keepLines/>
              <w:spacing w:before="0" w:line="240" w:lineRule="auto"/>
            </w:pPr>
            <w:r w:rsidRPr="006C58CE">
              <w:rPr>
                <w:highlight w:val="yellow"/>
                <w:lang w:val="ru-RU"/>
              </w:rPr>
              <w:t>*</w:t>
            </w:r>
            <w:r w:rsidRPr="006C58CE">
              <w:rPr>
                <w:highlight w:val="yellow"/>
              </w:rPr>
              <w:t>83.82</w:t>
            </w:r>
            <w:r w:rsidRPr="006C58CE">
              <w:rPr>
                <w:highlight w:val="yellow"/>
              </w:rPr>
              <w:tab/>
              <w:t xml:space="preserve"> мускулна или фасциална трансплантация</w:t>
            </w:r>
          </w:p>
          <w:p w14:paraId="50AB3506"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90583-01</w:t>
            </w:r>
            <w:r w:rsidRPr="006C58CE">
              <w:rPr>
                <w:rFonts w:ascii="Arial" w:hAnsi="Arial" w:cs="Arial"/>
                <w:sz w:val="20"/>
                <w:szCs w:val="20"/>
                <w:lang w:val="bg-BG"/>
              </w:rPr>
              <w:tab/>
              <w:t>Мускулен графт, некласифициран другаде</w:t>
            </w:r>
          </w:p>
          <w:p w14:paraId="531E0FDB" w14:textId="77777777" w:rsidR="002D74B7" w:rsidRPr="006C58CE" w:rsidRDefault="002D74B7" w:rsidP="00B055D7">
            <w:pPr>
              <w:pStyle w:val="SrgCod4dig"/>
              <w:keepNext/>
              <w:keepLines/>
              <w:spacing w:before="0" w:line="240" w:lineRule="auto"/>
            </w:pPr>
          </w:p>
          <w:p w14:paraId="435314E2" w14:textId="77777777" w:rsidR="002D74B7" w:rsidRPr="006C58CE" w:rsidRDefault="002D74B7" w:rsidP="00B055D7">
            <w:pPr>
              <w:pStyle w:val="SrgCod"/>
              <w:spacing w:line="240" w:lineRule="auto"/>
              <w:rPr>
                <w:u w:val="single"/>
              </w:rPr>
            </w:pPr>
          </w:p>
          <w:p w14:paraId="6554F126" w14:textId="77777777" w:rsidR="002D74B7" w:rsidRPr="006C58CE" w:rsidRDefault="002D74B7" w:rsidP="00B055D7">
            <w:pPr>
              <w:pStyle w:val="SrgCod"/>
              <w:spacing w:line="240" w:lineRule="auto"/>
              <w:rPr>
                <w:highlight w:val="yellow"/>
                <w:u w:val="single"/>
              </w:rPr>
            </w:pPr>
            <w:r w:rsidRPr="006C58CE">
              <w:rPr>
                <w:highlight w:val="yellow"/>
                <w:u w:val="single"/>
              </w:rPr>
              <w:t xml:space="preserve">ПРИЛАГАНЕ НА ВЪНШНО фиксиращо УСТРОЙСТВО </w:t>
            </w:r>
          </w:p>
          <w:p w14:paraId="06B430D9"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минификсатор с вкарване на щифтове/телове/винтове в кост</w:t>
            </w:r>
          </w:p>
          <w:p w14:paraId="49C2B9D7"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b/>
                <w:sz w:val="14"/>
                <w:highlight w:val="yellow"/>
              </w:rPr>
              <w:t>Изключва</w:t>
            </w:r>
            <w:r w:rsidRPr="006C58CE">
              <w:rPr>
                <w:rFonts w:ascii="Tahoma" w:hAnsi="Tahoma"/>
                <w:sz w:val="14"/>
                <w:highlight w:val="yellow"/>
              </w:rPr>
              <w:t>:</w:t>
            </w:r>
          </w:p>
          <w:p w14:paraId="4E60521C"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друга имобилизация, налягане или обработка на рана - 93.51-93.5</w:t>
            </w:r>
          </w:p>
          <w:p w14:paraId="603AD051" w14:textId="77777777" w:rsidR="00B055D7" w:rsidRPr="006C58CE" w:rsidRDefault="00B055D7" w:rsidP="00B055D7">
            <w:pPr>
              <w:pStyle w:val="Exclude"/>
              <w:spacing w:line="240" w:lineRule="auto"/>
              <w:rPr>
                <w:rFonts w:ascii="Tahoma" w:hAnsi="Tahoma"/>
                <w:sz w:val="14"/>
                <w:highlight w:val="yellow"/>
              </w:rPr>
            </w:pPr>
          </w:p>
          <w:p w14:paraId="4B568C97" w14:textId="77777777" w:rsidR="002D74B7" w:rsidRPr="006C58CE" w:rsidRDefault="002D74B7" w:rsidP="00B055D7">
            <w:pPr>
              <w:pStyle w:val="SrgCod4dig"/>
              <w:keepNext/>
              <w:keepLines/>
              <w:spacing w:before="0" w:line="240" w:lineRule="auto"/>
              <w:rPr>
                <w:highlight w:val="yellow"/>
              </w:rPr>
            </w:pPr>
            <w:r w:rsidRPr="006C58CE">
              <w:rPr>
                <w:highlight w:val="yellow"/>
                <w:lang w:val="ru-RU"/>
              </w:rPr>
              <w:t>*78.15</w:t>
            </w:r>
            <w:r w:rsidRPr="006C58CE">
              <w:rPr>
                <w:highlight w:val="yellow"/>
              </w:rPr>
              <w:t xml:space="preserve"> ПРИЛАГАНЕ НА ВЪНШНО фиксиращо УСТРОЙСТВО - бедрена кост</w:t>
            </w:r>
          </w:p>
          <w:p w14:paraId="525C5C8A" w14:textId="77777777" w:rsidR="00B055D7" w:rsidRPr="006C58CE" w:rsidRDefault="00B055D7" w:rsidP="00B055D7">
            <w:pPr>
              <w:pStyle w:val="SrgCod4dig"/>
              <w:keepNext/>
              <w:keepLines/>
              <w:spacing w:before="0" w:line="240" w:lineRule="auto"/>
              <w:rPr>
                <w:highlight w:val="yellow"/>
              </w:rPr>
            </w:pPr>
          </w:p>
          <w:p w14:paraId="3C56F240" w14:textId="77777777" w:rsidR="002D74B7" w:rsidRPr="006C58CE" w:rsidRDefault="002D74B7" w:rsidP="00B055D7">
            <w:pPr>
              <w:pStyle w:val="Line1"/>
              <w:keepNext/>
              <w:rPr>
                <w:lang w:val="bg-BG"/>
              </w:rPr>
            </w:pPr>
            <w:r w:rsidRPr="006C58CE">
              <w:rPr>
                <w:lang w:val="bg-BG"/>
              </w:rPr>
              <w:t>1479</w:t>
            </w:r>
            <w:r w:rsidRPr="006C58CE">
              <w:rPr>
                <w:lang w:val="bg-BG"/>
              </w:rPr>
              <w:tab/>
              <w:t>Фиксация фрактура на таз или бедрена кост</w:t>
            </w:r>
          </w:p>
          <w:p w14:paraId="6E984C1A" w14:textId="77777777" w:rsidR="002D74B7" w:rsidRPr="006C58CE" w:rsidRDefault="002D74B7" w:rsidP="00B055D7">
            <w:pPr>
              <w:pStyle w:val="Line2"/>
              <w:keepNext/>
              <w:keepLines/>
              <w:spacing w:before="0"/>
            </w:pPr>
            <w:r w:rsidRPr="006C58CE">
              <w:t>46474-01</w:t>
            </w:r>
            <w:r w:rsidRPr="006C58CE">
              <w:tab/>
              <w:t>Външна фиксация на бедрена кост</w:t>
            </w:r>
          </w:p>
          <w:p w14:paraId="63AC6CE4" w14:textId="77777777" w:rsidR="002D74B7" w:rsidRPr="006C58CE" w:rsidRDefault="002D74B7" w:rsidP="00B055D7">
            <w:pPr>
              <w:pStyle w:val="SrgCod4dig"/>
              <w:keepNext/>
              <w:keepLines/>
              <w:spacing w:before="0" w:line="240" w:lineRule="auto"/>
            </w:pPr>
          </w:p>
          <w:p w14:paraId="68DA52F3" w14:textId="77777777" w:rsidR="002D74B7" w:rsidRPr="006C58CE" w:rsidRDefault="002D74B7" w:rsidP="00B055D7">
            <w:pPr>
              <w:pStyle w:val="SrgCod"/>
              <w:spacing w:line="240" w:lineRule="auto"/>
              <w:rPr>
                <w:u w:val="single"/>
              </w:rPr>
            </w:pPr>
          </w:p>
          <w:p w14:paraId="1AAD123D" w14:textId="77777777" w:rsidR="002D74B7" w:rsidRPr="006C58CE" w:rsidRDefault="002D74B7" w:rsidP="00B055D7">
            <w:pPr>
              <w:pStyle w:val="SrgCod"/>
              <w:spacing w:line="240" w:lineRule="auto"/>
              <w:rPr>
                <w:highlight w:val="yellow"/>
                <w:u w:val="single"/>
              </w:rPr>
            </w:pPr>
            <w:r w:rsidRPr="006C58CE">
              <w:rPr>
                <w:highlight w:val="yellow"/>
                <w:u w:val="single"/>
              </w:rPr>
              <w:t xml:space="preserve">УДЪЛЖАВАЩИ КРАЙНИКА ОПЕРАЦИИ </w:t>
            </w:r>
          </w:p>
          <w:p w14:paraId="7CA17F74"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костен трансплантат с или без вътрешно фиксиращо устройство или остеотомия</w:t>
            </w:r>
          </w:p>
          <w:p w14:paraId="5AA3886A"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дистракционна техника с или без кортикотомия/остеотомия</w:t>
            </w:r>
          </w:p>
          <w:p w14:paraId="4EB52D56" w14:textId="77777777" w:rsidR="002D74B7" w:rsidRPr="006C58CE" w:rsidRDefault="002D74B7" w:rsidP="00B055D7">
            <w:pPr>
              <w:pStyle w:val="codealso"/>
              <w:spacing w:before="0" w:after="0" w:line="240" w:lineRule="auto"/>
              <w:rPr>
                <w:highlight w:val="yellow"/>
              </w:rPr>
            </w:pPr>
            <w:r w:rsidRPr="006C58CE">
              <w:rPr>
                <w:highlight w:val="yellow"/>
              </w:rPr>
              <w:t>кодирай също всяко прилагане на външно фиксиращо устройство - 78.10-78.19</w:t>
            </w:r>
          </w:p>
          <w:p w14:paraId="17992C7D" w14:textId="77777777" w:rsidR="00B055D7" w:rsidRPr="006C58CE" w:rsidRDefault="00B055D7" w:rsidP="00B055D7">
            <w:pPr>
              <w:pStyle w:val="codealso"/>
              <w:spacing w:before="0" w:after="0" w:line="240" w:lineRule="auto"/>
              <w:rPr>
                <w:highlight w:val="yellow"/>
              </w:rPr>
            </w:pPr>
          </w:p>
          <w:p w14:paraId="6A4C6EA1" w14:textId="77777777" w:rsidR="002D74B7" w:rsidRPr="006C58CE" w:rsidRDefault="002D74B7" w:rsidP="00B055D7">
            <w:pPr>
              <w:pStyle w:val="SrgCod"/>
              <w:spacing w:line="240" w:lineRule="auto"/>
            </w:pPr>
            <w:r w:rsidRPr="006C58CE">
              <w:rPr>
                <w:highlight w:val="yellow"/>
              </w:rPr>
              <w:t>*78.38</w:t>
            </w:r>
            <w:r w:rsidRPr="006C58CE">
              <w:rPr>
                <w:highlight w:val="yellow"/>
              </w:rPr>
              <w:tab/>
              <w:t xml:space="preserve"> уДЪЛЖАВАЩИ КРАЙНИКА ОПЕРАЦИИ </w:t>
            </w:r>
            <w:r w:rsidRPr="006C58CE">
              <w:rPr>
                <w:b w:val="0"/>
                <w:highlight w:val="yellow"/>
              </w:rPr>
              <w:t xml:space="preserve">- </w:t>
            </w:r>
            <w:r w:rsidRPr="006C58CE">
              <w:rPr>
                <w:highlight w:val="yellow"/>
              </w:rPr>
              <w:t>тарзални и метатарзални</w:t>
            </w:r>
          </w:p>
          <w:p w14:paraId="113D11AC" w14:textId="77777777" w:rsidR="00B055D7" w:rsidRPr="006C58CE" w:rsidRDefault="00B055D7" w:rsidP="00B055D7">
            <w:pPr>
              <w:pStyle w:val="SrgCod"/>
              <w:spacing w:line="240" w:lineRule="auto"/>
            </w:pPr>
          </w:p>
          <w:p w14:paraId="6EDBBEA3" w14:textId="77777777" w:rsidR="002D74B7" w:rsidRPr="006C58CE" w:rsidRDefault="002D74B7" w:rsidP="00B055D7">
            <w:pPr>
              <w:pStyle w:val="Note"/>
            </w:pPr>
            <w:r w:rsidRPr="006C58CE">
              <w:t>1578</w:t>
            </w:r>
            <w:r w:rsidRPr="006C58CE">
              <w:tab/>
              <w:t>Реконструкция на крайник</w:t>
            </w:r>
          </w:p>
          <w:p w14:paraId="7F2D542B"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50303-00</w:t>
            </w:r>
            <w:r w:rsidRPr="006C58CE">
              <w:rPr>
                <w:rFonts w:ascii="Arial" w:hAnsi="Arial" w:cs="Arial"/>
                <w:sz w:val="20"/>
                <w:szCs w:val="20"/>
                <w:lang w:val="bg-BG"/>
              </w:rPr>
              <w:tab/>
              <w:t>Удължаване на крайник</w:t>
            </w:r>
          </w:p>
          <w:p w14:paraId="0902F7A0" w14:textId="77777777"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Включва</w:t>
            </w:r>
            <w:r w:rsidRPr="006C58CE">
              <w:rPr>
                <w:rFonts w:cs="Arial"/>
                <w:sz w:val="20"/>
                <w:lang w:val="bg-BG"/>
              </w:rPr>
              <w:t>:</w:t>
            </w:r>
            <w:r w:rsidRPr="006C58CE">
              <w:rPr>
                <w:rFonts w:cs="Arial"/>
                <w:sz w:val="20"/>
                <w:lang w:val="bg-BG"/>
              </w:rPr>
              <w:tab/>
              <w:t xml:space="preserve">поставяне на кръгъл фиксатор (например </w:t>
            </w:r>
            <w:proofErr w:type="spellStart"/>
            <w:r w:rsidRPr="006C58CE">
              <w:rPr>
                <w:rFonts w:cs="Arial"/>
                <w:sz w:val="20"/>
                <w:lang w:val="en-US"/>
              </w:rPr>
              <w:t>Ilizarov</w:t>
            </w:r>
            <w:proofErr w:type="spellEnd"/>
            <w:r w:rsidRPr="006C58CE">
              <w:rPr>
                <w:rFonts w:cs="Arial"/>
                <w:sz w:val="20"/>
                <w:lang w:val="bg-BG"/>
              </w:rPr>
              <w:t xml:space="preserve">, </w:t>
            </w:r>
            <w:proofErr w:type="spellStart"/>
            <w:r w:rsidRPr="006C58CE">
              <w:rPr>
                <w:rFonts w:cs="Arial"/>
                <w:sz w:val="20"/>
                <w:lang w:val="en-US"/>
              </w:rPr>
              <w:t>Orthofix</w:t>
            </w:r>
            <w:proofErr w:type="spellEnd"/>
            <w:r w:rsidRPr="006C58CE">
              <w:rPr>
                <w:rFonts w:cs="Arial"/>
                <w:sz w:val="20"/>
                <w:lang w:val="bg-BG"/>
              </w:rPr>
              <w:t>) или подобно устройство</w:t>
            </w:r>
          </w:p>
          <w:p w14:paraId="51E26E4B" w14:textId="77777777" w:rsidR="002D74B7" w:rsidRPr="006C58CE" w:rsidRDefault="002D74B7" w:rsidP="00B055D7">
            <w:pPr>
              <w:keepNext/>
              <w:keepLines/>
              <w:tabs>
                <w:tab w:val="left" w:pos="2552"/>
                <w:tab w:val="left" w:pos="2835"/>
              </w:tabs>
              <w:autoSpaceDE w:val="0"/>
              <w:autoSpaceDN w:val="0"/>
              <w:adjustRightInd w:val="0"/>
              <w:ind w:left="2268"/>
              <w:rPr>
                <w:sz w:val="20"/>
                <w:szCs w:val="20"/>
                <w:lang w:val="bg-BG"/>
              </w:rPr>
            </w:pPr>
            <w:r w:rsidRPr="006C58CE">
              <w:rPr>
                <w:sz w:val="20"/>
                <w:szCs w:val="20"/>
                <w:lang w:val="bg-BG"/>
              </w:rPr>
              <w:t>монофокална остеотомия/кортикотомия</w:t>
            </w:r>
          </w:p>
          <w:p w14:paraId="76AE23C9" w14:textId="77777777"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Забележка</w:t>
            </w:r>
            <w:r w:rsidRPr="006C58CE">
              <w:rPr>
                <w:rFonts w:cs="Arial"/>
                <w:sz w:val="20"/>
                <w:lang w:val="bg-BG"/>
              </w:rPr>
              <w:t>:</w:t>
            </w:r>
            <w:r w:rsidRPr="006C58CE">
              <w:rPr>
                <w:rFonts w:cs="Arial"/>
                <w:sz w:val="20"/>
                <w:lang w:val="bg-BG"/>
              </w:rPr>
              <w:tab/>
              <w:t>Изпълнена за удължаване на скъсен крайник по различни причини. Костта се срязва и фик­сатора се поставя по време на операцията. След операцията, фиксационните удъл­жители се въртят регулярно, причинявайки постепенно отдалечаване (удължаване) на костта.</w:t>
            </w:r>
          </w:p>
          <w:p w14:paraId="119FCF7B" w14:textId="77777777" w:rsidR="002D74B7" w:rsidRPr="006C58CE" w:rsidRDefault="002D74B7" w:rsidP="00B055D7">
            <w:pPr>
              <w:keepNext/>
              <w:keepLines/>
              <w:tabs>
                <w:tab w:val="left" w:pos="2268"/>
              </w:tabs>
              <w:autoSpaceDE w:val="0"/>
              <w:autoSpaceDN w:val="0"/>
              <w:adjustRightInd w:val="0"/>
              <w:ind w:left="3402" w:hanging="2268"/>
              <w:rPr>
                <w:i/>
                <w:sz w:val="20"/>
                <w:szCs w:val="20"/>
                <w:lang w:val="bg-BG"/>
              </w:rPr>
            </w:pPr>
            <w:r w:rsidRPr="006C58CE">
              <w:rPr>
                <w:i/>
                <w:sz w:val="20"/>
                <w:szCs w:val="20"/>
                <w:lang w:val="bg-BG"/>
              </w:rPr>
              <w:t>Кодирай също когато е направена:</w:t>
            </w:r>
          </w:p>
          <w:p w14:paraId="3AE76618"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корекция на костна деформация (90604-00 [1578])</w:t>
            </w:r>
          </w:p>
          <w:p w14:paraId="5A447A56"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транспозиция на нерв (39321-00 [83])</w:t>
            </w:r>
          </w:p>
          <w:p w14:paraId="10162A5C"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невролиза (39330-00 [77], 39321-00 [83])</w:t>
            </w:r>
          </w:p>
          <w:p w14:paraId="3D63BB3A"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трансартикуларна фиксация (50300-00 [1578])</w:t>
            </w:r>
          </w:p>
          <w:p w14:paraId="36127590" w14:textId="77777777"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Не включва</w:t>
            </w:r>
            <w:r w:rsidRPr="006C58CE">
              <w:rPr>
                <w:rFonts w:cs="Arial"/>
                <w:sz w:val="20"/>
                <w:lang w:val="bg-BG"/>
              </w:rPr>
              <w:t>:</w:t>
            </w:r>
            <w:r w:rsidRPr="006C58CE">
              <w:rPr>
                <w:rFonts w:cs="Arial"/>
                <w:sz w:val="20"/>
                <w:lang w:val="bg-BG"/>
              </w:rPr>
              <w:tab/>
              <w:t>биполярно удължаване на крайник (50306-00 [1578])</w:t>
            </w:r>
          </w:p>
          <w:p w14:paraId="7D34F8D0" w14:textId="77777777" w:rsidR="002D74B7" w:rsidRPr="006C58CE" w:rsidRDefault="002D74B7" w:rsidP="00B055D7">
            <w:pPr>
              <w:pStyle w:val="SrgCod"/>
              <w:spacing w:line="240" w:lineRule="auto"/>
            </w:pPr>
          </w:p>
          <w:p w14:paraId="743A4C27" w14:textId="77777777" w:rsidR="002D74B7" w:rsidRPr="006C58CE" w:rsidRDefault="002D74B7" w:rsidP="00B055D7">
            <w:pPr>
              <w:pStyle w:val="SrgCod"/>
              <w:spacing w:line="240" w:lineRule="auto"/>
            </w:pPr>
          </w:p>
          <w:p w14:paraId="7B887976" w14:textId="77777777" w:rsidR="002D74B7" w:rsidRPr="006C58CE" w:rsidRDefault="002D74B7" w:rsidP="00B055D7">
            <w:pPr>
              <w:pStyle w:val="SrgCod"/>
              <w:spacing w:line="240" w:lineRule="auto"/>
              <w:rPr>
                <w:highlight w:val="yellow"/>
                <w:u w:val="single"/>
              </w:rPr>
            </w:pPr>
            <w:r w:rsidRPr="006C58CE">
              <w:rPr>
                <w:highlight w:val="yellow"/>
                <w:u w:val="single"/>
              </w:rPr>
              <w:t xml:space="preserve">ОТСТРАНЯВАНЕ ОТ КОСТТА НА ИМПЛАНТИРАНИ УРЕДИ </w:t>
            </w:r>
          </w:p>
          <w:p w14:paraId="3DA8A977"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външно фиксиращо устройство (инвазивно)</w:t>
            </w:r>
          </w:p>
          <w:p w14:paraId="0A7A0EFA"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вътрешно фиксиращо устройство</w:t>
            </w:r>
          </w:p>
          <w:p w14:paraId="079D5102"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отстраняване на стимулатор на костния растеж (инвазивен)</w:t>
            </w:r>
          </w:p>
          <w:p w14:paraId="39397871"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b/>
                <w:sz w:val="14"/>
                <w:highlight w:val="yellow"/>
              </w:rPr>
              <w:lastRenderedPageBreak/>
              <w:t>Изключва</w:t>
            </w:r>
            <w:r w:rsidRPr="006C58CE">
              <w:rPr>
                <w:rFonts w:ascii="Tahoma" w:hAnsi="Tahoma"/>
                <w:sz w:val="14"/>
                <w:highlight w:val="yellow"/>
              </w:rPr>
              <w:t>:</w:t>
            </w:r>
          </w:p>
          <w:p w14:paraId="6CCE6229"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отстраняване на гипсова превръзка, шина, тракционно устройство (тел на Kirschner) (игла на Steinmann) - 97.88</w:t>
            </w:r>
          </w:p>
          <w:p w14:paraId="4498BA4D"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отстраняване на черепни щипци или хало-тракционно устройство - 02.95</w:t>
            </w:r>
          </w:p>
          <w:p w14:paraId="322FFC1B" w14:textId="77777777" w:rsidR="00B055D7" w:rsidRPr="006C58CE" w:rsidRDefault="00B055D7" w:rsidP="00B055D7">
            <w:pPr>
              <w:pStyle w:val="Exclude"/>
              <w:spacing w:line="240" w:lineRule="auto"/>
              <w:rPr>
                <w:rFonts w:ascii="Tahoma" w:hAnsi="Tahoma"/>
                <w:sz w:val="14"/>
                <w:highlight w:val="yellow"/>
              </w:rPr>
            </w:pPr>
          </w:p>
          <w:p w14:paraId="75E7735E" w14:textId="77777777" w:rsidR="002D74B7" w:rsidRPr="006C58CE" w:rsidRDefault="002D74B7" w:rsidP="00B055D7">
            <w:pPr>
              <w:pStyle w:val="SrgCod4dig"/>
              <w:keepNext/>
              <w:keepLines/>
              <w:spacing w:before="0" w:line="240" w:lineRule="auto"/>
            </w:pPr>
            <w:r w:rsidRPr="006C58CE">
              <w:rPr>
                <w:highlight w:val="yellow"/>
              </w:rPr>
              <w:t>*78.65 ОТСТРАНЯВАНЕ ОТ КОСТТА НА ИМПЛАНТИРАНИ УРЕДИ – фемур</w:t>
            </w:r>
          </w:p>
          <w:p w14:paraId="4B41DC00" w14:textId="77777777" w:rsidR="00B055D7" w:rsidRPr="006C58CE" w:rsidRDefault="00B055D7" w:rsidP="00B055D7">
            <w:pPr>
              <w:pStyle w:val="SrgCod4dig"/>
              <w:keepNext/>
              <w:keepLines/>
              <w:spacing w:before="0" w:line="240" w:lineRule="auto"/>
            </w:pPr>
          </w:p>
          <w:p w14:paraId="38A1D9C5" w14:textId="77777777" w:rsidR="002D74B7" w:rsidRPr="006C58CE" w:rsidRDefault="002D74B7" w:rsidP="00B055D7">
            <w:pPr>
              <w:pStyle w:val="Note"/>
            </w:pPr>
            <w:r w:rsidRPr="006C58CE">
              <w:t>1554</w:t>
            </w:r>
            <w:r w:rsidRPr="006C58CE">
              <w:tab/>
              <w:t>Други процедури за прилагане, поставяне или премахване върху други мускулно-скелетни точки</w:t>
            </w:r>
          </w:p>
          <w:p w14:paraId="342C3861" w14:textId="77777777" w:rsidR="002D74B7" w:rsidRPr="006C58CE" w:rsidRDefault="002D74B7" w:rsidP="00B055D7">
            <w:pPr>
              <w:pStyle w:val="Line2"/>
              <w:keepNext/>
              <w:keepLines/>
              <w:spacing w:before="0"/>
            </w:pPr>
            <w:r w:rsidRPr="006C58CE">
              <w:t>47927-01</w:t>
            </w:r>
            <w:r w:rsidRPr="006C58CE">
              <w:tab/>
              <w:t>Премахване на игла, винт или тел от бедрена кост</w:t>
            </w:r>
          </w:p>
          <w:p w14:paraId="1F7BA49A" w14:textId="77777777" w:rsidR="002D74B7" w:rsidRPr="006C58CE" w:rsidRDefault="002D74B7" w:rsidP="00B055D7">
            <w:pPr>
              <w:pStyle w:val="body2"/>
              <w:keepNext/>
              <w:keepLines/>
              <w:widowControl/>
              <w:spacing w:before="0"/>
              <w:rPr>
                <w:color w:val="auto"/>
                <w:lang w:val="bg-BG"/>
              </w:rPr>
            </w:pPr>
            <w:r w:rsidRPr="006C58CE">
              <w:rPr>
                <w:i/>
                <w:color w:val="auto"/>
                <w:lang w:val="bg-BG"/>
              </w:rPr>
              <w:t>Не включва</w:t>
            </w:r>
            <w:r w:rsidRPr="006C58CE">
              <w:rPr>
                <w:color w:val="auto"/>
                <w:lang w:val="bg-BG"/>
              </w:rPr>
              <w:t>:</w:t>
            </w:r>
            <w:r w:rsidRPr="006C58CE">
              <w:rPr>
                <w:color w:val="auto"/>
                <w:lang w:val="bg-BG"/>
              </w:rPr>
              <w:tab/>
              <w:t>такава при изваждане на плака, пръчка или пирон (47930-01 [1554])</w:t>
            </w:r>
          </w:p>
          <w:p w14:paraId="656666BC" w14:textId="77777777" w:rsidR="002D74B7" w:rsidRPr="006C58CE" w:rsidRDefault="002D74B7" w:rsidP="00B055D7">
            <w:pPr>
              <w:pStyle w:val="Line2"/>
              <w:keepNext/>
              <w:keepLines/>
              <w:spacing w:before="0"/>
            </w:pPr>
            <w:r w:rsidRPr="006C58CE">
              <w:t>47930-01</w:t>
            </w:r>
            <w:r w:rsidRPr="006C58CE">
              <w:tab/>
              <w:t>Премахване на пластина, пръчка или пирон от бедрена кост</w:t>
            </w:r>
          </w:p>
          <w:p w14:paraId="24801C61" w14:textId="77777777" w:rsidR="002D74B7" w:rsidRPr="006C58CE" w:rsidRDefault="002D74B7" w:rsidP="00B055D7">
            <w:pPr>
              <w:pStyle w:val="SrgCod4dig"/>
              <w:keepNext/>
              <w:keepLines/>
              <w:spacing w:before="0" w:line="240" w:lineRule="auto"/>
            </w:pPr>
          </w:p>
          <w:p w14:paraId="61CD8629" w14:textId="77777777" w:rsidR="002D74B7" w:rsidRPr="006C58CE" w:rsidRDefault="002D74B7" w:rsidP="00B055D7">
            <w:pPr>
              <w:pStyle w:val="SrgCod4dig"/>
              <w:keepNext/>
              <w:keepLines/>
              <w:spacing w:before="0" w:line="240" w:lineRule="auto"/>
            </w:pPr>
          </w:p>
          <w:p w14:paraId="24A0B354" w14:textId="77777777" w:rsidR="002D74B7" w:rsidRPr="006C58CE" w:rsidRDefault="002D74B7" w:rsidP="00B055D7">
            <w:pPr>
              <w:pStyle w:val="SrgCod4dig"/>
              <w:keepNext/>
              <w:keepLines/>
              <w:spacing w:before="0" w:line="240" w:lineRule="auto"/>
              <w:rPr>
                <w:highlight w:val="yellow"/>
              </w:rPr>
            </w:pPr>
            <w:r w:rsidRPr="006C58CE">
              <w:rPr>
                <w:highlight w:val="yellow"/>
              </w:rPr>
              <w:t>*78.66 ОТСТРАНЯВАНЕ ОТ КОСТТА НА ИМПЛАНТИРАНИ УРЕДИ – ПАТЕЛА</w:t>
            </w:r>
          </w:p>
          <w:p w14:paraId="440C6E97" w14:textId="77777777" w:rsidR="00B055D7" w:rsidRPr="006C58CE" w:rsidRDefault="00B055D7" w:rsidP="00B055D7">
            <w:pPr>
              <w:pStyle w:val="SrgCod4dig"/>
              <w:keepNext/>
              <w:keepLines/>
              <w:spacing w:before="0" w:line="240" w:lineRule="auto"/>
              <w:rPr>
                <w:highlight w:val="yellow"/>
              </w:rPr>
            </w:pPr>
          </w:p>
          <w:p w14:paraId="2BFB5EDD" w14:textId="77777777" w:rsidR="002D74B7" w:rsidRPr="006C58CE" w:rsidRDefault="002D74B7" w:rsidP="00B055D7">
            <w:pPr>
              <w:pStyle w:val="Line1"/>
              <w:keepNext/>
              <w:rPr>
                <w:lang w:val="bg-BG"/>
              </w:rPr>
            </w:pPr>
            <w:r w:rsidRPr="006C58CE">
              <w:rPr>
                <w:lang w:val="bg-BG"/>
              </w:rPr>
              <w:t>1524</w:t>
            </w:r>
            <w:r w:rsidRPr="006C58CE">
              <w:rPr>
                <w:lang w:val="bg-BG"/>
              </w:rPr>
              <w:tab/>
              <w:t>Други ревизионни процедури на коляно</w:t>
            </w:r>
          </w:p>
          <w:p w14:paraId="65730D1D" w14:textId="77777777" w:rsidR="002D74B7" w:rsidRPr="006C58CE" w:rsidRDefault="002D74B7" w:rsidP="00B055D7">
            <w:pPr>
              <w:pStyle w:val="SrgCod4dig"/>
              <w:keepNext/>
              <w:keepLines/>
              <w:tabs>
                <w:tab w:val="left" w:pos="1055"/>
              </w:tabs>
              <w:spacing w:before="0" w:line="240" w:lineRule="auto"/>
              <w:rPr>
                <w:rFonts w:cs="Arial"/>
                <w:b w:val="0"/>
                <w:caps w:val="0"/>
                <w:sz w:val="20"/>
              </w:rPr>
            </w:pPr>
            <w:r w:rsidRPr="006C58CE">
              <w:rPr>
                <w:rFonts w:cs="Arial"/>
                <w:b w:val="0"/>
                <w:caps w:val="0"/>
                <w:sz w:val="20"/>
              </w:rPr>
              <w:t>90562-01</w:t>
            </w:r>
            <w:r w:rsidRPr="006C58CE">
              <w:rPr>
                <w:rFonts w:cs="Arial"/>
                <w:b w:val="0"/>
                <w:caps w:val="0"/>
                <w:sz w:val="20"/>
              </w:rPr>
              <w:tab/>
              <w:t xml:space="preserve"> Отстраняване от патела на имплантиран уред</w:t>
            </w:r>
          </w:p>
          <w:p w14:paraId="09CB00A8" w14:textId="77777777" w:rsidR="002D74B7" w:rsidRPr="006C58CE" w:rsidRDefault="002D74B7" w:rsidP="00B055D7">
            <w:pPr>
              <w:pStyle w:val="SrgCod4dig"/>
              <w:keepNext/>
              <w:keepLines/>
              <w:spacing w:before="0" w:line="240" w:lineRule="auto"/>
              <w:rPr>
                <w:highlight w:val="yellow"/>
              </w:rPr>
            </w:pPr>
          </w:p>
          <w:p w14:paraId="4BE4EED1" w14:textId="77777777" w:rsidR="002D74B7" w:rsidRPr="006C58CE" w:rsidRDefault="002D74B7" w:rsidP="00B055D7">
            <w:pPr>
              <w:pStyle w:val="SrgCod4dig"/>
              <w:keepNext/>
              <w:keepLines/>
              <w:spacing w:before="0" w:line="240" w:lineRule="auto"/>
              <w:rPr>
                <w:highlight w:val="yellow"/>
              </w:rPr>
            </w:pPr>
            <w:r w:rsidRPr="006C58CE">
              <w:rPr>
                <w:highlight w:val="yellow"/>
              </w:rPr>
              <w:t>*78.67</w:t>
            </w:r>
            <w:r w:rsidRPr="006C58CE">
              <w:rPr>
                <w:highlight w:val="yellow"/>
              </w:rPr>
              <w:tab/>
              <w:t xml:space="preserve"> ОТСТРАНЯВАНЕ ОТ КОСТТА НА ИМПЛАНТИРАНИ УРЕДИ - ТИБИЯ И ФИБУЛА</w:t>
            </w:r>
          </w:p>
          <w:p w14:paraId="28AAB433"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90562-02</w:t>
            </w:r>
            <w:r w:rsidRPr="006C58CE">
              <w:rPr>
                <w:rFonts w:ascii="Arial" w:hAnsi="Arial" w:cs="Arial"/>
                <w:sz w:val="20"/>
                <w:szCs w:val="20"/>
                <w:lang w:val="bg-BG"/>
              </w:rPr>
              <w:tab/>
              <w:t>Отстраняване от тибия и фибула на имплантиран уред</w:t>
            </w:r>
          </w:p>
          <w:p w14:paraId="37CFCE10" w14:textId="77777777" w:rsidR="002D74B7" w:rsidRPr="006C58CE" w:rsidRDefault="002D74B7" w:rsidP="00B055D7">
            <w:pPr>
              <w:pStyle w:val="Exclude"/>
              <w:spacing w:line="240" w:lineRule="auto"/>
              <w:rPr>
                <w:rFonts w:ascii="Tahoma" w:hAnsi="Tahoma" w:cs="Tahoma"/>
                <w:noProof w:val="0"/>
                <w:sz w:val="14"/>
                <w:szCs w:val="14"/>
                <w:highlight w:val="yellow"/>
                <w:lang w:eastAsia="en-US"/>
              </w:rPr>
            </w:pPr>
          </w:p>
          <w:p w14:paraId="3A2104DE" w14:textId="77777777" w:rsidR="002D74B7" w:rsidRPr="006C58CE" w:rsidRDefault="002D74B7" w:rsidP="00B055D7">
            <w:pPr>
              <w:pStyle w:val="Exclude"/>
              <w:spacing w:line="240" w:lineRule="auto"/>
              <w:rPr>
                <w:rFonts w:ascii="Tahoma" w:hAnsi="Tahoma" w:cs="Tahoma"/>
                <w:noProof w:val="0"/>
                <w:sz w:val="14"/>
                <w:szCs w:val="14"/>
                <w:highlight w:val="yellow"/>
                <w:lang w:eastAsia="en-US"/>
              </w:rPr>
            </w:pPr>
          </w:p>
          <w:p w14:paraId="1FC49650" w14:textId="77777777" w:rsidR="002D74B7" w:rsidRPr="006C58CE" w:rsidRDefault="002D74B7" w:rsidP="00B055D7">
            <w:pPr>
              <w:pStyle w:val="SrgCod"/>
              <w:spacing w:line="240" w:lineRule="auto"/>
              <w:rPr>
                <w:rFonts w:cs="Arial"/>
                <w:szCs w:val="14"/>
              </w:rPr>
            </w:pPr>
            <w:r w:rsidRPr="006C58CE">
              <w:rPr>
                <w:rFonts w:cs="Arial"/>
                <w:szCs w:val="14"/>
                <w:highlight w:val="yellow"/>
              </w:rPr>
              <w:t>*78.69 ОТСТРАНЯВАНЕ ОТ КОСТТА НА ИМПЛАНТИРАНИ УРЕДИ, ТАЗОВИ КОСТИ</w:t>
            </w:r>
          </w:p>
          <w:p w14:paraId="53C7307C" w14:textId="77777777" w:rsidR="00B055D7" w:rsidRPr="006C58CE" w:rsidRDefault="00B055D7" w:rsidP="00B055D7">
            <w:pPr>
              <w:pStyle w:val="SrgCod"/>
              <w:spacing w:line="240" w:lineRule="auto"/>
              <w:rPr>
                <w:rFonts w:cs="Arial"/>
                <w:szCs w:val="14"/>
              </w:rPr>
            </w:pPr>
          </w:p>
          <w:p w14:paraId="1B9BF272" w14:textId="77777777" w:rsidR="002D74B7" w:rsidRPr="006C58CE" w:rsidRDefault="002D74B7" w:rsidP="00B055D7">
            <w:pPr>
              <w:pStyle w:val="Line1"/>
              <w:keepNext/>
              <w:rPr>
                <w:lang w:val="bg-BG"/>
              </w:rPr>
            </w:pPr>
            <w:r w:rsidRPr="006C58CE">
              <w:rPr>
                <w:lang w:val="bg-BG"/>
              </w:rPr>
              <w:t>1492</w:t>
            </w:r>
            <w:r w:rsidRPr="006C58CE">
              <w:rPr>
                <w:lang w:val="bg-BG"/>
              </w:rPr>
              <w:tab/>
              <w:t>Ревизионна артропластика на тазобедрена става</w:t>
            </w:r>
          </w:p>
          <w:p w14:paraId="48B0BA62"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49324-01</w:t>
            </w:r>
            <w:r w:rsidRPr="006C58CE">
              <w:rPr>
                <w:rFonts w:ascii="Arial" w:hAnsi="Arial" w:cs="Arial"/>
                <w:sz w:val="20"/>
                <w:szCs w:val="20"/>
                <w:lang w:val="bg-BG"/>
              </w:rPr>
              <w:tab/>
              <w:t>Отстраняване от тазова кост на имплантиран уред</w:t>
            </w:r>
          </w:p>
          <w:p w14:paraId="3EEB1991" w14:textId="77777777" w:rsidR="002D74B7" w:rsidRPr="006C58CE" w:rsidRDefault="002D74B7" w:rsidP="00B055D7">
            <w:pPr>
              <w:pStyle w:val="SrgCod"/>
              <w:spacing w:line="240" w:lineRule="auto"/>
              <w:rPr>
                <w:highlight w:val="yellow"/>
                <w:u w:val="single"/>
              </w:rPr>
            </w:pPr>
          </w:p>
          <w:p w14:paraId="5C40B2F4" w14:textId="77777777" w:rsidR="002D74B7" w:rsidRPr="006C58CE" w:rsidRDefault="002D74B7" w:rsidP="00B055D7">
            <w:pPr>
              <w:pStyle w:val="SrgCod"/>
              <w:spacing w:line="240" w:lineRule="auto"/>
              <w:rPr>
                <w:highlight w:val="yellow"/>
                <w:u w:val="single"/>
              </w:rPr>
            </w:pPr>
          </w:p>
          <w:p w14:paraId="391E2E55" w14:textId="77777777" w:rsidR="002D74B7" w:rsidRPr="006C58CE" w:rsidRDefault="002D74B7" w:rsidP="00B055D7">
            <w:pPr>
              <w:pStyle w:val="SrgCod"/>
              <w:spacing w:line="240" w:lineRule="auto"/>
              <w:rPr>
                <w:highlight w:val="yellow"/>
                <w:u w:val="single"/>
              </w:rPr>
            </w:pPr>
            <w:r w:rsidRPr="006C58CE">
              <w:rPr>
                <w:highlight w:val="yellow"/>
                <w:u w:val="single"/>
              </w:rPr>
              <w:t xml:space="preserve">ИНСЕРЦИЯ НА СТИМУЛАТОР НА КОСТНИЯ РАСТЕЖ  </w:t>
            </w:r>
          </w:p>
          <w:p w14:paraId="55E437BD"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поставяне на:</w:t>
            </w:r>
          </w:p>
          <w:p w14:paraId="2F3B24BA"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ab/>
              <w:t>костен стимулатор (електрически) за подпомагане на костно зарастване</w:t>
            </w:r>
          </w:p>
          <w:p w14:paraId="0AFCCFF6"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ab/>
              <w:t>остеогенни електроди за стимулиране на костен растеж</w:t>
            </w:r>
          </w:p>
          <w:p w14:paraId="1FC2C26C" w14:textId="77777777" w:rsidR="002D74B7" w:rsidRPr="006C58CE" w:rsidRDefault="002D74B7" w:rsidP="00B055D7">
            <w:pPr>
              <w:pStyle w:val="Description"/>
              <w:spacing w:line="240" w:lineRule="auto"/>
              <w:rPr>
                <w:rFonts w:ascii="Verdana" w:hAnsi="Verdana"/>
                <w:sz w:val="14"/>
                <w:highlight w:val="yellow"/>
              </w:rPr>
            </w:pPr>
            <w:r w:rsidRPr="006C58CE">
              <w:rPr>
                <w:rFonts w:ascii="Verdana" w:hAnsi="Verdana"/>
                <w:sz w:val="14"/>
                <w:highlight w:val="yellow"/>
              </w:rPr>
              <w:tab/>
              <w:t>тотално имплантирано устройство (инвазивно)</w:t>
            </w:r>
          </w:p>
          <w:p w14:paraId="0DA9699A"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b/>
                <w:sz w:val="14"/>
                <w:highlight w:val="yellow"/>
              </w:rPr>
              <w:t>Изключва</w:t>
            </w:r>
            <w:r w:rsidRPr="006C58CE">
              <w:rPr>
                <w:rFonts w:ascii="Tahoma" w:hAnsi="Tahoma"/>
                <w:sz w:val="14"/>
                <w:highlight w:val="yellow"/>
              </w:rPr>
              <w:t>:</w:t>
            </w:r>
          </w:p>
          <w:p w14:paraId="3744ED8C"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неинвазивен (транскутанен) (повърхностен) стимулатор - 99.86</w:t>
            </w:r>
          </w:p>
          <w:p w14:paraId="6A59DAF7" w14:textId="77777777" w:rsidR="00B055D7" w:rsidRPr="006C58CE" w:rsidRDefault="00B055D7" w:rsidP="00B055D7">
            <w:pPr>
              <w:pStyle w:val="Exclude"/>
              <w:spacing w:line="240" w:lineRule="auto"/>
              <w:rPr>
                <w:rFonts w:ascii="Tahoma" w:hAnsi="Tahoma"/>
                <w:sz w:val="14"/>
                <w:highlight w:val="yellow"/>
              </w:rPr>
            </w:pPr>
          </w:p>
          <w:p w14:paraId="14321E09" w14:textId="77777777" w:rsidR="002D74B7" w:rsidRPr="006C58CE" w:rsidRDefault="002D74B7" w:rsidP="00B055D7">
            <w:pPr>
              <w:pStyle w:val="SrgCod4dig"/>
              <w:keepNext/>
              <w:keepLines/>
              <w:spacing w:before="0" w:line="240" w:lineRule="auto"/>
              <w:rPr>
                <w:highlight w:val="yellow"/>
              </w:rPr>
            </w:pPr>
            <w:r w:rsidRPr="006C58CE">
              <w:rPr>
                <w:highlight w:val="yellow"/>
              </w:rPr>
              <w:t>*78.95 ИНСЕРЦИЯ НА СТИМУЛАТОР НА КОСТНИЯ РАСТЕЖ – фемур</w:t>
            </w:r>
          </w:p>
          <w:p w14:paraId="61B6ECC0" w14:textId="77777777" w:rsidR="00B055D7" w:rsidRPr="006C58CE" w:rsidRDefault="00B055D7" w:rsidP="00B055D7">
            <w:pPr>
              <w:pStyle w:val="SrgCod4dig"/>
              <w:keepNext/>
              <w:keepLines/>
              <w:spacing w:before="0" w:line="240" w:lineRule="auto"/>
              <w:rPr>
                <w:highlight w:val="yellow"/>
              </w:rPr>
            </w:pPr>
          </w:p>
          <w:p w14:paraId="41A56568" w14:textId="77777777" w:rsidR="002D74B7" w:rsidRPr="006C58CE" w:rsidRDefault="002D74B7" w:rsidP="00B055D7">
            <w:pPr>
              <w:pStyle w:val="Line1"/>
              <w:keepNext/>
              <w:rPr>
                <w:lang w:val="bg-BG"/>
              </w:rPr>
            </w:pPr>
            <w:r w:rsidRPr="006C58CE">
              <w:rPr>
                <w:lang w:val="bg-BG"/>
              </w:rPr>
              <w:t>1477</w:t>
            </w:r>
            <w:r w:rsidRPr="006C58CE">
              <w:rPr>
                <w:lang w:val="bg-BG"/>
              </w:rPr>
              <w:tab/>
              <w:t>Други процедури за прилагане, поставяне или премахване върху таз или тазобедрена става</w:t>
            </w:r>
          </w:p>
          <w:p w14:paraId="01301097"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46404-00</w:t>
            </w:r>
            <w:r w:rsidRPr="006C58CE">
              <w:rPr>
                <w:rFonts w:ascii="Arial" w:hAnsi="Arial" w:cs="Arial"/>
                <w:sz w:val="20"/>
                <w:szCs w:val="20"/>
                <w:lang w:val="bg-BG"/>
              </w:rPr>
              <w:tab/>
              <w:t>Поставяне на костен растежен стимулатор на фемур</w:t>
            </w:r>
          </w:p>
          <w:p w14:paraId="2BF9211C" w14:textId="77777777" w:rsidR="002D74B7" w:rsidRPr="006C58CE" w:rsidRDefault="002D74B7" w:rsidP="00B055D7">
            <w:pPr>
              <w:pStyle w:val="SrgCod4dig"/>
              <w:keepNext/>
              <w:keepLines/>
              <w:spacing w:before="0" w:line="240" w:lineRule="auto"/>
              <w:rPr>
                <w:highlight w:val="yellow"/>
              </w:rPr>
            </w:pPr>
          </w:p>
          <w:p w14:paraId="0F78081E" w14:textId="77777777" w:rsidR="002D74B7" w:rsidRPr="006C58CE" w:rsidRDefault="002D74B7" w:rsidP="00B055D7">
            <w:pPr>
              <w:pStyle w:val="SrgCod4dig"/>
              <w:keepNext/>
              <w:keepLines/>
              <w:spacing w:before="0" w:line="240" w:lineRule="auto"/>
              <w:rPr>
                <w:highlight w:val="yellow"/>
              </w:rPr>
            </w:pPr>
          </w:p>
          <w:p w14:paraId="0ADC16D2" w14:textId="77777777" w:rsidR="002D74B7" w:rsidRPr="006C58CE" w:rsidRDefault="002D74B7" w:rsidP="00B055D7">
            <w:pPr>
              <w:pStyle w:val="SrgCod4dig"/>
              <w:keepNext/>
              <w:keepLines/>
              <w:spacing w:before="0" w:line="240" w:lineRule="auto"/>
              <w:rPr>
                <w:highlight w:val="yellow"/>
              </w:rPr>
            </w:pPr>
            <w:r w:rsidRPr="006C58CE">
              <w:rPr>
                <w:highlight w:val="yellow"/>
              </w:rPr>
              <w:t>*78.96</w:t>
            </w:r>
            <w:r w:rsidRPr="006C58CE">
              <w:rPr>
                <w:highlight w:val="yellow"/>
              </w:rPr>
              <w:tab/>
              <w:t xml:space="preserve"> ИНСЕРЦИЯ НА СТИМУЛАТОР НА КОСТНИЯ РАСТЕЖ – ПАТЕЛА</w:t>
            </w:r>
          </w:p>
          <w:p w14:paraId="38641CB1" w14:textId="77777777" w:rsidR="00B055D7" w:rsidRPr="006C58CE" w:rsidRDefault="00B055D7" w:rsidP="00B055D7">
            <w:pPr>
              <w:pStyle w:val="SrgCod4dig"/>
              <w:keepNext/>
              <w:keepLines/>
              <w:spacing w:before="0" w:line="240" w:lineRule="auto"/>
              <w:rPr>
                <w:highlight w:val="yellow"/>
              </w:rPr>
            </w:pPr>
          </w:p>
          <w:p w14:paraId="73AD7C71" w14:textId="77777777" w:rsidR="002D74B7" w:rsidRPr="006C58CE" w:rsidRDefault="002D74B7" w:rsidP="00B055D7">
            <w:pPr>
              <w:pStyle w:val="Line1"/>
              <w:keepNext/>
              <w:rPr>
                <w:lang w:val="bg-BG"/>
              </w:rPr>
            </w:pPr>
            <w:r w:rsidRPr="006C58CE">
              <w:rPr>
                <w:lang w:val="bg-BG"/>
              </w:rPr>
              <w:t>1496</w:t>
            </w:r>
            <w:r w:rsidRPr="006C58CE">
              <w:rPr>
                <w:lang w:val="bg-BG"/>
              </w:rPr>
              <w:tab/>
              <w:t>Други процедури за прилагане, поставяне или премахване върху коляно или крак</w:t>
            </w:r>
          </w:p>
          <w:p w14:paraId="618BDDCE"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46404-01</w:t>
            </w:r>
            <w:r w:rsidRPr="006C58CE">
              <w:rPr>
                <w:rFonts w:ascii="Arial" w:hAnsi="Arial" w:cs="Arial"/>
                <w:sz w:val="20"/>
                <w:szCs w:val="20"/>
                <w:lang w:val="bg-BG"/>
              </w:rPr>
              <w:tab/>
              <w:t>Поставяне на костен растежен стимулатор на патела</w:t>
            </w:r>
          </w:p>
          <w:p w14:paraId="4DC91142" w14:textId="77777777" w:rsidR="002D74B7" w:rsidRPr="006C58CE" w:rsidRDefault="002D74B7" w:rsidP="00B055D7">
            <w:pPr>
              <w:keepNext/>
              <w:keepLines/>
              <w:tabs>
                <w:tab w:val="left" w:pos="1134"/>
              </w:tabs>
              <w:ind w:left="1134" w:hanging="1134"/>
              <w:rPr>
                <w:rFonts w:ascii="Arial" w:hAnsi="Arial" w:cs="Arial"/>
                <w:sz w:val="20"/>
                <w:szCs w:val="20"/>
                <w:highlight w:val="cyan"/>
                <w:lang w:val="bg-BG"/>
              </w:rPr>
            </w:pPr>
          </w:p>
          <w:p w14:paraId="35A8009F" w14:textId="77777777" w:rsidR="002D74B7" w:rsidRPr="006C58CE" w:rsidRDefault="002D74B7" w:rsidP="00B055D7">
            <w:pPr>
              <w:pStyle w:val="SrgCod4dig"/>
              <w:keepNext/>
              <w:keepLines/>
              <w:spacing w:before="0" w:line="240" w:lineRule="auto"/>
              <w:rPr>
                <w:highlight w:val="yellow"/>
              </w:rPr>
            </w:pPr>
            <w:r w:rsidRPr="006C58CE">
              <w:rPr>
                <w:highlight w:val="yellow"/>
              </w:rPr>
              <w:t>*78.97 ИНСЕРЦИЯ НА СТИМУЛАТОР НА КОСТНИЯ РАСТЕЖ - ТИБИЯ И ФИБУЛА</w:t>
            </w:r>
          </w:p>
          <w:p w14:paraId="092C9FF8"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46404-02</w:t>
            </w:r>
            <w:r w:rsidRPr="006C58CE">
              <w:rPr>
                <w:rFonts w:ascii="Arial" w:hAnsi="Arial" w:cs="Arial"/>
                <w:sz w:val="20"/>
                <w:szCs w:val="20"/>
                <w:lang w:val="bg-BG"/>
              </w:rPr>
              <w:tab/>
              <w:t>Поставяне на костен растежен стимулатор на тибия и фибула</w:t>
            </w:r>
          </w:p>
          <w:p w14:paraId="10019628" w14:textId="77777777" w:rsidR="002D74B7" w:rsidRPr="006C58CE" w:rsidRDefault="002D74B7" w:rsidP="00B055D7">
            <w:pPr>
              <w:pStyle w:val="SrgCod4dig"/>
              <w:keepNext/>
              <w:keepLines/>
              <w:spacing w:before="0" w:line="240" w:lineRule="auto"/>
              <w:rPr>
                <w:highlight w:val="yellow"/>
              </w:rPr>
            </w:pPr>
          </w:p>
          <w:p w14:paraId="27EA44B0" w14:textId="77777777" w:rsidR="002D74B7" w:rsidRPr="006C58CE" w:rsidRDefault="002D74B7" w:rsidP="00B055D7">
            <w:pPr>
              <w:pStyle w:val="SrgCod4dig"/>
              <w:keepNext/>
              <w:keepLines/>
              <w:spacing w:before="0" w:line="240" w:lineRule="auto"/>
              <w:rPr>
                <w:highlight w:val="yellow"/>
              </w:rPr>
            </w:pPr>
          </w:p>
          <w:p w14:paraId="6159EAB4" w14:textId="77777777" w:rsidR="002D74B7" w:rsidRPr="006C58CE" w:rsidRDefault="002D74B7" w:rsidP="00B055D7">
            <w:pPr>
              <w:pStyle w:val="SrgCod4dig"/>
              <w:keepNext/>
              <w:keepLines/>
              <w:spacing w:before="0" w:line="240" w:lineRule="auto"/>
            </w:pPr>
            <w:r w:rsidRPr="006C58CE">
              <w:rPr>
                <w:highlight w:val="yellow"/>
              </w:rPr>
              <w:t>*78.98 ИНСЕРЦИЯ НА СТИМУЛАТОР НА КОСТНИЯ РАСТЕЖ - тарзални и метатарзални</w:t>
            </w:r>
          </w:p>
          <w:p w14:paraId="518DE244" w14:textId="77777777" w:rsidR="00B055D7" w:rsidRPr="006C58CE" w:rsidRDefault="00B055D7" w:rsidP="00B055D7">
            <w:pPr>
              <w:pStyle w:val="SrgCod4dig"/>
              <w:keepNext/>
              <w:keepLines/>
              <w:spacing w:before="0" w:line="240" w:lineRule="auto"/>
            </w:pPr>
          </w:p>
          <w:p w14:paraId="4B2E339A" w14:textId="77777777" w:rsidR="002D74B7" w:rsidRPr="006C58CE" w:rsidRDefault="002D74B7" w:rsidP="00B055D7">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6C58CE">
              <w:rPr>
                <w:rFonts w:ascii="Arial" w:hAnsi="Arial" w:cs="Arial"/>
                <w:b/>
                <w:bCs/>
                <w:sz w:val="20"/>
                <w:szCs w:val="20"/>
                <w:lang w:val="bg-BG"/>
              </w:rPr>
              <w:t>1527</w:t>
            </w:r>
            <w:r w:rsidRPr="006C58CE">
              <w:rPr>
                <w:rFonts w:ascii="Arial" w:hAnsi="Arial" w:cs="Arial"/>
                <w:b/>
                <w:bCs/>
                <w:sz w:val="20"/>
                <w:szCs w:val="20"/>
                <w:lang w:val="bg-BG"/>
              </w:rPr>
              <w:tab/>
              <w:t>Имобилизационни процедури на глезен или стъпало</w:t>
            </w:r>
          </w:p>
          <w:p w14:paraId="467E802C" w14:textId="77777777" w:rsidR="002D74B7" w:rsidRPr="006C58CE" w:rsidRDefault="002D74B7" w:rsidP="00B055D7">
            <w:pPr>
              <w:keepNext/>
              <w:keepLines/>
              <w:tabs>
                <w:tab w:val="left" w:pos="1134"/>
              </w:tabs>
              <w:ind w:left="1134" w:hanging="1134"/>
              <w:rPr>
                <w:rFonts w:ascii="Arial" w:hAnsi="Arial" w:cs="Arial"/>
                <w:sz w:val="20"/>
                <w:szCs w:val="20"/>
                <w:highlight w:val="cyan"/>
                <w:lang w:val="bg-BG"/>
              </w:rPr>
            </w:pPr>
            <w:r w:rsidRPr="006C58CE">
              <w:rPr>
                <w:rFonts w:ascii="Arial" w:hAnsi="Arial" w:cs="Arial"/>
                <w:sz w:val="20"/>
                <w:szCs w:val="20"/>
                <w:lang w:val="bg-BG"/>
              </w:rPr>
              <w:t>46404-03</w:t>
            </w:r>
            <w:r w:rsidRPr="006C58CE">
              <w:rPr>
                <w:rFonts w:ascii="Arial" w:hAnsi="Arial" w:cs="Arial"/>
                <w:sz w:val="20"/>
                <w:szCs w:val="20"/>
                <w:lang w:val="bg-BG"/>
              </w:rPr>
              <w:tab/>
              <w:t>Поставяне на костен растежен стимулатор на тарзални и метатарзални кости</w:t>
            </w:r>
          </w:p>
          <w:p w14:paraId="7E080108" w14:textId="77777777" w:rsidR="002D74B7" w:rsidRPr="006C58CE" w:rsidRDefault="002D74B7" w:rsidP="00B055D7">
            <w:pPr>
              <w:pStyle w:val="SrgCod4dig"/>
              <w:keepNext/>
              <w:keepLines/>
              <w:spacing w:before="0" w:line="240" w:lineRule="auto"/>
            </w:pPr>
          </w:p>
          <w:p w14:paraId="141C8313" w14:textId="77777777" w:rsidR="002D74B7" w:rsidRPr="006C58CE" w:rsidRDefault="002D74B7" w:rsidP="00B055D7">
            <w:pPr>
              <w:pStyle w:val="SrgCod"/>
              <w:spacing w:line="240" w:lineRule="auto"/>
              <w:rPr>
                <w:rFonts w:cs="Arial"/>
                <w:szCs w:val="14"/>
              </w:rPr>
            </w:pPr>
          </w:p>
          <w:p w14:paraId="24DD2A6C" w14:textId="77777777" w:rsidR="002D74B7" w:rsidRPr="006C58CE" w:rsidRDefault="002D74B7" w:rsidP="00B055D7">
            <w:pPr>
              <w:pStyle w:val="SrgCod4dig"/>
              <w:keepNext/>
              <w:keepLines/>
              <w:spacing w:before="0" w:line="240" w:lineRule="auto"/>
              <w:rPr>
                <w:highlight w:val="yellow"/>
                <w:u w:val="single"/>
              </w:rPr>
            </w:pPr>
            <w:r w:rsidRPr="006C58CE">
              <w:rPr>
                <w:highlight w:val="yellow"/>
                <w:u w:val="single"/>
              </w:rPr>
              <w:t xml:space="preserve">ОСТЕОКЛАзия </w:t>
            </w:r>
          </w:p>
          <w:p w14:paraId="53B145C1" w14:textId="77777777" w:rsidR="002D74B7" w:rsidRPr="006C58CE" w:rsidRDefault="002D74B7" w:rsidP="00B055D7">
            <w:pPr>
              <w:pStyle w:val="SrgCod4dig"/>
              <w:keepNext/>
              <w:keepLines/>
              <w:spacing w:before="0" w:line="240" w:lineRule="auto"/>
              <w:rPr>
                <w:highlight w:val="yellow"/>
              </w:rPr>
            </w:pPr>
            <w:r w:rsidRPr="006C58CE">
              <w:rPr>
                <w:highlight w:val="yellow"/>
              </w:rPr>
              <w:t>*78.75 ОСТЕОКЛАзия – фемур</w:t>
            </w:r>
          </w:p>
          <w:p w14:paraId="52CDD2C1" w14:textId="77777777" w:rsidR="00B055D7" w:rsidRPr="006C58CE" w:rsidRDefault="00B055D7" w:rsidP="00B055D7">
            <w:pPr>
              <w:pStyle w:val="SrgCod4dig"/>
              <w:keepNext/>
              <w:keepLines/>
              <w:spacing w:before="0" w:line="240" w:lineRule="auto"/>
              <w:rPr>
                <w:highlight w:val="yellow"/>
              </w:rPr>
            </w:pPr>
          </w:p>
          <w:p w14:paraId="3D1B278E" w14:textId="77777777" w:rsidR="002D74B7" w:rsidRPr="006C58CE" w:rsidRDefault="002D74B7" w:rsidP="00B055D7">
            <w:pPr>
              <w:pStyle w:val="Line1"/>
              <w:keepNext/>
              <w:rPr>
                <w:lang w:val="bg-BG"/>
              </w:rPr>
            </w:pPr>
            <w:r w:rsidRPr="006C58CE">
              <w:rPr>
                <w:lang w:val="bg-BG"/>
              </w:rPr>
              <w:t>1491</w:t>
            </w:r>
            <w:r w:rsidRPr="006C58CE">
              <w:rPr>
                <w:lang w:val="bg-BG"/>
              </w:rPr>
              <w:tab/>
              <w:t>Други възстановителни процедури на таз или тазобедрена става</w:t>
            </w:r>
          </w:p>
          <w:p w14:paraId="55C94C93" w14:textId="77777777" w:rsidR="002D74B7" w:rsidRPr="006C58CE" w:rsidRDefault="002D74B7" w:rsidP="00B055D7">
            <w:pPr>
              <w:pStyle w:val="SrgCod4dig"/>
              <w:keepNext/>
              <w:keepLines/>
              <w:spacing w:before="0" w:line="240" w:lineRule="auto"/>
              <w:rPr>
                <w:rFonts w:cs="Arial"/>
                <w:b w:val="0"/>
                <w:caps w:val="0"/>
                <w:sz w:val="20"/>
              </w:rPr>
            </w:pPr>
            <w:r w:rsidRPr="006C58CE">
              <w:rPr>
                <w:rFonts w:cs="Arial"/>
                <w:b w:val="0"/>
                <w:caps w:val="0"/>
                <w:sz w:val="20"/>
              </w:rPr>
              <w:t>46403-05</w:t>
            </w:r>
            <w:r w:rsidRPr="006C58CE">
              <w:rPr>
                <w:rFonts w:cs="Arial"/>
                <w:b w:val="0"/>
                <w:caps w:val="0"/>
                <w:sz w:val="20"/>
              </w:rPr>
              <w:tab/>
              <w:t>Остеоклазия на фемур</w:t>
            </w:r>
          </w:p>
          <w:p w14:paraId="268B8303" w14:textId="77777777" w:rsidR="002D74B7" w:rsidRPr="006C58CE" w:rsidRDefault="002D74B7" w:rsidP="00B055D7">
            <w:pPr>
              <w:pStyle w:val="SrgCod"/>
              <w:spacing w:line="240" w:lineRule="auto"/>
              <w:rPr>
                <w:u w:val="single"/>
              </w:rPr>
            </w:pPr>
          </w:p>
          <w:p w14:paraId="512DDB3D" w14:textId="77777777" w:rsidR="002D74B7" w:rsidRPr="006C58CE" w:rsidRDefault="002D74B7" w:rsidP="00B055D7">
            <w:pPr>
              <w:pStyle w:val="SrgCod4dig"/>
              <w:keepNext/>
              <w:keepLines/>
              <w:spacing w:before="0" w:line="240" w:lineRule="auto"/>
            </w:pPr>
          </w:p>
          <w:p w14:paraId="67408222" w14:textId="77777777" w:rsidR="002D74B7" w:rsidRPr="006C58CE" w:rsidRDefault="002D74B7" w:rsidP="00B055D7">
            <w:pPr>
              <w:keepNext/>
              <w:keepLines/>
              <w:tabs>
                <w:tab w:val="left" w:pos="142"/>
                <w:tab w:val="left" w:pos="284"/>
                <w:tab w:val="left" w:pos="426"/>
                <w:tab w:val="left" w:pos="567"/>
              </w:tabs>
              <w:rPr>
                <w:rFonts w:ascii="Arial" w:hAnsi="Arial"/>
                <w:b/>
                <w:caps/>
                <w:sz w:val="14"/>
                <w:szCs w:val="20"/>
                <w:highlight w:val="yellow"/>
                <w:u w:val="single"/>
                <w:lang w:val="bg-BG"/>
              </w:rPr>
            </w:pPr>
            <w:r w:rsidRPr="006C58CE">
              <w:rPr>
                <w:rFonts w:ascii="Arial" w:hAnsi="Arial"/>
                <w:b/>
                <w:caps/>
                <w:sz w:val="14"/>
                <w:szCs w:val="20"/>
                <w:highlight w:val="yellow"/>
                <w:u w:val="single"/>
                <w:lang w:val="bg-BG"/>
              </w:rPr>
              <w:t>НАМЕСТВАНЕ НА ФРАКТУРА И ДИСЛОКАЦИЯ</w:t>
            </w:r>
          </w:p>
          <w:p w14:paraId="30CD3D6D" w14:textId="77777777" w:rsidR="002D74B7" w:rsidRPr="006C58CE" w:rsidRDefault="002D74B7" w:rsidP="00B055D7">
            <w:pPr>
              <w:keepNext/>
              <w:keepLines/>
              <w:tabs>
                <w:tab w:val="left" w:pos="426"/>
              </w:tabs>
              <w:rPr>
                <w:rFonts w:ascii="Arial" w:hAnsi="Arial"/>
                <w:b/>
                <w:caps/>
                <w:sz w:val="14"/>
                <w:szCs w:val="20"/>
                <w:highlight w:val="yellow"/>
                <w:lang w:val="bg-BG"/>
              </w:rPr>
            </w:pPr>
            <w:r w:rsidRPr="006C58CE">
              <w:rPr>
                <w:rFonts w:ascii="Arial" w:hAnsi="Arial"/>
                <w:b/>
                <w:caps/>
                <w:sz w:val="14"/>
                <w:szCs w:val="20"/>
                <w:highlight w:val="yellow"/>
                <w:lang w:val="bg-BG"/>
              </w:rPr>
              <w:t>*79.05</w:t>
            </w:r>
            <w:r w:rsidRPr="006C58CE">
              <w:rPr>
                <w:rFonts w:ascii="Arial" w:hAnsi="Arial"/>
                <w:b/>
                <w:caps/>
                <w:sz w:val="14"/>
                <w:szCs w:val="20"/>
                <w:highlight w:val="yellow"/>
                <w:lang w:val="bg-BG"/>
              </w:rPr>
              <w:tab/>
              <w:t>ЗАКРИТО НАМЕСТВАНЕ НА ФРАКТУРА БЕЗ ВЪТРЕШНА ФИКСАЦИЯ -</w:t>
            </w:r>
            <w:r w:rsidRPr="006C58CE">
              <w:rPr>
                <w:rFonts w:ascii="Calibri" w:eastAsia="Calibri" w:hAnsi="Calibri"/>
                <w:b/>
                <w:sz w:val="22"/>
                <w:szCs w:val="22"/>
                <w:highlight w:val="yellow"/>
                <w:lang w:val="bg-BG"/>
              </w:rPr>
              <w:t xml:space="preserve"> </w:t>
            </w:r>
            <w:r w:rsidRPr="006C58CE">
              <w:rPr>
                <w:rFonts w:ascii="Arial" w:hAnsi="Arial"/>
                <w:b/>
                <w:caps/>
                <w:sz w:val="14"/>
                <w:szCs w:val="20"/>
                <w:highlight w:val="yellow"/>
                <w:lang w:val="bg-BG"/>
              </w:rPr>
              <w:t>фемур</w:t>
            </w:r>
          </w:p>
          <w:p w14:paraId="4CBA47BA" w14:textId="77777777" w:rsidR="002D74B7" w:rsidRPr="006C58CE" w:rsidRDefault="002D74B7" w:rsidP="00B055D7">
            <w:pPr>
              <w:keepNext/>
              <w:keepLines/>
              <w:tabs>
                <w:tab w:val="left" w:pos="142"/>
                <w:tab w:val="left" w:pos="284"/>
                <w:tab w:val="left" w:pos="426"/>
                <w:tab w:val="left" w:pos="567"/>
              </w:tabs>
              <w:rPr>
                <w:rFonts w:ascii="Tahoma" w:hAnsi="Tahoma"/>
                <w:i/>
                <w:sz w:val="14"/>
                <w:szCs w:val="20"/>
                <w:highlight w:val="yellow"/>
                <w:lang w:val="bg-BG"/>
              </w:rPr>
            </w:pPr>
            <w:r w:rsidRPr="006C58CE">
              <w:rPr>
                <w:rFonts w:ascii="Tahoma" w:hAnsi="Tahoma"/>
                <w:b/>
                <w:i/>
                <w:sz w:val="14"/>
                <w:szCs w:val="20"/>
                <w:highlight w:val="yellow"/>
                <w:lang w:val="bg-BG"/>
              </w:rPr>
              <w:t>Изключва</w:t>
            </w:r>
            <w:r w:rsidRPr="006C58CE">
              <w:rPr>
                <w:rFonts w:ascii="Tahoma" w:hAnsi="Tahoma"/>
                <w:i/>
                <w:sz w:val="14"/>
                <w:szCs w:val="20"/>
                <w:highlight w:val="yellow"/>
                <w:lang w:val="bg-BG"/>
              </w:rPr>
              <w:t>:</w:t>
            </w:r>
          </w:p>
          <w:p w14:paraId="215E8F34" w14:textId="77777777" w:rsidR="002D74B7" w:rsidRPr="006C58CE" w:rsidRDefault="002D74B7" w:rsidP="00B055D7">
            <w:pPr>
              <w:keepNext/>
              <w:keepLines/>
              <w:tabs>
                <w:tab w:val="left" w:pos="142"/>
                <w:tab w:val="left" w:pos="284"/>
                <w:tab w:val="left" w:pos="426"/>
                <w:tab w:val="left" w:pos="567"/>
              </w:tabs>
              <w:rPr>
                <w:rFonts w:ascii="Tahoma" w:hAnsi="Tahoma"/>
                <w:i/>
                <w:sz w:val="14"/>
                <w:szCs w:val="20"/>
                <w:lang w:val="bg-BG"/>
              </w:rPr>
            </w:pPr>
            <w:r w:rsidRPr="006C58CE">
              <w:rPr>
                <w:rFonts w:ascii="Tahoma" w:hAnsi="Tahoma"/>
                <w:i/>
                <w:sz w:val="14"/>
                <w:szCs w:val="20"/>
                <w:highlight w:val="yellow"/>
                <w:lang w:val="bg-BG"/>
              </w:rPr>
              <w:t>такова за разделяне на епифиза - 79.40-79.49</w:t>
            </w:r>
          </w:p>
          <w:p w14:paraId="43A86F32" w14:textId="77777777" w:rsidR="002D74B7" w:rsidRPr="006C58CE" w:rsidRDefault="002D74B7" w:rsidP="00B055D7">
            <w:pPr>
              <w:pStyle w:val="Note"/>
            </w:pPr>
            <w:r w:rsidRPr="006C58CE">
              <w:t>1486</w:t>
            </w:r>
            <w:r w:rsidRPr="006C58CE">
              <w:tab/>
              <w:t>Наместване на фрактура на таз или бедрена кост</w:t>
            </w:r>
          </w:p>
          <w:p w14:paraId="2FBE9892"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47516-01</w:t>
            </w:r>
            <w:r w:rsidRPr="006C58CE">
              <w:rPr>
                <w:rFonts w:ascii="Arial" w:hAnsi="Arial" w:cs="Arial"/>
                <w:sz w:val="20"/>
                <w:szCs w:val="20"/>
                <w:lang w:val="bg-BG"/>
              </w:rPr>
              <w:tab/>
              <w:t>Затворено наместване на фрактура на бедрена кост</w:t>
            </w:r>
          </w:p>
          <w:p w14:paraId="3DEFF6DA" w14:textId="77777777" w:rsidR="002D74B7" w:rsidRPr="006C58CE" w:rsidRDefault="002D74B7" w:rsidP="00B055D7">
            <w:pPr>
              <w:keepNext/>
              <w:keepLines/>
              <w:tabs>
                <w:tab w:val="left" w:pos="142"/>
                <w:tab w:val="left" w:pos="284"/>
                <w:tab w:val="left" w:pos="426"/>
                <w:tab w:val="left" w:pos="567"/>
              </w:tabs>
              <w:rPr>
                <w:rFonts w:ascii="Tahoma" w:hAnsi="Tahoma"/>
                <w:i/>
                <w:sz w:val="14"/>
                <w:szCs w:val="20"/>
                <w:lang w:val="bg-BG"/>
              </w:rPr>
            </w:pPr>
          </w:p>
          <w:p w14:paraId="39DDCC8E" w14:textId="77777777" w:rsidR="002D74B7" w:rsidRPr="006C58CE" w:rsidRDefault="002D74B7" w:rsidP="00B055D7">
            <w:pPr>
              <w:pStyle w:val="SrgCod4dig"/>
              <w:keepNext/>
              <w:keepLines/>
              <w:spacing w:before="0" w:line="240" w:lineRule="auto"/>
            </w:pPr>
            <w:r w:rsidRPr="006C58CE">
              <w:rPr>
                <w:highlight w:val="yellow"/>
              </w:rPr>
              <w:t>*79.15 ЗАКРИТО НАМЕСТВАНЕ НА ФРАКТУРА С ВЪТРЕШНА ФИКСАЦИЯ –фемур</w:t>
            </w:r>
          </w:p>
          <w:p w14:paraId="0CFD48BE" w14:textId="77777777" w:rsidR="002D74B7" w:rsidRPr="006C58CE" w:rsidRDefault="002D74B7" w:rsidP="00B055D7">
            <w:pPr>
              <w:pStyle w:val="Line2"/>
              <w:keepNext/>
              <w:keepLines/>
              <w:spacing w:before="0"/>
            </w:pPr>
            <w:r w:rsidRPr="006C58CE">
              <w:t>47531-00</w:t>
            </w:r>
            <w:r w:rsidRPr="006C58CE">
              <w:tab/>
              <w:t>Затворено наместване фрактура на бедрена кост с вътрешна фиксация</w:t>
            </w:r>
          </w:p>
          <w:p w14:paraId="6BDC5CBD" w14:textId="77777777" w:rsidR="002D74B7" w:rsidRPr="006C58CE" w:rsidRDefault="002D74B7" w:rsidP="00B055D7">
            <w:pPr>
              <w:pStyle w:val="body2"/>
              <w:keepNext/>
              <w:keepLines/>
              <w:widowControl/>
              <w:spacing w:before="0"/>
              <w:rPr>
                <w:color w:val="auto"/>
                <w:lang w:val="bg-BG"/>
              </w:rPr>
            </w:pPr>
            <w:r w:rsidRPr="006C58CE">
              <w:rPr>
                <w:i/>
                <w:color w:val="auto"/>
                <w:lang w:val="bg-BG"/>
              </w:rPr>
              <w:lastRenderedPageBreak/>
              <w:t>Включва</w:t>
            </w:r>
            <w:r w:rsidRPr="006C58CE">
              <w:rPr>
                <w:color w:val="auto"/>
                <w:lang w:val="bg-BG"/>
              </w:rPr>
              <w:t>:</w:t>
            </w:r>
            <w:r w:rsidRPr="006C58CE">
              <w:rPr>
                <w:color w:val="auto"/>
                <w:lang w:val="bg-BG"/>
              </w:rPr>
              <w:tab/>
              <w:t>кръстосана фиксация</w:t>
            </w:r>
          </w:p>
          <w:p w14:paraId="7FDEB5F1" w14:textId="77777777" w:rsidR="002D74B7" w:rsidRPr="006C58CE" w:rsidRDefault="002D74B7" w:rsidP="00B055D7">
            <w:pPr>
              <w:pStyle w:val="body3"/>
              <w:keepNext/>
              <w:keepLines/>
              <w:widowControl/>
              <w:rPr>
                <w:lang w:val="bg-BG"/>
              </w:rPr>
            </w:pPr>
            <w:r w:rsidRPr="006C58CE">
              <w:rPr>
                <w:lang w:val="bg-BG"/>
              </w:rPr>
              <w:t>интрамедуларна фиксация</w:t>
            </w:r>
          </w:p>
          <w:p w14:paraId="1DF6E559" w14:textId="77777777" w:rsidR="002D74B7" w:rsidRPr="006C58CE" w:rsidRDefault="002D74B7" w:rsidP="00B055D7">
            <w:pPr>
              <w:pStyle w:val="body2"/>
              <w:keepNext/>
              <w:keepLines/>
              <w:widowControl/>
              <w:spacing w:before="0"/>
              <w:rPr>
                <w:color w:val="auto"/>
                <w:lang w:val="bg-BG"/>
              </w:rPr>
            </w:pPr>
            <w:r w:rsidRPr="006C58CE">
              <w:rPr>
                <w:i/>
                <w:color w:val="auto"/>
                <w:lang w:val="bg-BG"/>
              </w:rPr>
              <w:t>Не включва</w:t>
            </w:r>
            <w:r w:rsidRPr="006C58CE">
              <w:rPr>
                <w:color w:val="auto"/>
                <w:lang w:val="bg-BG"/>
              </w:rPr>
              <w:t>:</w:t>
            </w:r>
            <w:r w:rsidRPr="006C58CE">
              <w:rPr>
                <w:color w:val="auto"/>
                <w:lang w:val="bg-BG"/>
              </w:rPr>
              <w:tab/>
              <w:t>такава на:</w:t>
            </w:r>
          </w:p>
          <w:p w14:paraId="23C9587B" w14:textId="77777777" w:rsidR="002D74B7" w:rsidRPr="006C58CE" w:rsidRDefault="002D74B7" w:rsidP="00B055D7">
            <w:pPr>
              <w:pStyle w:val="body3"/>
              <w:keepNext/>
              <w:keepLines/>
              <w:widowControl/>
              <w:tabs>
                <w:tab w:val="left" w:pos="6804"/>
              </w:tabs>
              <w:rPr>
                <w:lang w:val="bg-BG"/>
              </w:rPr>
            </w:pPr>
            <w:r w:rsidRPr="006C58CE">
              <w:rPr>
                <w:lang w:val="bg-BG"/>
              </w:rPr>
              <w:t xml:space="preserve">• шийка (на) </w:t>
            </w:r>
            <w:r w:rsidRPr="006C58CE">
              <w:rPr>
                <w:lang w:val="bg-BG"/>
              </w:rPr>
              <w:tab/>
              <w:t>}</w:t>
            </w:r>
          </w:p>
          <w:p w14:paraId="7E5435A8" w14:textId="77777777" w:rsidR="002D74B7" w:rsidRPr="006C58CE" w:rsidRDefault="002D74B7" w:rsidP="00B055D7">
            <w:pPr>
              <w:pStyle w:val="body3"/>
              <w:keepNext/>
              <w:keepLines/>
              <w:widowControl/>
              <w:tabs>
                <w:tab w:val="left" w:pos="6804"/>
              </w:tabs>
              <w:rPr>
                <w:lang w:val="bg-BG"/>
              </w:rPr>
            </w:pPr>
            <w:r w:rsidRPr="006C58CE">
              <w:rPr>
                <w:lang w:val="bg-BG"/>
              </w:rPr>
              <w:t>• проксимален</w:t>
            </w:r>
            <w:r w:rsidRPr="006C58CE">
              <w:rPr>
                <w:lang w:val="bg-BG"/>
              </w:rPr>
              <w:tab/>
              <w:t>}</w:t>
            </w:r>
          </w:p>
          <w:p w14:paraId="7F9B591A" w14:textId="77777777" w:rsidR="002D74B7" w:rsidRPr="006C58CE" w:rsidRDefault="002D74B7" w:rsidP="00B055D7">
            <w:pPr>
              <w:pStyle w:val="body3"/>
              <w:keepNext/>
              <w:keepLines/>
              <w:widowControl/>
              <w:tabs>
                <w:tab w:val="left" w:pos="6804"/>
                <w:tab w:val="left" w:pos="7371"/>
              </w:tabs>
              <w:rPr>
                <w:lang w:val="bg-BG"/>
              </w:rPr>
            </w:pPr>
            <w:r w:rsidRPr="006C58CE">
              <w:rPr>
                <w:lang w:val="bg-BG"/>
              </w:rPr>
              <w:t>• субкапитален</w:t>
            </w:r>
            <w:r w:rsidRPr="006C58CE">
              <w:rPr>
                <w:lang w:val="bg-BG"/>
              </w:rPr>
              <w:tab/>
              <w:t>} фемур (47519-00 [1479])</w:t>
            </w:r>
          </w:p>
          <w:p w14:paraId="05B62A04" w14:textId="77777777" w:rsidR="002D74B7" w:rsidRPr="006C58CE" w:rsidRDefault="002D74B7" w:rsidP="00B055D7">
            <w:pPr>
              <w:pStyle w:val="body3"/>
              <w:keepNext/>
              <w:keepLines/>
              <w:widowControl/>
              <w:tabs>
                <w:tab w:val="left" w:pos="6804"/>
              </w:tabs>
              <w:rPr>
                <w:lang w:val="bg-BG"/>
              </w:rPr>
            </w:pPr>
            <w:r w:rsidRPr="006C58CE">
              <w:rPr>
                <w:lang w:val="bg-BG"/>
              </w:rPr>
              <w:t>• трохантерна (пертрохантерна) (субтрохантерна)</w:t>
            </w:r>
            <w:r w:rsidRPr="006C58CE">
              <w:rPr>
                <w:lang w:val="bg-BG"/>
              </w:rPr>
              <w:tab/>
              <w:t xml:space="preserve">} </w:t>
            </w:r>
          </w:p>
          <w:p w14:paraId="3876A0C3" w14:textId="77777777" w:rsidR="002D74B7" w:rsidRPr="006C58CE" w:rsidRDefault="002D74B7" w:rsidP="00B055D7">
            <w:pPr>
              <w:pStyle w:val="SrgCod"/>
              <w:spacing w:line="240" w:lineRule="auto"/>
              <w:rPr>
                <w:u w:val="single"/>
              </w:rPr>
            </w:pPr>
          </w:p>
          <w:p w14:paraId="3A02335B" w14:textId="77777777" w:rsidR="002D74B7" w:rsidRPr="006C58CE" w:rsidRDefault="002D74B7" w:rsidP="00B055D7">
            <w:pPr>
              <w:pStyle w:val="SrgCod"/>
              <w:spacing w:line="240" w:lineRule="auto"/>
              <w:rPr>
                <w:highlight w:val="yellow"/>
                <w:u w:val="single"/>
              </w:rPr>
            </w:pPr>
            <w:r w:rsidRPr="006C58CE">
              <w:rPr>
                <w:highlight w:val="yellow"/>
                <w:u w:val="single"/>
              </w:rPr>
              <w:t>ОТКРИТО НАМЕСТВАНЕ НА ФРАКТУРА БЕЗ ВЪТРЕШНА ФИКСАЦИЯ</w:t>
            </w:r>
          </w:p>
          <w:p w14:paraId="0178EDB9" w14:textId="77777777" w:rsidR="002D74B7" w:rsidRPr="006C58CE" w:rsidRDefault="002D74B7" w:rsidP="00B055D7">
            <w:pPr>
              <w:pStyle w:val="Exclude"/>
              <w:spacing w:line="240" w:lineRule="auto"/>
              <w:rPr>
                <w:highlight w:val="yellow"/>
              </w:rPr>
            </w:pPr>
            <w:r w:rsidRPr="006C58CE">
              <w:rPr>
                <w:b/>
                <w:highlight w:val="yellow"/>
              </w:rPr>
              <w:t>Изключва</w:t>
            </w:r>
            <w:r w:rsidRPr="006C58CE">
              <w:rPr>
                <w:highlight w:val="yellow"/>
              </w:rPr>
              <w:t>:</w:t>
            </w:r>
          </w:p>
          <w:p w14:paraId="17448683" w14:textId="77777777" w:rsidR="002D74B7" w:rsidRPr="006C58CE" w:rsidRDefault="002D74B7" w:rsidP="00B055D7">
            <w:pPr>
              <w:pStyle w:val="Exclude"/>
              <w:spacing w:line="240" w:lineRule="auto"/>
              <w:rPr>
                <w:highlight w:val="yellow"/>
              </w:rPr>
            </w:pPr>
            <w:r w:rsidRPr="006C58CE">
              <w:rPr>
                <w:highlight w:val="yellow"/>
              </w:rPr>
              <w:t>такова за разделяне на епифиза - 79.50-79.59</w:t>
            </w:r>
          </w:p>
          <w:p w14:paraId="3AE8FAD3" w14:textId="77777777" w:rsidR="00B055D7" w:rsidRPr="006C58CE" w:rsidRDefault="00B055D7" w:rsidP="00B055D7">
            <w:pPr>
              <w:pStyle w:val="Exclude"/>
              <w:spacing w:line="240" w:lineRule="auto"/>
              <w:rPr>
                <w:highlight w:val="yellow"/>
              </w:rPr>
            </w:pPr>
          </w:p>
          <w:p w14:paraId="16EB4E94" w14:textId="77777777" w:rsidR="002D74B7" w:rsidRPr="006C58CE" w:rsidRDefault="002D74B7" w:rsidP="00B055D7">
            <w:pPr>
              <w:pStyle w:val="SrgCod4dig"/>
              <w:keepNext/>
              <w:keepLines/>
              <w:spacing w:before="0" w:line="240" w:lineRule="auto"/>
            </w:pPr>
            <w:r w:rsidRPr="006C58CE">
              <w:rPr>
                <w:highlight w:val="yellow"/>
              </w:rPr>
              <w:t>*79.25</w:t>
            </w:r>
            <w:r w:rsidRPr="006C58CE">
              <w:rPr>
                <w:highlight w:val="yellow"/>
              </w:rPr>
              <w:tab/>
            </w:r>
            <w:r w:rsidRPr="006C58CE">
              <w:rPr>
                <w:highlight w:val="yellow"/>
                <w:lang w:val="ru-RU"/>
              </w:rPr>
              <w:t xml:space="preserve"> </w:t>
            </w:r>
            <w:r w:rsidRPr="006C58CE">
              <w:rPr>
                <w:highlight w:val="yellow"/>
              </w:rPr>
              <w:t>ОТКРИТО НАМЕСТВАНЕ НА ФРАКТУРА БЕЗ ВЪТРЕШНА ФИКСАЦИЯ –ФЕМУР</w:t>
            </w:r>
          </w:p>
          <w:p w14:paraId="5C323E5C" w14:textId="77777777" w:rsidR="002D74B7" w:rsidRPr="006C58CE" w:rsidRDefault="002D74B7" w:rsidP="00B055D7">
            <w:pPr>
              <w:pStyle w:val="Line2"/>
              <w:keepNext/>
              <w:keepLines/>
              <w:spacing w:before="0"/>
            </w:pPr>
            <w:r w:rsidRPr="006C58CE">
              <w:t>47528-00</w:t>
            </w:r>
            <w:r w:rsidRPr="006C58CE">
              <w:tab/>
              <w:t>Отворено наместване фрактура на бедрена кост</w:t>
            </w:r>
          </w:p>
          <w:p w14:paraId="0E8F2AEA" w14:textId="77777777" w:rsidR="002D74B7" w:rsidRPr="006C58CE" w:rsidRDefault="002D74B7" w:rsidP="00B055D7">
            <w:pPr>
              <w:keepNext/>
              <w:keepLines/>
              <w:tabs>
                <w:tab w:val="left" w:pos="142"/>
                <w:tab w:val="left" w:pos="284"/>
                <w:tab w:val="left" w:pos="426"/>
                <w:tab w:val="left" w:pos="567"/>
              </w:tabs>
              <w:rPr>
                <w:rFonts w:ascii="Tahoma" w:hAnsi="Tahoma"/>
                <w:i/>
                <w:sz w:val="14"/>
                <w:szCs w:val="20"/>
                <w:lang w:val="bg-BG"/>
              </w:rPr>
            </w:pPr>
          </w:p>
          <w:p w14:paraId="256DFE2B" w14:textId="77777777" w:rsidR="002D74B7" w:rsidRPr="006C58CE" w:rsidRDefault="002D74B7" w:rsidP="00B055D7">
            <w:pPr>
              <w:keepNext/>
              <w:keepLines/>
              <w:tabs>
                <w:tab w:val="left" w:pos="142"/>
                <w:tab w:val="left" w:pos="284"/>
                <w:tab w:val="left" w:pos="426"/>
                <w:tab w:val="left" w:pos="567"/>
              </w:tabs>
              <w:rPr>
                <w:rFonts w:ascii="Tahoma" w:hAnsi="Tahoma"/>
                <w:i/>
                <w:sz w:val="14"/>
                <w:szCs w:val="20"/>
                <w:lang w:val="bg-BG"/>
              </w:rPr>
            </w:pPr>
          </w:p>
          <w:p w14:paraId="07BC8314" w14:textId="77777777" w:rsidR="002D74B7" w:rsidRPr="006C58CE" w:rsidRDefault="002D74B7" w:rsidP="00B055D7">
            <w:pPr>
              <w:keepNext/>
              <w:keepLines/>
              <w:tabs>
                <w:tab w:val="left" w:pos="142"/>
                <w:tab w:val="left" w:pos="284"/>
                <w:tab w:val="left" w:pos="426"/>
                <w:tab w:val="left" w:pos="567"/>
              </w:tabs>
              <w:rPr>
                <w:rFonts w:ascii="Arial" w:hAnsi="Arial"/>
                <w:b/>
                <w:caps/>
                <w:sz w:val="14"/>
                <w:szCs w:val="20"/>
                <w:highlight w:val="yellow"/>
                <w:lang w:val="bg-BG"/>
              </w:rPr>
            </w:pPr>
            <w:r w:rsidRPr="006C58CE">
              <w:rPr>
                <w:rFonts w:ascii="Arial" w:hAnsi="Arial"/>
                <w:b/>
                <w:caps/>
                <w:sz w:val="14"/>
                <w:szCs w:val="20"/>
                <w:highlight w:val="yellow"/>
                <w:lang w:val="bg-BG"/>
              </w:rPr>
              <w:t>*79.06</w:t>
            </w:r>
            <w:r w:rsidRPr="006C58CE">
              <w:rPr>
                <w:rFonts w:ascii="Arial" w:hAnsi="Arial"/>
                <w:b/>
                <w:caps/>
                <w:sz w:val="14"/>
                <w:szCs w:val="20"/>
                <w:highlight w:val="yellow"/>
                <w:lang w:val="bg-BG"/>
              </w:rPr>
              <w:tab/>
              <w:t>ЗАКРИТО НАМЕСТВАНЕ НА ФРАКТУРА БЕЗ ВЪТРЕШНА ФИКСАЦИЯ - тибия и фибула</w:t>
            </w:r>
          </w:p>
          <w:p w14:paraId="65FD465E" w14:textId="77777777" w:rsidR="002D74B7" w:rsidRPr="006C58CE" w:rsidRDefault="002D74B7" w:rsidP="00B055D7">
            <w:pPr>
              <w:keepNext/>
              <w:keepLines/>
              <w:tabs>
                <w:tab w:val="left" w:pos="142"/>
                <w:tab w:val="left" w:pos="284"/>
                <w:tab w:val="left" w:pos="426"/>
                <w:tab w:val="left" w:pos="567"/>
              </w:tabs>
              <w:rPr>
                <w:b/>
                <w:i/>
                <w:noProof/>
                <w:sz w:val="16"/>
                <w:szCs w:val="20"/>
                <w:highlight w:val="yellow"/>
                <w:lang w:val="bg-BG" w:eastAsia="bg-BG"/>
              </w:rPr>
            </w:pPr>
            <w:r w:rsidRPr="006C58CE">
              <w:rPr>
                <w:b/>
                <w:i/>
                <w:noProof/>
                <w:sz w:val="16"/>
                <w:szCs w:val="20"/>
                <w:highlight w:val="yellow"/>
                <w:lang w:val="bg-BG" w:eastAsia="bg-BG"/>
              </w:rPr>
              <w:t>Изключва:</w:t>
            </w:r>
          </w:p>
          <w:p w14:paraId="40817584" w14:textId="77777777" w:rsidR="002D74B7" w:rsidRPr="006C58CE" w:rsidRDefault="002D74B7" w:rsidP="00B055D7">
            <w:pPr>
              <w:keepNext/>
              <w:keepLines/>
              <w:rPr>
                <w:i/>
                <w:noProof/>
                <w:sz w:val="16"/>
                <w:szCs w:val="20"/>
                <w:highlight w:val="yellow"/>
                <w:lang w:val="bg-BG" w:eastAsia="bg-BG"/>
              </w:rPr>
            </w:pPr>
            <w:r w:rsidRPr="006C58CE">
              <w:rPr>
                <w:i/>
                <w:noProof/>
                <w:sz w:val="16"/>
                <w:szCs w:val="20"/>
                <w:highlight w:val="yellow"/>
                <w:lang w:val="bg-BG" w:eastAsia="bg-BG"/>
              </w:rPr>
              <w:t>такова за разделяне на епифиза - 79.40-79.</w:t>
            </w:r>
          </w:p>
          <w:p w14:paraId="41861BF9" w14:textId="77777777" w:rsidR="00B055D7" w:rsidRPr="006C58CE" w:rsidRDefault="00B055D7" w:rsidP="00B055D7">
            <w:pPr>
              <w:keepNext/>
              <w:keepLines/>
              <w:rPr>
                <w:i/>
                <w:noProof/>
                <w:sz w:val="16"/>
                <w:szCs w:val="20"/>
                <w:highlight w:val="yellow"/>
                <w:lang w:val="bg-BG" w:eastAsia="bg-BG"/>
              </w:rPr>
            </w:pPr>
          </w:p>
          <w:p w14:paraId="50EC0330" w14:textId="77777777" w:rsidR="002D74B7" w:rsidRPr="006C58CE" w:rsidRDefault="002D74B7" w:rsidP="00B055D7">
            <w:pPr>
              <w:keepNext/>
              <w:keepLines/>
              <w:tabs>
                <w:tab w:val="left" w:pos="142"/>
                <w:tab w:val="left" w:pos="284"/>
                <w:tab w:val="left" w:pos="426"/>
                <w:tab w:val="left" w:pos="567"/>
              </w:tabs>
              <w:rPr>
                <w:rFonts w:ascii="Arial" w:hAnsi="Arial"/>
                <w:b/>
                <w:caps/>
                <w:sz w:val="14"/>
                <w:szCs w:val="20"/>
                <w:highlight w:val="yellow"/>
                <w:lang w:val="bg-BG"/>
              </w:rPr>
            </w:pPr>
            <w:r w:rsidRPr="00FA40F9">
              <w:rPr>
                <w:sz w:val="16"/>
                <w:szCs w:val="16"/>
                <w:highlight w:val="yellow"/>
                <w:lang w:val="bg-BG"/>
              </w:rPr>
              <w:t>*</w:t>
            </w:r>
            <w:r w:rsidRPr="006C58CE">
              <w:rPr>
                <w:rFonts w:ascii="Arial" w:hAnsi="Arial"/>
                <w:b/>
                <w:caps/>
                <w:sz w:val="14"/>
                <w:szCs w:val="20"/>
                <w:highlight w:val="yellow"/>
                <w:lang w:val="bg-BG"/>
              </w:rPr>
              <w:t>79.46 ЗАКРИТО НАМЕСТВАНЕ НА ОТДЕЛЕНА ЕПИФИЗА - тибия и фибула</w:t>
            </w:r>
          </w:p>
          <w:p w14:paraId="09431937" w14:textId="77777777" w:rsidR="002D74B7" w:rsidRPr="006C58CE" w:rsidRDefault="002D74B7" w:rsidP="00B055D7">
            <w:pPr>
              <w:keepNext/>
              <w:keepLines/>
              <w:rPr>
                <w:rFonts w:ascii="Arial" w:hAnsi="Arial"/>
                <w:b/>
                <w:sz w:val="14"/>
                <w:szCs w:val="20"/>
                <w:highlight w:val="yellow"/>
                <w:lang w:val="bg-BG"/>
              </w:rPr>
            </w:pPr>
            <w:r w:rsidRPr="006C58CE">
              <w:rPr>
                <w:rFonts w:ascii="Arial" w:hAnsi="Arial"/>
                <w:b/>
                <w:sz w:val="14"/>
                <w:szCs w:val="20"/>
                <w:highlight w:val="yellow"/>
                <w:lang w:val="bg-BG"/>
              </w:rPr>
              <w:t>наместване с или без вътрешна фиксация</w:t>
            </w:r>
          </w:p>
          <w:p w14:paraId="6E2AFF1C" w14:textId="77777777" w:rsidR="00B055D7" w:rsidRPr="006C58CE" w:rsidRDefault="00B055D7" w:rsidP="00B055D7">
            <w:pPr>
              <w:keepNext/>
              <w:keepLines/>
              <w:rPr>
                <w:rFonts w:ascii="Arial" w:hAnsi="Arial"/>
                <w:b/>
                <w:caps/>
                <w:sz w:val="14"/>
                <w:szCs w:val="20"/>
                <w:highlight w:val="yellow"/>
                <w:lang w:val="bg-BG"/>
              </w:rPr>
            </w:pPr>
          </w:p>
          <w:p w14:paraId="0289D4DB" w14:textId="77777777" w:rsidR="002D74B7" w:rsidRPr="006C58CE" w:rsidRDefault="002D74B7" w:rsidP="00B055D7">
            <w:pPr>
              <w:pStyle w:val="Note"/>
            </w:pPr>
            <w:r w:rsidRPr="006C58CE">
              <w:t>1507</w:t>
            </w:r>
            <w:r w:rsidRPr="006C58CE">
              <w:tab/>
              <w:t>Затворено наместване фрактура на тибиално плато</w:t>
            </w:r>
          </w:p>
          <w:p w14:paraId="7CB77673"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47546-00</w:t>
            </w:r>
            <w:r w:rsidRPr="006C58CE">
              <w:rPr>
                <w:rFonts w:ascii="Arial" w:hAnsi="Arial" w:cs="Arial"/>
                <w:sz w:val="20"/>
                <w:szCs w:val="20"/>
                <w:lang w:val="bg-BG"/>
              </w:rPr>
              <w:tab/>
              <w:t>Затворено наместване фрактура на медиално или латерално тибиално плато</w:t>
            </w:r>
          </w:p>
          <w:p w14:paraId="25481005"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47555-00</w:t>
            </w:r>
            <w:r w:rsidRPr="006C58CE">
              <w:rPr>
                <w:rFonts w:ascii="Arial" w:hAnsi="Arial" w:cs="Arial"/>
                <w:sz w:val="20"/>
                <w:szCs w:val="20"/>
                <w:lang w:val="bg-BG"/>
              </w:rPr>
              <w:tab/>
              <w:t>Затворено наместване фрактура на медиално и латерално тибиално плато</w:t>
            </w:r>
          </w:p>
          <w:p w14:paraId="589B4C22" w14:textId="77777777" w:rsidR="002D74B7" w:rsidRPr="006C58CE" w:rsidRDefault="002D74B7" w:rsidP="00B055D7">
            <w:pPr>
              <w:pStyle w:val="Note"/>
            </w:pPr>
            <w:r w:rsidRPr="006C58CE">
              <w:t>1509</w:t>
            </w:r>
            <w:r w:rsidRPr="006C58CE">
              <w:tab/>
              <w:t>Затворено наместване фрактура на шафта на тибия или фибула</w:t>
            </w:r>
          </w:p>
          <w:p w14:paraId="58C496A8"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47564-00</w:t>
            </w:r>
            <w:r w:rsidRPr="006C58CE">
              <w:rPr>
                <w:rFonts w:ascii="Arial" w:hAnsi="Arial" w:cs="Arial"/>
                <w:sz w:val="20"/>
                <w:szCs w:val="20"/>
                <w:lang w:val="bg-BG"/>
              </w:rPr>
              <w:tab/>
              <w:t>Затворено наместване фрактура на шафта на тибия</w:t>
            </w:r>
          </w:p>
          <w:p w14:paraId="08D490DD"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47567-00</w:t>
            </w:r>
            <w:r w:rsidRPr="006C58CE">
              <w:rPr>
                <w:rFonts w:ascii="Arial" w:hAnsi="Arial" w:cs="Arial"/>
                <w:sz w:val="20"/>
                <w:szCs w:val="20"/>
                <w:lang w:val="bg-BG"/>
              </w:rPr>
              <w:tab/>
              <w:t>Затворено наместване на интра-артикуларна фрактура на шафта на тибия</w:t>
            </w:r>
          </w:p>
          <w:p w14:paraId="5DC61BFD"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47564-01</w:t>
            </w:r>
            <w:r w:rsidRPr="006C58CE">
              <w:rPr>
                <w:rFonts w:ascii="Arial" w:hAnsi="Arial" w:cs="Arial"/>
                <w:sz w:val="20"/>
                <w:szCs w:val="20"/>
                <w:lang w:val="bg-BG"/>
              </w:rPr>
              <w:tab/>
              <w:t>Затворено наместване на фибуларна фрактура</w:t>
            </w:r>
          </w:p>
          <w:p w14:paraId="142CB179" w14:textId="77777777" w:rsidR="002D74B7" w:rsidRPr="00C45BBD" w:rsidRDefault="002D74B7" w:rsidP="00B055D7">
            <w:pPr>
              <w:keepNext/>
              <w:keepLines/>
              <w:tabs>
                <w:tab w:val="left" w:pos="2268"/>
              </w:tabs>
              <w:autoSpaceDE w:val="0"/>
              <w:autoSpaceDN w:val="0"/>
              <w:adjustRightInd w:val="0"/>
              <w:ind w:left="1134"/>
              <w:rPr>
                <w:rFonts w:ascii="Arial" w:hAnsi="Arial" w:cs="Arial"/>
                <w:sz w:val="20"/>
                <w:lang w:val="bg-BG"/>
              </w:rPr>
            </w:pPr>
            <w:r w:rsidRPr="00C45BBD">
              <w:rPr>
                <w:rFonts w:ascii="Arial" w:hAnsi="Arial" w:cs="Arial"/>
                <w:sz w:val="20"/>
                <w:lang w:val="bg-BG"/>
              </w:rPr>
              <w:t>Затворено наместване на фибуларна фрактура:</w:t>
            </w:r>
          </w:p>
          <w:p w14:paraId="11A12C67" w14:textId="77777777" w:rsidR="002D74B7" w:rsidRPr="00C45BBD" w:rsidRDefault="002D74B7" w:rsidP="00B055D7">
            <w:pPr>
              <w:keepNext/>
              <w:keepLines/>
              <w:tabs>
                <w:tab w:val="left" w:pos="2268"/>
              </w:tabs>
              <w:autoSpaceDE w:val="0"/>
              <w:autoSpaceDN w:val="0"/>
              <w:adjustRightInd w:val="0"/>
              <w:ind w:left="1134"/>
              <w:rPr>
                <w:rFonts w:ascii="Arial" w:hAnsi="Arial" w:cs="Arial"/>
                <w:sz w:val="16"/>
                <w:szCs w:val="16"/>
                <w:lang w:val="bg-BG"/>
              </w:rPr>
            </w:pPr>
            <w:r w:rsidRPr="00C45BBD">
              <w:rPr>
                <w:rFonts w:ascii="Arial" w:hAnsi="Arial" w:cs="Arial"/>
                <w:sz w:val="16"/>
                <w:szCs w:val="16"/>
                <w:lang w:val="bg-BG"/>
              </w:rPr>
              <w:t>• глава</w:t>
            </w:r>
          </w:p>
          <w:p w14:paraId="6F311CCB" w14:textId="77777777" w:rsidR="002D74B7" w:rsidRPr="00C45BBD" w:rsidRDefault="002D74B7" w:rsidP="00B055D7">
            <w:pPr>
              <w:keepNext/>
              <w:keepLines/>
              <w:tabs>
                <w:tab w:val="left" w:pos="2268"/>
              </w:tabs>
              <w:autoSpaceDE w:val="0"/>
              <w:autoSpaceDN w:val="0"/>
              <w:adjustRightInd w:val="0"/>
              <w:ind w:left="1134"/>
              <w:rPr>
                <w:rFonts w:ascii="Arial" w:hAnsi="Arial" w:cs="Arial"/>
                <w:sz w:val="16"/>
                <w:szCs w:val="16"/>
                <w:lang w:val="bg-BG"/>
              </w:rPr>
            </w:pPr>
            <w:r w:rsidRPr="00C45BBD">
              <w:rPr>
                <w:rFonts w:ascii="Arial" w:hAnsi="Arial" w:cs="Arial"/>
                <w:sz w:val="16"/>
                <w:szCs w:val="16"/>
                <w:lang w:val="bg-BG"/>
              </w:rPr>
              <w:t>• БДУ</w:t>
            </w:r>
          </w:p>
          <w:p w14:paraId="4A2A8C7C" w14:textId="77777777" w:rsidR="002D74B7" w:rsidRPr="00C45BBD" w:rsidRDefault="002D74B7" w:rsidP="00B055D7">
            <w:pPr>
              <w:keepNext/>
              <w:keepLines/>
              <w:tabs>
                <w:tab w:val="left" w:pos="2268"/>
              </w:tabs>
              <w:autoSpaceDE w:val="0"/>
              <w:autoSpaceDN w:val="0"/>
              <w:adjustRightInd w:val="0"/>
              <w:ind w:left="1134"/>
              <w:rPr>
                <w:rFonts w:ascii="Arial" w:hAnsi="Arial" w:cs="Arial"/>
                <w:sz w:val="16"/>
                <w:szCs w:val="16"/>
                <w:lang w:val="bg-BG"/>
              </w:rPr>
            </w:pPr>
            <w:r w:rsidRPr="00C45BBD">
              <w:rPr>
                <w:rFonts w:ascii="Arial" w:hAnsi="Arial" w:cs="Arial"/>
                <w:sz w:val="16"/>
                <w:szCs w:val="16"/>
                <w:lang w:val="bg-BG"/>
              </w:rPr>
              <w:t>• проксимална</w:t>
            </w:r>
          </w:p>
          <w:p w14:paraId="5D5C4AE2" w14:textId="77777777" w:rsidR="002D74B7" w:rsidRPr="00C45BBD" w:rsidRDefault="002D74B7" w:rsidP="00B055D7">
            <w:pPr>
              <w:keepNext/>
              <w:keepLines/>
              <w:tabs>
                <w:tab w:val="left" w:pos="2268"/>
              </w:tabs>
              <w:autoSpaceDE w:val="0"/>
              <w:autoSpaceDN w:val="0"/>
              <w:adjustRightInd w:val="0"/>
              <w:ind w:left="1134"/>
              <w:rPr>
                <w:rFonts w:ascii="Arial" w:hAnsi="Arial" w:cs="Arial"/>
                <w:sz w:val="16"/>
                <w:szCs w:val="16"/>
                <w:lang w:val="bg-BG"/>
              </w:rPr>
            </w:pPr>
            <w:r w:rsidRPr="00C45BBD">
              <w:rPr>
                <w:rFonts w:ascii="Arial" w:hAnsi="Arial" w:cs="Arial"/>
                <w:sz w:val="16"/>
                <w:szCs w:val="16"/>
                <w:lang w:val="bg-BG"/>
              </w:rPr>
              <w:t>• шафт</w:t>
            </w:r>
          </w:p>
          <w:p w14:paraId="38B1B823" w14:textId="77777777" w:rsidR="002D74B7" w:rsidRPr="00C45BBD" w:rsidRDefault="002D74B7" w:rsidP="00B055D7">
            <w:pPr>
              <w:keepNext/>
              <w:keepLines/>
              <w:tabs>
                <w:tab w:val="left" w:pos="2268"/>
              </w:tabs>
              <w:autoSpaceDE w:val="0"/>
              <w:autoSpaceDN w:val="0"/>
              <w:adjustRightInd w:val="0"/>
              <w:ind w:left="2268" w:hanging="1134"/>
              <w:rPr>
                <w:rFonts w:ascii="Arial" w:hAnsi="Arial" w:cs="Arial"/>
                <w:sz w:val="16"/>
                <w:szCs w:val="16"/>
                <w:lang w:val="bg-BG"/>
              </w:rPr>
            </w:pPr>
            <w:r w:rsidRPr="00C45BBD">
              <w:rPr>
                <w:rFonts w:ascii="Arial" w:hAnsi="Arial" w:cs="Arial"/>
                <w:i/>
                <w:sz w:val="16"/>
                <w:szCs w:val="16"/>
                <w:lang w:val="bg-BG"/>
              </w:rPr>
              <w:t>Не включва</w:t>
            </w:r>
            <w:r w:rsidRPr="00C45BBD">
              <w:rPr>
                <w:rFonts w:ascii="Arial" w:hAnsi="Arial" w:cs="Arial"/>
                <w:sz w:val="16"/>
                <w:szCs w:val="16"/>
                <w:lang w:val="bg-BG"/>
              </w:rPr>
              <w:t>:</w:t>
            </w:r>
            <w:r w:rsidRPr="00C45BBD">
              <w:rPr>
                <w:rFonts w:ascii="Arial" w:hAnsi="Arial" w:cs="Arial"/>
                <w:sz w:val="16"/>
                <w:szCs w:val="16"/>
                <w:lang w:val="bg-BG"/>
              </w:rPr>
              <w:tab/>
              <w:t>дистална фибула (47597-00 [1537])</w:t>
            </w:r>
          </w:p>
          <w:p w14:paraId="14F1F01B" w14:textId="77777777" w:rsidR="002D74B7" w:rsidRPr="006C58CE" w:rsidRDefault="002D74B7" w:rsidP="00B055D7">
            <w:pPr>
              <w:pStyle w:val="SrgCod4dig"/>
              <w:keepNext/>
              <w:keepLines/>
              <w:spacing w:before="0" w:line="240" w:lineRule="auto"/>
            </w:pPr>
          </w:p>
          <w:p w14:paraId="20950A09" w14:textId="77777777" w:rsidR="002D74B7" w:rsidRPr="006C58CE" w:rsidRDefault="002D74B7" w:rsidP="00B055D7">
            <w:pPr>
              <w:pStyle w:val="SrgCod4dig"/>
              <w:keepNext/>
              <w:keepLines/>
              <w:spacing w:before="0" w:line="240" w:lineRule="auto"/>
            </w:pPr>
            <w:r w:rsidRPr="006C58CE">
              <w:rPr>
                <w:highlight w:val="yellow"/>
              </w:rPr>
              <w:t>*79.16 ЗАКРИТО НАМЕСТВ</w:t>
            </w:r>
            <w:r w:rsidRPr="006C58CE">
              <w:rPr>
                <w:caps w:val="0"/>
                <w:highlight w:val="yellow"/>
                <w:lang w:val="ru-RU"/>
              </w:rPr>
              <w:t xml:space="preserve">АНЕ НА ФРАКТУРА С ВЪТРЕШНА ФИКСАЦИЯ - </w:t>
            </w:r>
            <w:r w:rsidRPr="006C58CE">
              <w:rPr>
                <w:highlight w:val="yellow"/>
              </w:rPr>
              <w:t>тибия и фибула</w:t>
            </w:r>
          </w:p>
          <w:p w14:paraId="10AEC706" w14:textId="77777777" w:rsidR="00B055D7" w:rsidRPr="006C58CE" w:rsidRDefault="00B055D7" w:rsidP="00B055D7">
            <w:pPr>
              <w:pStyle w:val="SrgCod4dig"/>
              <w:keepNext/>
              <w:keepLines/>
              <w:spacing w:before="0" w:line="240" w:lineRule="auto"/>
            </w:pPr>
          </w:p>
          <w:p w14:paraId="1C15FD29" w14:textId="77777777" w:rsidR="002D74B7" w:rsidRPr="006C58CE" w:rsidRDefault="002D74B7" w:rsidP="00B055D7">
            <w:pPr>
              <w:pStyle w:val="Note"/>
            </w:pPr>
            <w:r w:rsidRPr="006C58CE">
              <w:t>1507</w:t>
            </w:r>
            <w:r w:rsidRPr="006C58CE">
              <w:tab/>
              <w:t>Затворено наместване фрактура на тибиално плато</w:t>
            </w:r>
          </w:p>
          <w:p w14:paraId="129DC86B"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47546-01</w:t>
            </w:r>
            <w:r w:rsidRPr="006C58CE">
              <w:rPr>
                <w:rFonts w:ascii="Arial" w:hAnsi="Arial" w:cs="Arial"/>
                <w:sz w:val="20"/>
                <w:szCs w:val="20"/>
                <w:lang w:val="bg-BG"/>
              </w:rPr>
              <w:tab/>
              <w:t>Затворено наместване фрактура на медиално или латерално тибиално плато с вътрешна фиксация</w:t>
            </w:r>
          </w:p>
          <w:p w14:paraId="4A1E5F07" w14:textId="77777777" w:rsidR="002D74B7" w:rsidRPr="006C58CE" w:rsidRDefault="002D74B7" w:rsidP="00B055D7">
            <w:pPr>
              <w:pStyle w:val="Note"/>
            </w:pPr>
            <w:r w:rsidRPr="006C58CE">
              <w:t>1509</w:t>
            </w:r>
            <w:r w:rsidRPr="006C58CE">
              <w:tab/>
              <w:t>Затворено наместване фрактура на шафта на тибия или фибула</w:t>
            </w:r>
          </w:p>
          <w:p w14:paraId="0A306531"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47566-00</w:t>
            </w:r>
            <w:r w:rsidRPr="006C58CE">
              <w:rPr>
                <w:rFonts w:ascii="Arial" w:hAnsi="Arial" w:cs="Arial"/>
                <w:sz w:val="20"/>
                <w:szCs w:val="20"/>
                <w:lang w:val="bg-BG"/>
              </w:rPr>
              <w:tab/>
              <w:t>Затворено наместване фрактура на шафта на тибия с вътрешна фиксация</w:t>
            </w:r>
          </w:p>
          <w:p w14:paraId="7DA6AD83" w14:textId="77777777"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Включва</w:t>
            </w:r>
            <w:r w:rsidRPr="006C58CE">
              <w:rPr>
                <w:rFonts w:cs="Arial"/>
                <w:sz w:val="20"/>
                <w:lang w:val="bg-BG"/>
              </w:rPr>
              <w:t>:</w:t>
            </w:r>
            <w:r w:rsidRPr="006C58CE">
              <w:rPr>
                <w:rFonts w:cs="Arial"/>
                <w:sz w:val="20"/>
                <w:lang w:val="bg-BG"/>
              </w:rPr>
              <w:tab/>
              <w:t>кръстосана фиксация</w:t>
            </w:r>
          </w:p>
          <w:p w14:paraId="7E5B7AF0" w14:textId="77777777" w:rsidR="002D74B7" w:rsidRPr="006C58CE" w:rsidRDefault="002D74B7" w:rsidP="00B055D7">
            <w:pPr>
              <w:keepNext/>
              <w:keepLines/>
              <w:tabs>
                <w:tab w:val="left" w:pos="2552"/>
                <w:tab w:val="left" w:pos="2835"/>
              </w:tabs>
              <w:autoSpaceDE w:val="0"/>
              <w:autoSpaceDN w:val="0"/>
              <w:adjustRightInd w:val="0"/>
              <w:ind w:left="2268"/>
              <w:rPr>
                <w:sz w:val="20"/>
                <w:szCs w:val="20"/>
                <w:lang w:val="bg-BG"/>
              </w:rPr>
            </w:pPr>
            <w:r w:rsidRPr="006C58CE">
              <w:rPr>
                <w:sz w:val="20"/>
                <w:szCs w:val="20"/>
                <w:lang w:val="bg-BG"/>
              </w:rPr>
              <w:t>интрамедуларна фиксация</w:t>
            </w:r>
          </w:p>
          <w:p w14:paraId="16884F3D"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47566-04</w:t>
            </w:r>
            <w:r w:rsidRPr="006C58CE">
              <w:rPr>
                <w:rFonts w:ascii="Arial" w:hAnsi="Arial" w:cs="Arial"/>
                <w:sz w:val="20"/>
                <w:szCs w:val="20"/>
                <w:lang w:val="bg-BG"/>
              </w:rPr>
              <w:tab/>
              <w:t>Затворено наместване фрактура на шафта на тибия с вътрешна фиксация</w:t>
            </w:r>
          </w:p>
          <w:p w14:paraId="065488FE"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Затворено наместване на фибуларна фрактура:</w:t>
            </w:r>
          </w:p>
          <w:p w14:paraId="741823BB"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глава</w:t>
            </w:r>
            <w:r w:rsidRPr="006C58CE">
              <w:rPr>
                <w:rFonts w:cs="Arial"/>
                <w:sz w:val="20"/>
                <w:lang w:val="bg-BG"/>
              </w:rPr>
              <w:tab/>
            </w:r>
            <w:r w:rsidRPr="006C58CE">
              <w:rPr>
                <w:rFonts w:cs="Arial"/>
                <w:sz w:val="20"/>
                <w:lang w:val="bg-BG"/>
              </w:rPr>
              <w:tab/>
              <w:t>}</w:t>
            </w:r>
          </w:p>
          <w:p w14:paraId="5D1FA442"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БДУ</w:t>
            </w:r>
            <w:r w:rsidRPr="006C58CE">
              <w:rPr>
                <w:rFonts w:cs="Arial"/>
                <w:sz w:val="20"/>
                <w:lang w:val="bg-BG"/>
              </w:rPr>
              <w:tab/>
            </w:r>
            <w:r w:rsidRPr="006C58CE">
              <w:rPr>
                <w:rFonts w:cs="Arial"/>
                <w:sz w:val="20"/>
                <w:lang w:val="bg-BG"/>
              </w:rPr>
              <w:tab/>
              <w:t>}</w:t>
            </w:r>
          </w:p>
          <w:p w14:paraId="21ED6466"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проксимална</w:t>
            </w:r>
            <w:r w:rsidRPr="006C58CE">
              <w:rPr>
                <w:rFonts w:cs="Arial"/>
                <w:sz w:val="20"/>
                <w:lang w:val="bg-BG"/>
              </w:rPr>
              <w:tab/>
              <w:t>}</w:t>
            </w:r>
            <w:r w:rsidRPr="006C58CE">
              <w:rPr>
                <w:rFonts w:cs="Arial"/>
                <w:sz w:val="20"/>
                <w:lang w:val="bg-BG"/>
              </w:rPr>
              <w:tab/>
              <w:t>с вътрешна фиксация</w:t>
            </w:r>
          </w:p>
          <w:p w14:paraId="2B317087"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шафт</w:t>
            </w:r>
            <w:r w:rsidRPr="006C58CE">
              <w:rPr>
                <w:rFonts w:cs="Arial"/>
                <w:sz w:val="20"/>
                <w:lang w:val="bg-BG"/>
              </w:rPr>
              <w:tab/>
            </w:r>
            <w:r w:rsidRPr="006C58CE">
              <w:rPr>
                <w:rFonts w:cs="Arial"/>
                <w:sz w:val="20"/>
                <w:lang w:val="bg-BG"/>
              </w:rPr>
              <w:tab/>
              <w:t xml:space="preserve">} </w:t>
            </w:r>
          </w:p>
          <w:p w14:paraId="22B6ABDC" w14:textId="77777777"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Не включва</w:t>
            </w:r>
            <w:r w:rsidRPr="006C58CE">
              <w:rPr>
                <w:rFonts w:cs="Arial"/>
                <w:sz w:val="20"/>
                <w:lang w:val="bg-BG"/>
              </w:rPr>
              <w:t>:</w:t>
            </w:r>
            <w:r w:rsidRPr="006C58CE">
              <w:rPr>
                <w:rFonts w:cs="Arial"/>
                <w:sz w:val="20"/>
                <w:lang w:val="bg-BG"/>
              </w:rPr>
              <w:tab/>
              <w:t>дистална фибула (47600-00, 47603-00 [1537])</w:t>
            </w:r>
          </w:p>
          <w:p w14:paraId="54EBCEF8" w14:textId="77777777" w:rsidR="002D74B7" w:rsidRPr="006C58CE" w:rsidRDefault="002D74B7" w:rsidP="00B055D7">
            <w:pPr>
              <w:keepNext/>
              <w:keepLines/>
              <w:tabs>
                <w:tab w:val="left" w:pos="2268"/>
              </w:tabs>
              <w:autoSpaceDE w:val="0"/>
              <w:autoSpaceDN w:val="0"/>
              <w:adjustRightInd w:val="0"/>
              <w:ind w:left="2268" w:hanging="1134"/>
              <w:rPr>
                <w:rFonts w:cs="Arial"/>
                <w:sz w:val="20"/>
                <w:lang w:val="bg-BG"/>
              </w:rPr>
            </w:pPr>
          </w:p>
          <w:p w14:paraId="756FD4D6" w14:textId="77777777" w:rsidR="002D74B7" w:rsidRPr="006C58CE" w:rsidRDefault="002D74B7" w:rsidP="00B055D7">
            <w:pPr>
              <w:keepNext/>
              <w:keepLines/>
              <w:rPr>
                <w:rFonts w:ascii="Arial" w:hAnsi="Arial"/>
                <w:b/>
                <w:caps/>
                <w:sz w:val="14"/>
                <w:szCs w:val="20"/>
                <w:highlight w:val="yellow"/>
                <w:lang w:val="bg-BG"/>
              </w:rPr>
            </w:pPr>
          </w:p>
          <w:p w14:paraId="5E45004A" w14:textId="77777777" w:rsidR="002D74B7" w:rsidRPr="006C58CE" w:rsidRDefault="002D74B7" w:rsidP="00B055D7">
            <w:pPr>
              <w:keepNext/>
              <w:keepLines/>
              <w:rPr>
                <w:rFonts w:ascii="Arial" w:hAnsi="Arial"/>
                <w:b/>
                <w:caps/>
                <w:sz w:val="14"/>
                <w:szCs w:val="20"/>
                <w:lang w:val="bg-BG"/>
              </w:rPr>
            </w:pPr>
            <w:r w:rsidRPr="006C58CE">
              <w:rPr>
                <w:rFonts w:ascii="Arial" w:hAnsi="Arial"/>
                <w:b/>
                <w:caps/>
                <w:sz w:val="14"/>
                <w:szCs w:val="20"/>
                <w:highlight w:val="yellow"/>
                <w:lang w:val="bg-BG"/>
              </w:rPr>
              <w:t>*79.45 ЗАКРИТО НАМЕСТВАНЕ НА ОТДЕЛЕНА ЕПИФИЗА - фемур</w:t>
            </w:r>
          </w:p>
          <w:p w14:paraId="1828FC1D" w14:textId="77777777" w:rsidR="002D74B7" w:rsidRPr="006C58CE" w:rsidRDefault="002D74B7" w:rsidP="00B055D7">
            <w:pPr>
              <w:keepNext/>
              <w:keepLines/>
              <w:tabs>
                <w:tab w:val="left" w:pos="142"/>
                <w:tab w:val="left" w:pos="284"/>
                <w:tab w:val="left" w:pos="426"/>
                <w:tab w:val="left" w:pos="567"/>
              </w:tabs>
              <w:ind w:firstLine="426"/>
              <w:rPr>
                <w:rFonts w:ascii="Verdana" w:hAnsi="Verdana"/>
                <w:sz w:val="14"/>
                <w:szCs w:val="20"/>
                <w:lang w:val="bg-BG"/>
              </w:rPr>
            </w:pPr>
            <w:r w:rsidRPr="006C58CE">
              <w:rPr>
                <w:rFonts w:ascii="Verdana" w:hAnsi="Verdana"/>
                <w:sz w:val="14"/>
                <w:szCs w:val="20"/>
                <w:highlight w:val="yellow"/>
                <w:lang w:val="bg-BG"/>
              </w:rPr>
              <w:t>наместване с или без вътрешна фиксация</w:t>
            </w:r>
          </w:p>
          <w:p w14:paraId="775CA738" w14:textId="77777777" w:rsidR="00B055D7" w:rsidRPr="006C58CE" w:rsidRDefault="00B055D7" w:rsidP="00B055D7">
            <w:pPr>
              <w:keepNext/>
              <w:keepLines/>
              <w:tabs>
                <w:tab w:val="left" w:pos="142"/>
                <w:tab w:val="left" w:pos="284"/>
                <w:tab w:val="left" w:pos="426"/>
                <w:tab w:val="left" w:pos="567"/>
              </w:tabs>
              <w:ind w:firstLine="426"/>
              <w:rPr>
                <w:rFonts w:ascii="Verdana" w:hAnsi="Verdana"/>
                <w:sz w:val="14"/>
                <w:szCs w:val="20"/>
                <w:lang w:val="bg-BG"/>
              </w:rPr>
            </w:pPr>
          </w:p>
          <w:p w14:paraId="38880282" w14:textId="77777777" w:rsidR="002D74B7" w:rsidRPr="006C58CE" w:rsidRDefault="002D74B7" w:rsidP="00B055D7">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6C58CE">
              <w:rPr>
                <w:rFonts w:ascii="Arial" w:hAnsi="Arial" w:cs="Arial"/>
                <w:b/>
                <w:bCs/>
                <w:sz w:val="20"/>
                <w:szCs w:val="20"/>
                <w:lang w:val="bg-BG"/>
              </w:rPr>
              <w:t>1493</w:t>
            </w:r>
            <w:r w:rsidRPr="006C58CE">
              <w:rPr>
                <w:rFonts w:ascii="Arial" w:hAnsi="Arial" w:cs="Arial"/>
                <w:b/>
                <w:bCs/>
                <w:sz w:val="20"/>
                <w:szCs w:val="20"/>
                <w:lang w:val="bg-BG"/>
              </w:rPr>
              <w:tab/>
              <w:t>Процедури при отделена епифиза на таз</w:t>
            </w:r>
          </w:p>
          <w:p w14:paraId="54D5161C" w14:textId="77777777"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Включва</w:t>
            </w:r>
            <w:r w:rsidRPr="006C58CE">
              <w:rPr>
                <w:rFonts w:cs="Arial"/>
                <w:sz w:val="20"/>
                <w:lang w:val="bg-BG"/>
              </w:rPr>
              <w:t>:</w:t>
            </w:r>
            <w:r w:rsidRPr="006C58CE">
              <w:rPr>
                <w:rFonts w:cs="Arial"/>
                <w:sz w:val="20"/>
                <w:lang w:val="bg-BG"/>
              </w:rPr>
              <w:tab/>
              <w:t>вътрешна фиксация</w:t>
            </w:r>
          </w:p>
          <w:p w14:paraId="0DBE04B2"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47525-00</w:t>
            </w:r>
            <w:r w:rsidRPr="006C58CE">
              <w:rPr>
                <w:rFonts w:ascii="Arial" w:hAnsi="Arial" w:cs="Arial"/>
                <w:sz w:val="20"/>
                <w:szCs w:val="20"/>
                <w:lang w:val="bg-BG"/>
              </w:rPr>
              <w:tab/>
              <w:t>Затворено наместване на отделена епифиза на главата на фемура</w:t>
            </w:r>
          </w:p>
          <w:p w14:paraId="4DC6CFF1" w14:textId="77777777" w:rsidR="002D74B7" w:rsidRPr="006C58CE" w:rsidRDefault="002D74B7" w:rsidP="00B055D7">
            <w:pPr>
              <w:pStyle w:val="SrgCod4dig"/>
              <w:keepNext/>
              <w:keepLines/>
              <w:spacing w:before="0" w:line="240" w:lineRule="auto"/>
              <w:rPr>
                <w:highlight w:val="yellow"/>
              </w:rPr>
            </w:pPr>
          </w:p>
          <w:p w14:paraId="5F2441FE" w14:textId="77777777" w:rsidR="002D74B7" w:rsidRPr="006C58CE" w:rsidRDefault="002D74B7" w:rsidP="00B055D7">
            <w:pPr>
              <w:pStyle w:val="SrgCod4dig"/>
              <w:keepNext/>
              <w:keepLines/>
              <w:spacing w:before="0" w:line="240" w:lineRule="auto"/>
              <w:rPr>
                <w:highlight w:val="yellow"/>
              </w:rPr>
            </w:pPr>
            <w:r w:rsidRPr="006C58CE">
              <w:rPr>
                <w:highlight w:val="yellow"/>
              </w:rPr>
              <w:t>*79.59 ОТКРИТО НАМЕСТВАНЕ НА ОТДЕЛЕНА ЕПИФИЗА - друга уточнена кост – таз</w:t>
            </w:r>
          </w:p>
          <w:p w14:paraId="0D048744" w14:textId="77777777" w:rsidR="002D74B7" w:rsidRPr="006C58CE" w:rsidRDefault="002D74B7" w:rsidP="00B055D7">
            <w:pPr>
              <w:pStyle w:val="SrgCod"/>
              <w:tabs>
                <w:tab w:val="left" w:pos="5178"/>
              </w:tabs>
              <w:spacing w:line="240" w:lineRule="auto"/>
              <w:rPr>
                <w:rFonts w:ascii="Verdana" w:hAnsi="Verdana"/>
                <w:b w:val="0"/>
                <w:caps w:val="0"/>
                <w:noProof/>
              </w:rPr>
            </w:pPr>
            <w:r w:rsidRPr="006C58CE">
              <w:rPr>
                <w:rFonts w:ascii="Verdana" w:hAnsi="Verdana"/>
                <w:b w:val="0"/>
                <w:caps w:val="0"/>
                <w:noProof/>
                <w:highlight w:val="yellow"/>
              </w:rPr>
              <w:t>/изключва</w:t>
            </w:r>
            <w:r w:rsidRPr="006C58CE">
              <w:rPr>
                <w:b w:val="0"/>
                <w:highlight w:val="yellow"/>
              </w:rPr>
              <w:t xml:space="preserve"> </w:t>
            </w:r>
            <w:r w:rsidRPr="006C58CE">
              <w:rPr>
                <w:rFonts w:ascii="Verdana" w:hAnsi="Verdana"/>
                <w:b w:val="0"/>
                <w:caps w:val="0"/>
                <w:noProof/>
                <w:highlight w:val="yellow"/>
              </w:rPr>
              <w:t>фемур/</w:t>
            </w:r>
          </w:p>
          <w:p w14:paraId="01C5F4F4"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47525-02</w:t>
            </w:r>
            <w:r w:rsidRPr="006C58CE">
              <w:rPr>
                <w:rFonts w:ascii="Arial" w:hAnsi="Arial" w:cs="Arial"/>
                <w:sz w:val="20"/>
                <w:szCs w:val="20"/>
                <w:lang w:val="bg-BG"/>
              </w:rPr>
              <w:tab/>
              <w:t>Отворено наместване на отделена  епифиза на тазова кост</w:t>
            </w:r>
          </w:p>
          <w:p w14:paraId="2252DF6D" w14:textId="77777777" w:rsidR="002D74B7" w:rsidRPr="006C58CE" w:rsidRDefault="002D74B7" w:rsidP="00B055D7">
            <w:pPr>
              <w:keepNext/>
              <w:keepLines/>
              <w:tabs>
                <w:tab w:val="left" w:pos="142"/>
                <w:tab w:val="left" w:pos="284"/>
                <w:tab w:val="left" w:pos="426"/>
                <w:tab w:val="left" w:pos="567"/>
              </w:tabs>
              <w:ind w:firstLine="426"/>
              <w:rPr>
                <w:rFonts w:ascii="Verdana" w:hAnsi="Verdana"/>
                <w:sz w:val="14"/>
                <w:szCs w:val="20"/>
                <w:lang w:val="bg-BG"/>
              </w:rPr>
            </w:pPr>
          </w:p>
          <w:p w14:paraId="60522793" w14:textId="77777777" w:rsidR="002D74B7" w:rsidRPr="006C58CE" w:rsidRDefault="002D74B7" w:rsidP="00B055D7">
            <w:pPr>
              <w:keepNext/>
              <w:keepLines/>
              <w:tabs>
                <w:tab w:val="left" w:pos="142"/>
                <w:tab w:val="left" w:pos="284"/>
                <w:tab w:val="left" w:pos="426"/>
                <w:tab w:val="left" w:pos="567"/>
              </w:tabs>
              <w:ind w:firstLine="426"/>
              <w:rPr>
                <w:rFonts w:ascii="Verdana" w:hAnsi="Verdana"/>
                <w:sz w:val="14"/>
                <w:szCs w:val="20"/>
                <w:lang w:val="bg-BG"/>
              </w:rPr>
            </w:pPr>
          </w:p>
          <w:p w14:paraId="4AC50E1D" w14:textId="77777777" w:rsidR="002D74B7" w:rsidRPr="006C58CE" w:rsidRDefault="002D74B7" w:rsidP="00B055D7">
            <w:pPr>
              <w:keepNext/>
              <w:keepLines/>
              <w:tabs>
                <w:tab w:val="left" w:pos="426"/>
              </w:tabs>
              <w:rPr>
                <w:rFonts w:ascii="Arial" w:hAnsi="Arial"/>
                <w:b/>
                <w:caps/>
                <w:sz w:val="14"/>
                <w:szCs w:val="20"/>
                <w:highlight w:val="yellow"/>
                <w:lang w:val="bg-BG"/>
              </w:rPr>
            </w:pPr>
            <w:r w:rsidRPr="006C58CE">
              <w:rPr>
                <w:rFonts w:ascii="Arial" w:hAnsi="Arial"/>
                <w:b/>
                <w:caps/>
                <w:sz w:val="14"/>
                <w:szCs w:val="20"/>
                <w:highlight w:val="yellow"/>
                <w:lang w:val="bg-BG"/>
              </w:rPr>
              <w:t>*79.49</w:t>
            </w:r>
            <w:r w:rsidRPr="006C58CE">
              <w:rPr>
                <w:rFonts w:ascii="Arial" w:hAnsi="Arial"/>
                <w:b/>
                <w:caps/>
                <w:sz w:val="14"/>
                <w:szCs w:val="20"/>
                <w:highlight w:val="yellow"/>
                <w:lang w:val="bg-BG"/>
              </w:rPr>
              <w:tab/>
              <w:t>ЗАКРИТО НАМЕСТВАНЕ НА ОТДЕЛЕНА ЕПИФИЗА - друга уточнена кост</w:t>
            </w:r>
          </w:p>
          <w:p w14:paraId="04BB54F7" w14:textId="77777777" w:rsidR="002D74B7" w:rsidRDefault="002D74B7" w:rsidP="00B055D7">
            <w:pPr>
              <w:pStyle w:val="SrgCod4dig"/>
              <w:keepNext/>
              <w:keepLines/>
              <w:tabs>
                <w:tab w:val="left" w:pos="1610"/>
              </w:tabs>
              <w:spacing w:before="0" w:line="240" w:lineRule="auto"/>
              <w:rPr>
                <w:rFonts w:ascii="Verdana" w:hAnsi="Verdana"/>
                <w:caps w:val="0"/>
                <w:highlight w:val="yellow"/>
              </w:rPr>
            </w:pPr>
            <w:r w:rsidRPr="006C58CE">
              <w:rPr>
                <w:rFonts w:ascii="Verdana" w:hAnsi="Verdana"/>
                <w:caps w:val="0"/>
                <w:highlight w:val="yellow"/>
              </w:rPr>
              <w:t>наместване с или без вътрешна фиксация</w:t>
            </w:r>
          </w:p>
          <w:p w14:paraId="21B746D3" w14:textId="77777777" w:rsidR="00C45BBD" w:rsidRDefault="00C45BBD" w:rsidP="00B055D7">
            <w:pPr>
              <w:pStyle w:val="SrgCod4dig"/>
              <w:keepNext/>
              <w:keepLines/>
              <w:tabs>
                <w:tab w:val="left" w:pos="1610"/>
              </w:tabs>
              <w:spacing w:before="0" w:line="240" w:lineRule="auto"/>
              <w:rPr>
                <w:rFonts w:ascii="Verdana" w:hAnsi="Verdana"/>
                <w:caps w:val="0"/>
                <w:highlight w:val="yellow"/>
              </w:rPr>
            </w:pPr>
          </w:p>
          <w:p w14:paraId="0F24BDE2" w14:textId="77777777" w:rsidR="00C45BBD" w:rsidRDefault="00C45BBD" w:rsidP="00B055D7">
            <w:pPr>
              <w:pStyle w:val="SrgCod4dig"/>
              <w:keepNext/>
              <w:keepLines/>
              <w:tabs>
                <w:tab w:val="left" w:pos="1610"/>
              </w:tabs>
              <w:spacing w:before="0" w:line="240" w:lineRule="auto"/>
              <w:rPr>
                <w:rFonts w:ascii="Verdana" w:hAnsi="Verdana"/>
                <w:caps w:val="0"/>
                <w:highlight w:val="yellow"/>
              </w:rPr>
            </w:pPr>
          </w:p>
          <w:p w14:paraId="0F95478B" w14:textId="77777777" w:rsidR="00C45BBD" w:rsidRPr="004E119B" w:rsidRDefault="00C45BBD" w:rsidP="00C45BBD">
            <w:pPr>
              <w:pStyle w:val="Line1"/>
              <w:rPr>
                <w:lang w:val="bg-BG"/>
              </w:rPr>
            </w:pPr>
            <w:r w:rsidRPr="004E119B">
              <w:rPr>
                <w:lang w:val="bg-BG"/>
              </w:rPr>
              <w:lastRenderedPageBreak/>
              <w:tab/>
              <w:t>1567</w:t>
            </w:r>
            <w:r w:rsidRPr="004E119B">
              <w:rPr>
                <w:lang w:val="bg-BG"/>
              </w:rPr>
              <w:tab/>
              <w:t>Наместващи процедури на други мускулно-скелетни точки</w:t>
            </w:r>
          </w:p>
          <w:p w14:paraId="6CE65B10" w14:textId="77777777" w:rsidR="00C45BBD" w:rsidRPr="004E119B" w:rsidRDefault="00C45BBD" w:rsidP="00C45BBD">
            <w:pPr>
              <w:pStyle w:val="Line2"/>
            </w:pPr>
            <w:r w:rsidRPr="004E119B">
              <w:t>90581-00</w:t>
            </w:r>
            <w:r w:rsidRPr="004E119B">
              <w:tab/>
              <w:t>Наместване на разделена епифиза, некласифицирано другаде</w:t>
            </w:r>
          </w:p>
          <w:p w14:paraId="5C405E29" w14:textId="77777777" w:rsidR="00C45BBD" w:rsidRPr="00FA40F9" w:rsidRDefault="00C45BBD" w:rsidP="00C45BBD">
            <w:pPr>
              <w:pStyle w:val="body2"/>
              <w:rPr>
                <w:lang w:val="bg-BG"/>
              </w:rPr>
            </w:pPr>
            <w:r w:rsidRPr="00FA40F9">
              <w:rPr>
                <w:i/>
                <w:lang w:val="bg-BG"/>
              </w:rPr>
              <w:t>Не включва</w:t>
            </w:r>
            <w:r w:rsidRPr="00FA40F9">
              <w:rPr>
                <w:lang w:val="bg-BG"/>
              </w:rPr>
              <w:t>:</w:t>
            </w:r>
            <w:r w:rsidRPr="00FA40F9">
              <w:rPr>
                <w:lang w:val="bg-BG"/>
              </w:rPr>
              <w:tab/>
              <w:t>такава на:</w:t>
            </w:r>
          </w:p>
          <w:p w14:paraId="2C6933B9" w14:textId="77777777" w:rsidR="00C45BBD" w:rsidRPr="00FA40F9" w:rsidRDefault="00C45BBD" w:rsidP="00C45BBD">
            <w:pPr>
              <w:pStyle w:val="body3"/>
              <w:rPr>
                <w:lang w:val="bg-BG"/>
              </w:rPr>
            </w:pPr>
            <w:r w:rsidRPr="00FA40F9">
              <w:rPr>
                <w:lang w:val="bg-BG"/>
              </w:rPr>
              <w:t xml:space="preserve">• </w:t>
            </w:r>
            <w:proofErr w:type="spellStart"/>
            <w:r w:rsidRPr="00FA40F9">
              <w:rPr>
                <w:lang w:val="bg-BG"/>
              </w:rPr>
              <w:t>фемур</w:t>
            </w:r>
            <w:proofErr w:type="spellEnd"/>
            <w:r w:rsidRPr="00FA40F9">
              <w:rPr>
                <w:lang w:val="bg-BG"/>
              </w:rPr>
              <w:t xml:space="preserve"> (47525 [1493])</w:t>
            </w:r>
          </w:p>
          <w:p w14:paraId="5AF1F81A" w14:textId="77777777" w:rsidR="00C45BBD" w:rsidRPr="00FA40F9" w:rsidRDefault="00C45BBD" w:rsidP="00C45BBD">
            <w:pPr>
              <w:pStyle w:val="body3"/>
              <w:rPr>
                <w:lang w:val="bg-BG"/>
              </w:rPr>
            </w:pPr>
            <w:r w:rsidRPr="00FA40F9">
              <w:rPr>
                <w:lang w:val="bg-BG"/>
              </w:rPr>
              <w:t>• радиус (90541 [1434])</w:t>
            </w:r>
          </w:p>
          <w:p w14:paraId="0FC7EA9E" w14:textId="77777777" w:rsidR="00C45BBD" w:rsidRPr="00FA40F9" w:rsidRDefault="00C45BBD" w:rsidP="00C45BBD">
            <w:pPr>
              <w:pStyle w:val="body3"/>
              <w:rPr>
                <w:lang w:val="bg-BG"/>
              </w:rPr>
            </w:pPr>
            <w:r w:rsidRPr="00FA40F9">
              <w:rPr>
                <w:lang w:val="bg-BG"/>
              </w:rPr>
              <w:t xml:space="preserve">• </w:t>
            </w:r>
            <w:proofErr w:type="spellStart"/>
            <w:r w:rsidRPr="00FA40F9">
              <w:rPr>
                <w:lang w:val="bg-BG"/>
              </w:rPr>
              <w:t>улна</w:t>
            </w:r>
            <w:proofErr w:type="spellEnd"/>
            <w:r w:rsidRPr="00FA40F9">
              <w:rPr>
                <w:lang w:val="bg-BG"/>
              </w:rPr>
              <w:t xml:space="preserve"> (90541 [1434])</w:t>
            </w:r>
          </w:p>
          <w:p w14:paraId="03807BD4" w14:textId="77777777" w:rsidR="00C45BBD" w:rsidRPr="006C58CE" w:rsidRDefault="00C45BBD" w:rsidP="00B055D7">
            <w:pPr>
              <w:pStyle w:val="SrgCod4dig"/>
              <w:keepNext/>
              <w:keepLines/>
              <w:tabs>
                <w:tab w:val="left" w:pos="1610"/>
              </w:tabs>
              <w:spacing w:before="0" w:line="240" w:lineRule="auto"/>
              <w:rPr>
                <w:rFonts w:ascii="Verdana" w:hAnsi="Verdana"/>
                <w:caps w:val="0"/>
                <w:highlight w:val="yellow"/>
              </w:rPr>
            </w:pPr>
          </w:p>
          <w:p w14:paraId="731B31FB" w14:textId="77777777" w:rsidR="00B055D7" w:rsidRPr="006C58CE" w:rsidRDefault="00B055D7" w:rsidP="00B055D7">
            <w:pPr>
              <w:pStyle w:val="SrgCod4dig"/>
              <w:keepNext/>
              <w:keepLines/>
              <w:tabs>
                <w:tab w:val="left" w:pos="1610"/>
              </w:tabs>
              <w:spacing w:before="0" w:line="240" w:lineRule="auto"/>
              <w:rPr>
                <w:rFonts w:ascii="Verdana" w:hAnsi="Verdana"/>
                <w:highlight w:val="yellow"/>
              </w:rPr>
            </w:pPr>
          </w:p>
          <w:p w14:paraId="75594C56" w14:textId="77777777" w:rsidR="002D74B7" w:rsidRPr="006C58CE" w:rsidRDefault="002D74B7" w:rsidP="00B055D7">
            <w:pPr>
              <w:pStyle w:val="SrgCod4dig"/>
              <w:keepNext/>
              <w:keepLines/>
              <w:tabs>
                <w:tab w:val="left" w:pos="1610"/>
              </w:tabs>
              <w:spacing w:before="0" w:line="240" w:lineRule="auto"/>
            </w:pPr>
            <w:r w:rsidRPr="006C58CE">
              <w:rPr>
                <w:highlight w:val="yellow"/>
                <w:lang w:val="ru-RU"/>
              </w:rPr>
              <w:t>*</w:t>
            </w:r>
            <w:r w:rsidRPr="006C58CE">
              <w:rPr>
                <w:highlight w:val="yellow"/>
              </w:rPr>
              <w:t>79.09 ЗАКРИТО НАМЕСТВАНЕ НА ФРАКТУРА без ВЪТРЕШНА ФИКСАЦИЯ – тазови кости</w:t>
            </w:r>
          </w:p>
          <w:p w14:paraId="7DD27DA5" w14:textId="77777777" w:rsidR="00B055D7" w:rsidRPr="006C58CE" w:rsidRDefault="00B055D7" w:rsidP="00B055D7">
            <w:pPr>
              <w:pStyle w:val="SrgCod4dig"/>
              <w:keepNext/>
              <w:keepLines/>
              <w:tabs>
                <w:tab w:val="left" w:pos="1610"/>
              </w:tabs>
              <w:spacing w:before="0" w:line="240" w:lineRule="auto"/>
            </w:pPr>
          </w:p>
          <w:p w14:paraId="0F2B0D45" w14:textId="77777777" w:rsidR="002D74B7" w:rsidRPr="006C58CE" w:rsidRDefault="002D74B7" w:rsidP="00B055D7">
            <w:pPr>
              <w:pStyle w:val="Line1"/>
              <w:keepNext/>
              <w:rPr>
                <w:lang w:val="bg-BG"/>
              </w:rPr>
            </w:pPr>
            <w:r w:rsidRPr="006C58CE">
              <w:rPr>
                <w:lang w:val="bg-BG"/>
              </w:rPr>
              <w:tab/>
              <w:t>Имобилизация или тракция на фрактура или луксация на таз или тазобедрена става</w:t>
            </w:r>
          </w:p>
          <w:p w14:paraId="01A8B9F5" w14:textId="77777777" w:rsidR="002D74B7" w:rsidRPr="006C58CE" w:rsidRDefault="002D74B7" w:rsidP="00B055D7">
            <w:pPr>
              <w:keepNext/>
              <w:keepLines/>
              <w:ind w:firstLine="1055"/>
              <w:rPr>
                <w:rFonts w:cs="Arial"/>
                <w:sz w:val="20"/>
                <w:lang w:val="bg-BG"/>
              </w:rPr>
            </w:pPr>
            <w:r w:rsidRPr="006C58CE">
              <w:rPr>
                <w:rFonts w:cs="Arial"/>
                <w:sz w:val="20"/>
                <w:lang w:val="bg-BG"/>
              </w:rPr>
              <w:t xml:space="preserve"> Нехирургично лечение на фрактура или луксация на таз и тазобедрена става</w:t>
            </w:r>
          </w:p>
          <w:p w14:paraId="40F28DB9" w14:textId="77777777" w:rsidR="002D74B7" w:rsidRPr="006C58CE" w:rsidRDefault="002D74B7" w:rsidP="00B055D7">
            <w:pPr>
              <w:pStyle w:val="Line2"/>
              <w:keepNext/>
              <w:keepLines/>
              <w:spacing w:before="0"/>
            </w:pPr>
            <w:r w:rsidRPr="006C58CE">
              <w:t>47480-00</w:t>
            </w:r>
            <w:r w:rsidRPr="006C58CE">
              <w:tab/>
              <w:t xml:space="preserve">Тракция на тазова фрактура </w:t>
            </w:r>
          </w:p>
          <w:p w14:paraId="3433C202" w14:textId="77777777" w:rsidR="002D74B7" w:rsidRPr="006C58CE" w:rsidRDefault="002D74B7" w:rsidP="00B055D7">
            <w:pPr>
              <w:pStyle w:val="Line2"/>
              <w:keepNext/>
              <w:keepLines/>
              <w:spacing w:before="0"/>
            </w:pPr>
            <w:r w:rsidRPr="006C58CE">
              <w:t>47492-00</w:t>
            </w:r>
            <w:r w:rsidRPr="006C58CE">
              <w:tab/>
              <w:t xml:space="preserve">Имобилизация на ацетабулна фрактура </w:t>
            </w:r>
          </w:p>
          <w:p w14:paraId="40A696D3" w14:textId="77777777" w:rsidR="002D74B7" w:rsidRPr="006C58CE" w:rsidRDefault="002D74B7" w:rsidP="00B055D7">
            <w:pPr>
              <w:pStyle w:val="Line2"/>
              <w:keepNext/>
              <w:keepLines/>
              <w:spacing w:before="0"/>
            </w:pPr>
            <w:r w:rsidRPr="006C58CE">
              <w:t>47495-00</w:t>
            </w:r>
            <w:r w:rsidRPr="006C58CE">
              <w:tab/>
              <w:t>Тракция на ацетабулна фрактура</w:t>
            </w:r>
          </w:p>
          <w:p w14:paraId="51F4FD29" w14:textId="77777777" w:rsidR="002D74B7" w:rsidRPr="006C58CE" w:rsidRDefault="002D74B7" w:rsidP="00B055D7">
            <w:pPr>
              <w:pStyle w:val="Line2"/>
              <w:keepNext/>
              <w:keepLines/>
              <w:spacing w:before="0"/>
            </w:pPr>
            <w:r w:rsidRPr="006C58CE">
              <w:t>50352-00</w:t>
            </w:r>
            <w:r w:rsidRPr="006C58CE">
              <w:tab/>
              <w:t>Имобилизация на тазобедрена луксация</w:t>
            </w:r>
          </w:p>
          <w:p w14:paraId="3EA0E5F0" w14:textId="77777777" w:rsidR="002D74B7" w:rsidRPr="006C58CE" w:rsidRDefault="002D74B7" w:rsidP="00B055D7">
            <w:pPr>
              <w:pStyle w:val="Line2"/>
              <w:keepNext/>
              <w:keepLines/>
              <w:spacing w:before="0"/>
            </w:pPr>
            <w:r w:rsidRPr="006C58CE">
              <w:t>47516-00</w:t>
            </w:r>
            <w:r w:rsidRPr="006C58CE">
              <w:tab/>
              <w:t>Тракция на фрактура на бедрена кост</w:t>
            </w:r>
          </w:p>
          <w:p w14:paraId="3DA1EC13" w14:textId="77777777" w:rsidR="002D74B7" w:rsidRPr="006C58CE" w:rsidRDefault="002D74B7" w:rsidP="00B055D7">
            <w:pPr>
              <w:pStyle w:val="SrgCod4dig"/>
              <w:keepNext/>
              <w:keepLines/>
              <w:spacing w:before="0" w:line="240" w:lineRule="auto"/>
            </w:pPr>
          </w:p>
          <w:p w14:paraId="07EA5E1C" w14:textId="77777777" w:rsidR="002D74B7" w:rsidRPr="006C58CE" w:rsidRDefault="002D74B7" w:rsidP="00B055D7">
            <w:pPr>
              <w:pStyle w:val="SrgCod4dig"/>
              <w:keepNext/>
              <w:keepLines/>
              <w:spacing w:before="0" w:line="240" w:lineRule="auto"/>
            </w:pPr>
            <w:r w:rsidRPr="006C58CE">
              <w:rPr>
                <w:highlight w:val="yellow"/>
              </w:rPr>
              <w:t>*79.26</w:t>
            </w:r>
            <w:r w:rsidRPr="006C58CE">
              <w:rPr>
                <w:highlight w:val="yellow"/>
              </w:rPr>
              <w:tab/>
            </w:r>
            <w:r w:rsidRPr="006C58CE">
              <w:rPr>
                <w:highlight w:val="yellow"/>
                <w:lang w:val="ru-RU"/>
              </w:rPr>
              <w:t xml:space="preserve"> </w:t>
            </w:r>
            <w:r w:rsidRPr="006C58CE">
              <w:rPr>
                <w:highlight w:val="yellow"/>
              </w:rPr>
              <w:t>ОТКРИТО НАМЕСТВАНЕ НА ФРАКТУРА БЕЗ ВЪТРЕШНА ФИКСАЦИЯ – тибия и фибула</w:t>
            </w:r>
          </w:p>
          <w:p w14:paraId="45291D68" w14:textId="77777777" w:rsidR="00B055D7" w:rsidRPr="006C58CE" w:rsidRDefault="00B055D7" w:rsidP="00B055D7">
            <w:pPr>
              <w:pStyle w:val="SrgCod4dig"/>
              <w:keepNext/>
              <w:keepLines/>
              <w:spacing w:before="0" w:line="240" w:lineRule="auto"/>
            </w:pPr>
          </w:p>
          <w:p w14:paraId="5559F253" w14:textId="77777777" w:rsidR="002D74B7" w:rsidRPr="006C58CE" w:rsidRDefault="002D74B7" w:rsidP="00B055D7">
            <w:pPr>
              <w:pStyle w:val="Note"/>
            </w:pPr>
            <w:r w:rsidRPr="006C58CE">
              <w:t>1508</w:t>
            </w:r>
            <w:r w:rsidRPr="006C58CE">
              <w:tab/>
              <w:t>Отворено наместване фрактура на тибиално плато</w:t>
            </w:r>
          </w:p>
          <w:p w14:paraId="76B2484B" w14:textId="77777777" w:rsidR="002D74B7"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47549-00</w:t>
            </w:r>
            <w:r w:rsidRPr="006C58CE">
              <w:rPr>
                <w:rFonts w:ascii="Arial" w:hAnsi="Arial" w:cs="Arial"/>
                <w:sz w:val="20"/>
                <w:szCs w:val="20"/>
                <w:lang w:val="bg-BG"/>
              </w:rPr>
              <w:tab/>
              <w:t>Отворено наместване фрактура на медиално или латерално тибиално плато</w:t>
            </w:r>
          </w:p>
          <w:p w14:paraId="308C65E6" w14:textId="77777777" w:rsidR="00C45BBD" w:rsidRPr="006C58CE" w:rsidRDefault="00C45BBD" w:rsidP="00B055D7">
            <w:pPr>
              <w:keepNext/>
              <w:keepLines/>
              <w:tabs>
                <w:tab w:val="left" w:pos="1134"/>
              </w:tabs>
              <w:ind w:left="1134" w:hanging="1134"/>
              <w:rPr>
                <w:rFonts w:ascii="Arial" w:hAnsi="Arial" w:cs="Arial"/>
                <w:sz w:val="20"/>
                <w:szCs w:val="20"/>
                <w:lang w:val="bg-BG"/>
              </w:rPr>
            </w:pPr>
          </w:p>
          <w:p w14:paraId="152DFDC0" w14:textId="77777777" w:rsidR="002D74B7" w:rsidRPr="006C58CE" w:rsidRDefault="002D74B7" w:rsidP="00B055D7">
            <w:pPr>
              <w:pStyle w:val="Note"/>
            </w:pPr>
            <w:r w:rsidRPr="006C58CE">
              <w:t>1510</w:t>
            </w:r>
            <w:r w:rsidRPr="006C58CE">
              <w:tab/>
              <w:t>Отворено наместване фрактура на шафта на тибия или фибула</w:t>
            </w:r>
          </w:p>
          <w:p w14:paraId="206C7662"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47570-00</w:t>
            </w:r>
            <w:r w:rsidRPr="006C58CE">
              <w:rPr>
                <w:rFonts w:ascii="Arial" w:hAnsi="Arial" w:cs="Arial"/>
                <w:sz w:val="20"/>
                <w:szCs w:val="20"/>
                <w:lang w:val="bg-BG"/>
              </w:rPr>
              <w:tab/>
              <w:t>Отворено наместване фрактура на шафта на тибия</w:t>
            </w:r>
          </w:p>
          <w:p w14:paraId="7C0659F3"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47570-01</w:t>
            </w:r>
            <w:r w:rsidRPr="006C58CE">
              <w:rPr>
                <w:rFonts w:ascii="Arial" w:hAnsi="Arial" w:cs="Arial"/>
                <w:sz w:val="20"/>
                <w:szCs w:val="20"/>
                <w:lang w:val="bg-BG"/>
              </w:rPr>
              <w:tab/>
              <w:t xml:space="preserve">Отворено наместване фрактура на фибула </w:t>
            </w:r>
          </w:p>
          <w:p w14:paraId="1AB5C301"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Отворено наместване на фибуларна фрактура:</w:t>
            </w:r>
          </w:p>
          <w:p w14:paraId="4A06BD6D"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глава</w:t>
            </w:r>
          </w:p>
          <w:p w14:paraId="7F9DE40C"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БДУ</w:t>
            </w:r>
          </w:p>
          <w:p w14:paraId="67429E50"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проксимална</w:t>
            </w:r>
          </w:p>
          <w:p w14:paraId="01C049F1"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шафт</w:t>
            </w:r>
          </w:p>
          <w:p w14:paraId="48E16516" w14:textId="77777777"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Не включва</w:t>
            </w:r>
            <w:r w:rsidRPr="006C58CE">
              <w:rPr>
                <w:rFonts w:cs="Arial"/>
                <w:sz w:val="20"/>
                <w:lang w:val="bg-BG"/>
              </w:rPr>
              <w:t>:</w:t>
            </w:r>
            <w:r w:rsidRPr="006C58CE">
              <w:rPr>
                <w:rFonts w:cs="Arial"/>
                <w:sz w:val="20"/>
                <w:lang w:val="bg-BG"/>
              </w:rPr>
              <w:tab/>
              <w:t>дистална фибула (90558-00 [1539])</w:t>
            </w:r>
          </w:p>
          <w:p w14:paraId="09EFE23A" w14:textId="77777777" w:rsidR="002D74B7" w:rsidRPr="006C58CE" w:rsidRDefault="002D74B7" w:rsidP="00B055D7">
            <w:pPr>
              <w:pStyle w:val="SrgCod4dig"/>
              <w:keepNext/>
              <w:keepLines/>
              <w:spacing w:before="0" w:line="240" w:lineRule="auto"/>
            </w:pPr>
          </w:p>
          <w:p w14:paraId="52C67E65" w14:textId="77777777" w:rsidR="002D74B7" w:rsidRPr="006C58CE" w:rsidRDefault="002D74B7" w:rsidP="00B055D7">
            <w:pPr>
              <w:pStyle w:val="SrgCod4dig"/>
              <w:keepNext/>
              <w:keepLines/>
              <w:spacing w:before="0" w:line="240" w:lineRule="auto"/>
            </w:pPr>
            <w:r w:rsidRPr="006C58CE">
              <w:rPr>
                <w:highlight w:val="yellow"/>
              </w:rPr>
              <w:t>*79.27</w:t>
            </w:r>
            <w:r w:rsidRPr="006C58CE">
              <w:rPr>
                <w:highlight w:val="yellow"/>
              </w:rPr>
              <w:tab/>
            </w:r>
            <w:r w:rsidRPr="006C58CE">
              <w:rPr>
                <w:highlight w:val="yellow"/>
                <w:lang w:val="ru-RU"/>
              </w:rPr>
              <w:t xml:space="preserve"> </w:t>
            </w:r>
            <w:r w:rsidRPr="006C58CE">
              <w:rPr>
                <w:highlight w:val="yellow"/>
              </w:rPr>
              <w:t>ОТКРИТО НАМЕСТВАНЕ НА ФРАКТУРА БЕЗ ВЪТРЕШНА ФИКСАЦИЯ  - тарзални кости</w:t>
            </w:r>
          </w:p>
          <w:p w14:paraId="23EBD2CB" w14:textId="77777777" w:rsidR="00B055D7" w:rsidRPr="006C58CE" w:rsidRDefault="00B055D7" w:rsidP="00B055D7">
            <w:pPr>
              <w:pStyle w:val="SrgCod4dig"/>
              <w:keepNext/>
              <w:keepLines/>
              <w:spacing w:before="0" w:line="240" w:lineRule="auto"/>
            </w:pPr>
          </w:p>
          <w:p w14:paraId="29027104" w14:textId="77777777" w:rsidR="002D74B7" w:rsidRPr="006C58CE" w:rsidRDefault="002D74B7" w:rsidP="00B055D7">
            <w:pPr>
              <w:pStyle w:val="Note"/>
            </w:pPr>
            <w:r w:rsidRPr="006C58CE">
              <w:t>1538</w:t>
            </w:r>
            <w:r w:rsidRPr="006C58CE">
              <w:tab/>
              <w:t>Отворено наместване фрактура на калканеум, талус или метатарзус</w:t>
            </w:r>
          </w:p>
          <w:p w14:paraId="5DB673ED" w14:textId="77777777" w:rsidR="002D74B7" w:rsidRPr="006C58CE" w:rsidRDefault="002D74B7" w:rsidP="00B055D7">
            <w:pPr>
              <w:pStyle w:val="Line2"/>
              <w:keepNext/>
              <w:keepLines/>
              <w:spacing w:before="0"/>
            </w:pPr>
            <w:r w:rsidRPr="006C58CE">
              <w:t>47639-00</w:t>
            </w:r>
            <w:r w:rsidRPr="006C58CE">
              <w:tab/>
              <w:t>Отворено наместване фрактура на метатарзус</w:t>
            </w:r>
          </w:p>
          <w:p w14:paraId="3B8A4442" w14:textId="77777777" w:rsidR="002D74B7" w:rsidRPr="006C58CE" w:rsidRDefault="002D74B7" w:rsidP="00B055D7">
            <w:pPr>
              <w:pStyle w:val="SrgCod4dig"/>
              <w:keepNext/>
              <w:keepLines/>
              <w:spacing w:before="0" w:line="240" w:lineRule="auto"/>
            </w:pPr>
          </w:p>
          <w:p w14:paraId="426966CD" w14:textId="77777777" w:rsidR="002D74B7" w:rsidRPr="006C58CE" w:rsidRDefault="002D74B7" w:rsidP="00B055D7">
            <w:pPr>
              <w:pStyle w:val="SrgCod4dig"/>
              <w:keepNext/>
              <w:keepLines/>
              <w:spacing w:before="0" w:line="240" w:lineRule="auto"/>
              <w:rPr>
                <w:lang w:val="ru-RU"/>
              </w:rPr>
            </w:pPr>
          </w:p>
          <w:p w14:paraId="6099A39B" w14:textId="77777777" w:rsidR="002D74B7" w:rsidRPr="006C58CE" w:rsidRDefault="002D74B7" w:rsidP="00B055D7">
            <w:pPr>
              <w:pStyle w:val="SrgCod"/>
              <w:spacing w:line="240" w:lineRule="auto"/>
              <w:rPr>
                <w:highlight w:val="yellow"/>
                <w:u w:val="single"/>
              </w:rPr>
            </w:pPr>
            <w:r w:rsidRPr="006C58CE">
              <w:rPr>
                <w:highlight w:val="yellow"/>
                <w:u w:val="single"/>
              </w:rPr>
              <w:t xml:space="preserve">ОТКРИТО НАМЕСТВАНЕ НА ФРАКТУРА С ВЪТРЕШНА ФИКСАЦИЯ </w:t>
            </w:r>
          </w:p>
          <w:p w14:paraId="0126690C"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b/>
                <w:sz w:val="14"/>
                <w:highlight w:val="yellow"/>
              </w:rPr>
              <w:t>Изключва</w:t>
            </w:r>
            <w:r w:rsidRPr="006C58CE">
              <w:rPr>
                <w:rFonts w:ascii="Tahoma" w:hAnsi="Tahoma"/>
                <w:sz w:val="14"/>
                <w:highlight w:val="yellow"/>
              </w:rPr>
              <w:t>:</w:t>
            </w:r>
          </w:p>
          <w:p w14:paraId="3998AEE0" w14:textId="77777777" w:rsidR="002D74B7" w:rsidRPr="006C58CE" w:rsidRDefault="002D74B7" w:rsidP="00B055D7">
            <w:pPr>
              <w:pStyle w:val="Exclude"/>
              <w:spacing w:line="240" w:lineRule="auto"/>
              <w:rPr>
                <w:rFonts w:ascii="Tahoma" w:hAnsi="Tahoma"/>
                <w:sz w:val="14"/>
                <w:highlight w:val="yellow"/>
              </w:rPr>
            </w:pPr>
            <w:r w:rsidRPr="006C58CE">
              <w:rPr>
                <w:rFonts w:ascii="Tahoma" w:hAnsi="Tahoma"/>
                <w:sz w:val="14"/>
                <w:highlight w:val="yellow"/>
              </w:rPr>
              <w:t>такова за разделяне на епифиза - 79.50-79.59</w:t>
            </w:r>
          </w:p>
          <w:p w14:paraId="3179A616" w14:textId="77777777" w:rsidR="00B055D7" w:rsidRPr="006C58CE" w:rsidRDefault="00B055D7" w:rsidP="00B055D7">
            <w:pPr>
              <w:pStyle w:val="Exclude"/>
              <w:spacing w:line="240" w:lineRule="auto"/>
              <w:rPr>
                <w:rFonts w:ascii="Tahoma" w:hAnsi="Tahoma"/>
                <w:sz w:val="14"/>
                <w:highlight w:val="yellow"/>
              </w:rPr>
            </w:pPr>
          </w:p>
          <w:p w14:paraId="22E56FB6" w14:textId="77777777" w:rsidR="002D74B7" w:rsidRPr="006C58CE" w:rsidRDefault="002D74B7" w:rsidP="00B055D7">
            <w:pPr>
              <w:pStyle w:val="SrgCod4dig"/>
              <w:keepNext/>
              <w:keepLines/>
              <w:spacing w:before="0" w:line="240" w:lineRule="auto"/>
            </w:pPr>
            <w:r w:rsidRPr="006C58CE">
              <w:rPr>
                <w:highlight w:val="yellow"/>
              </w:rPr>
              <w:t>*79.37</w:t>
            </w:r>
            <w:r w:rsidRPr="006C58CE">
              <w:rPr>
                <w:highlight w:val="yellow"/>
                <w:lang w:val="ru-RU"/>
              </w:rPr>
              <w:t xml:space="preserve"> </w:t>
            </w:r>
            <w:r w:rsidRPr="006C58CE">
              <w:rPr>
                <w:highlight w:val="yellow"/>
              </w:rPr>
              <w:t>ОТКРИТО НАМЕСТВАНЕ НА ФРАКТУРА С ВЪТРЕШНА ФИКСАЦИЯ –тарзални и метатарзални</w:t>
            </w:r>
          </w:p>
          <w:p w14:paraId="56FB6B2A" w14:textId="77777777" w:rsidR="002D74B7" w:rsidRPr="006C58CE" w:rsidRDefault="002D74B7" w:rsidP="00B055D7">
            <w:pPr>
              <w:pStyle w:val="Line2"/>
              <w:keepNext/>
              <w:keepLines/>
              <w:spacing w:before="0"/>
            </w:pPr>
            <w:r w:rsidRPr="006C58CE">
              <w:t>47639-01</w:t>
            </w:r>
            <w:r w:rsidRPr="006C58CE">
              <w:tab/>
              <w:t>Отворено наместване фрактура на метатарзус с вътрешна фиксация</w:t>
            </w:r>
          </w:p>
          <w:p w14:paraId="064B0021" w14:textId="77777777" w:rsidR="002D74B7" w:rsidRPr="006C58CE" w:rsidRDefault="002D74B7" w:rsidP="00B055D7">
            <w:pPr>
              <w:pStyle w:val="SrgCod4dig"/>
              <w:keepNext/>
              <w:keepLines/>
              <w:tabs>
                <w:tab w:val="left" w:pos="1610"/>
              </w:tabs>
              <w:spacing w:before="0" w:line="240" w:lineRule="auto"/>
            </w:pPr>
          </w:p>
          <w:p w14:paraId="0650AB9D" w14:textId="77777777" w:rsidR="002D74B7" w:rsidRPr="006C58CE" w:rsidRDefault="002D74B7" w:rsidP="00B055D7">
            <w:pPr>
              <w:pStyle w:val="Description"/>
              <w:spacing w:line="240" w:lineRule="auto"/>
              <w:rPr>
                <w:rFonts w:ascii="Verdana" w:hAnsi="Verdana"/>
                <w:sz w:val="14"/>
                <w:szCs w:val="14"/>
              </w:rPr>
            </w:pPr>
          </w:p>
          <w:p w14:paraId="5FD44D4C" w14:textId="77777777" w:rsidR="002D74B7" w:rsidRPr="006C58CE" w:rsidRDefault="002D74B7" w:rsidP="00B055D7">
            <w:pPr>
              <w:pStyle w:val="SrgCod4dig"/>
              <w:keepNext/>
              <w:keepLines/>
              <w:spacing w:before="0" w:line="240" w:lineRule="auto"/>
              <w:rPr>
                <w:highlight w:val="yellow"/>
              </w:rPr>
            </w:pPr>
            <w:r w:rsidRPr="006C58CE">
              <w:rPr>
                <w:highlight w:val="yellow"/>
                <w:lang w:val="ru-RU"/>
              </w:rPr>
              <w:t>*</w:t>
            </w:r>
            <w:r w:rsidRPr="006C58CE">
              <w:rPr>
                <w:highlight w:val="yellow"/>
              </w:rPr>
              <w:t>83.39</w:t>
            </w:r>
            <w:r w:rsidRPr="006C58CE">
              <w:rPr>
                <w:highlight w:val="yellow"/>
              </w:rPr>
              <w:tab/>
              <w:t xml:space="preserve"> ЕКСЦИЗИЯ НА ЛЕЗИЯ НА ДРУГА МЕКА ТЪКАН</w:t>
            </w:r>
          </w:p>
          <w:p w14:paraId="6EA63D57" w14:textId="77777777" w:rsidR="002D74B7" w:rsidRPr="006C58CE" w:rsidRDefault="002D74B7" w:rsidP="00B055D7">
            <w:pPr>
              <w:pStyle w:val="Exclude"/>
              <w:spacing w:line="240" w:lineRule="auto"/>
              <w:rPr>
                <w:rFonts w:ascii="Tahoma" w:hAnsi="Tahoma" w:cs="Tahoma"/>
                <w:sz w:val="14"/>
                <w:szCs w:val="14"/>
                <w:highlight w:val="yellow"/>
              </w:rPr>
            </w:pPr>
            <w:r w:rsidRPr="006C58CE">
              <w:rPr>
                <w:rFonts w:ascii="Tahoma" w:hAnsi="Tahoma" w:cs="Tahoma"/>
                <w:b/>
                <w:sz w:val="14"/>
                <w:szCs w:val="14"/>
                <w:highlight w:val="yellow"/>
              </w:rPr>
              <w:t>Изключва</w:t>
            </w:r>
            <w:r w:rsidRPr="006C58CE">
              <w:rPr>
                <w:rFonts w:ascii="Tahoma" w:hAnsi="Tahoma" w:cs="Tahoma"/>
                <w:sz w:val="14"/>
                <w:szCs w:val="14"/>
                <w:highlight w:val="yellow"/>
              </w:rPr>
              <w:t>:</w:t>
            </w:r>
          </w:p>
          <w:p w14:paraId="7A8C1F8C" w14:textId="77777777" w:rsidR="002D74B7" w:rsidRPr="006C58CE" w:rsidRDefault="002D74B7" w:rsidP="00B055D7">
            <w:pPr>
              <w:pStyle w:val="Exclude"/>
              <w:spacing w:line="240" w:lineRule="auto"/>
              <w:rPr>
                <w:rFonts w:ascii="Tahoma" w:hAnsi="Tahoma" w:cs="Tahoma"/>
                <w:sz w:val="14"/>
                <w:szCs w:val="14"/>
                <w:highlight w:val="yellow"/>
              </w:rPr>
            </w:pPr>
            <w:r w:rsidRPr="006C58CE">
              <w:rPr>
                <w:rFonts w:ascii="Tahoma" w:hAnsi="Tahoma" w:cs="Tahoma"/>
                <w:sz w:val="14"/>
                <w:szCs w:val="14"/>
                <w:highlight w:val="yellow"/>
              </w:rPr>
              <w:t>биопсия на мека тъкан – 83.5</w:t>
            </w:r>
          </w:p>
          <w:p w14:paraId="6CA34241" w14:textId="77777777" w:rsidR="002D74B7" w:rsidRPr="006C58CE" w:rsidRDefault="002D74B7" w:rsidP="00B055D7">
            <w:pPr>
              <w:pStyle w:val="Exclude"/>
              <w:spacing w:line="240" w:lineRule="auto"/>
              <w:rPr>
                <w:rFonts w:ascii="Tahoma" w:hAnsi="Tahoma" w:cs="Tahoma"/>
                <w:sz w:val="14"/>
                <w:szCs w:val="14"/>
                <w:highlight w:val="yellow"/>
              </w:rPr>
            </w:pPr>
            <w:r w:rsidRPr="006C58CE">
              <w:rPr>
                <w:rFonts w:ascii="Tahoma" w:hAnsi="Tahoma" w:cs="Tahoma"/>
                <w:sz w:val="14"/>
                <w:szCs w:val="14"/>
                <w:highlight w:val="yellow"/>
              </w:rPr>
              <w:t>ексцензия на лезия на кожа и подкожна тъкан – 86.3</w:t>
            </w:r>
          </w:p>
          <w:p w14:paraId="4E31B651" w14:textId="77777777" w:rsidR="002D74B7" w:rsidRPr="006C58CE" w:rsidRDefault="002D74B7" w:rsidP="00B055D7">
            <w:pPr>
              <w:pStyle w:val="SrgCod"/>
              <w:spacing w:line="240" w:lineRule="auto"/>
              <w:rPr>
                <w:rFonts w:ascii="Tahoma" w:hAnsi="Tahoma" w:cs="Tahoma"/>
                <w:b w:val="0"/>
                <w:i/>
                <w:caps w:val="0"/>
                <w:szCs w:val="14"/>
              </w:rPr>
            </w:pPr>
            <w:r w:rsidRPr="006C58CE">
              <w:rPr>
                <w:rFonts w:ascii="Tahoma" w:hAnsi="Tahoma" w:cs="Tahoma"/>
                <w:b w:val="0"/>
                <w:i/>
                <w:caps w:val="0"/>
                <w:szCs w:val="14"/>
                <w:highlight w:val="yellow"/>
              </w:rPr>
              <w:t>синовектомия – 80.70-80-79</w:t>
            </w:r>
          </w:p>
          <w:p w14:paraId="642C2142" w14:textId="77777777" w:rsidR="00B055D7" w:rsidRPr="006C58CE" w:rsidRDefault="00B055D7" w:rsidP="00B055D7">
            <w:pPr>
              <w:pStyle w:val="SrgCod"/>
              <w:spacing w:line="240" w:lineRule="auto"/>
              <w:rPr>
                <w:rFonts w:ascii="Tahoma" w:hAnsi="Tahoma" w:cs="Tahoma"/>
                <w:b w:val="0"/>
                <w:i/>
                <w:caps w:val="0"/>
                <w:szCs w:val="14"/>
              </w:rPr>
            </w:pPr>
          </w:p>
          <w:p w14:paraId="0C04C708" w14:textId="77777777" w:rsidR="002D74B7" w:rsidRPr="006C58CE" w:rsidRDefault="002D74B7" w:rsidP="00B055D7">
            <w:pPr>
              <w:pStyle w:val="Line1"/>
              <w:keepNext/>
              <w:rPr>
                <w:lang w:val="bg-BG"/>
              </w:rPr>
            </w:pPr>
            <w:r w:rsidRPr="006C58CE">
              <w:rPr>
                <w:lang w:val="bg-BG"/>
              </w:rPr>
              <w:t>1566</w:t>
            </w:r>
            <w:r w:rsidRPr="006C58CE">
              <w:rPr>
                <w:lang w:val="bg-BG"/>
              </w:rPr>
              <w:tab/>
              <w:t>Ексцизионни процедури на други мускулно-скелетни точки</w:t>
            </w:r>
          </w:p>
          <w:p w14:paraId="2E544085" w14:textId="77777777" w:rsidR="002D74B7" w:rsidRPr="006C58CE" w:rsidRDefault="002D74B7" w:rsidP="00B055D7">
            <w:pPr>
              <w:pStyle w:val="Line2"/>
              <w:keepNext/>
              <w:keepLines/>
              <w:spacing w:before="0"/>
            </w:pPr>
            <w:r w:rsidRPr="006C58CE">
              <w:t>90575-00</w:t>
            </w:r>
            <w:r w:rsidRPr="006C58CE">
              <w:tab/>
              <w:t>Ексцизия на мека тъкан, некласифицирана другаде</w:t>
            </w:r>
          </w:p>
          <w:p w14:paraId="713BF426" w14:textId="77777777" w:rsidR="002D74B7" w:rsidRPr="006C58CE" w:rsidRDefault="002D74B7" w:rsidP="00B055D7">
            <w:pPr>
              <w:pStyle w:val="SrgCod4dig"/>
              <w:keepNext/>
              <w:keepLines/>
              <w:spacing w:before="0" w:line="240" w:lineRule="auto"/>
              <w:ind w:left="0" w:firstLine="0"/>
            </w:pPr>
          </w:p>
          <w:p w14:paraId="24123ABC" w14:textId="77777777" w:rsidR="002D74B7" w:rsidRPr="006C58CE" w:rsidRDefault="002D74B7" w:rsidP="00B055D7">
            <w:pPr>
              <w:pStyle w:val="SrgCod"/>
              <w:spacing w:line="240" w:lineRule="auto"/>
              <w:rPr>
                <w:lang w:val="ru-RU"/>
              </w:rPr>
            </w:pPr>
            <w:r w:rsidRPr="006C58CE">
              <w:rPr>
                <w:highlight w:val="yellow"/>
              </w:rPr>
              <w:t>*84.3 РЕВИЗИЯ НА АМПУТАЦИОНЕН ЧУКАН</w:t>
            </w:r>
            <w:r w:rsidRPr="006C58CE">
              <w:rPr>
                <w:lang w:val="ru-RU"/>
              </w:rPr>
              <w:t xml:space="preserve"> </w:t>
            </w:r>
          </w:p>
          <w:p w14:paraId="6A640B8C"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44376-00</w:t>
            </w:r>
            <w:r w:rsidRPr="006C58CE">
              <w:rPr>
                <w:rFonts w:ascii="Arial" w:hAnsi="Arial" w:cs="Arial"/>
                <w:sz w:val="20"/>
                <w:szCs w:val="20"/>
                <w:lang w:val="bg-BG"/>
              </w:rPr>
              <w:tab/>
              <w:t>Реампутация на ампутиран чукан</w:t>
            </w:r>
          </w:p>
          <w:p w14:paraId="1B1BDE1E"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Ревизия на ампутационен чукан</w:t>
            </w:r>
          </w:p>
          <w:p w14:paraId="1724D9BA" w14:textId="77777777"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Не включва</w:t>
            </w:r>
            <w:r w:rsidRPr="006C58CE">
              <w:rPr>
                <w:rFonts w:cs="Arial"/>
                <w:sz w:val="20"/>
                <w:lang w:val="bg-BG"/>
              </w:rPr>
              <w:t>:</w:t>
            </w:r>
            <w:r w:rsidRPr="006C58CE">
              <w:rPr>
                <w:rFonts w:cs="Arial"/>
                <w:sz w:val="20"/>
                <w:lang w:val="bg-BG"/>
              </w:rPr>
              <w:tab/>
              <w:t>дебридман на ампутационен чукан (30023 [1566])</w:t>
            </w:r>
          </w:p>
          <w:p w14:paraId="7BC16A37" w14:textId="77777777" w:rsidR="002D74B7" w:rsidRPr="006C58CE" w:rsidRDefault="002D74B7" w:rsidP="00B055D7">
            <w:pPr>
              <w:keepNext/>
              <w:keepLines/>
              <w:tabs>
                <w:tab w:val="left" w:pos="2552"/>
                <w:tab w:val="left" w:pos="2835"/>
              </w:tabs>
              <w:autoSpaceDE w:val="0"/>
              <w:autoSpaceDN w:val="0"/>
              <w:adjustRightInd w:val="0"/>
              <w:ind w:left="2268"/>
              <w:rPr>
                <w:sz w:val="20"/>
                <w:szCs w:val="20"/>
                <w:lang w:val="bg-BG"/>
              </w:rPr>
            </w:pPr>
            <w:r w:rsidRPr="006C58CE">
              <w:rPr>
                <w:sz w:val="20"/>
                <w:szCs w:val="20"/>
                <w:lang w:val="bg-BG"/>
              </w:rPr>
              <w:t>ревизия на ампутиран чукан на ръка (46483-00 [1471])</w:t>
            </w:r>
          </w:p>
          <w:p w14:paraId="4614C248" w14:textId="77777777" w:rsidR="002D74B7" w:rsidRPr="006C58CE" w:rsidRDefault="002D74B7" w:rsidP="00B055D7">
            <w:pPr>
              <w:pStyle w:val="SrgCod"/>
              <w:tabs>
                <w:tab w:val="left" w:pos="1610"/>
              </w:tabs>
              <w:spacing w:line="240" w:lineRule="auto"/>
              <w:rPr>
                <w:u w:val="single"/>
              </w:rPr>
            </w:pPr>
          </w:p>
          <w:p w14:paraId="256E1934" w14:textId="77777777" w:rsidR="002D74B7" w:rsidRPr="006C58CE" w:rsidRDefault="002D74B7" w:rsidP="00B055D7">
            <w:pPr>
              <w:pStyle w:val="SrgCod"/>
              <w:tabs>
                <w:tab w:val="left" w:pos="1610"/>
              </w:tabs>
              <w:spacing w:line="240" w:lineRule="auto"/>
              <w:rPr>
                <w:u w:val="single"/>
              </w:rPr>
            </w:pPr>
          </w:p>
          <w:p w14:paraId="0BC99997" w14:textId="77777777" w:rsidR="002D74B7" w:rsidRPr="006C58CE" w:rsidRDefault="002D74B7" w:rsidP="00B055D7">
            <w:pPr>
              <w:keepNext/>
              <w:keepLines/>
              <w:rPr>
                <w:rFonts w:ascii="Arial" w:hAnsi="Arial"/>
                <w:b/>
                <w:caps/>
                <w:sz w:val="14"/>
                <w:szCs w:val="20"/>
                <w:highlight w:val="yellow"/>
                <w:u w:val="single"/>
                <w:lang w:val="bg-BG"/>
              </w:rPr>
            </w:pPr>
            <w:r w:rsidRPr="006C58CE">
              <w:rPr>
                <w:rFonts w:ascii="Arial" w:hAnsi="Arial"/>
                <w:b/>
                <w:caps/>
                <w:sz w:val="14"/>
                <w:szCs w:val="20"/>
                <w:highlight w:val="yellow"/>
                <w:u w:val="single"/>
                <w:lang w:val="bg-BG"/>
              </w:rPr>
              <w:t>ОПЕРАЦИИ НА МУСКУЛ, СУХОЖИЛИЕ, ФАСЦИЯ И БУРСА, ОСВЕН НА РЪКА</w:t>
            </w:r>
            <w:r w:rsidRPr="006C58CE">
              <w:rPr>
                <w:rFonts w:ascii="Arial" w:hAnsi="Arial"/>
                <w:b/>
                <w:caps/>
                <w:sz w:val="14"/>
                <w:szCs w:val="20"/>
                <w:highlight w:val="yellow"/>
                <w:lang w:val="bg-BG"/>
              </w:rPr>
              <w:t xml:space="preserve"> </w:t>
            </w:r>
          </w:p>
          <w:p w14:paraId="5015E416" w14:textId="77777777" w:rsidR="002D74B7" w:rsidRPr="006C58CE" w:rsidRDefault="002D74B7" w:rsidP="00B055D7">
            <w:pPr>
              <w:keepNext/>
              <w:keepLines/>
              <w:tabs>
                <w:tab w:val="center" w:pos="426"/>
                <w:tab w:val="left" w:pos="567"/>
              </w:tabs>
              <w:ind w:left="510" w:hanging="510"/>
              <w:rPr>
                <w:rFonts w:ascii="Arial" w:hAnsi="Arial"/>
                <w:b/>
                <w:caps/>
                <w:sz w:val="14"/>
                <w:szCs w:val="20"/>
                <w:highlight w:val="yellow"/>
                <w:lang w:val="bg-BG"/>
              </w:rPr>
            </w:pPr>
            <w:r w:rsidRPr="006C58CE">
              <w:rPr>
                <w:rFonts w:ascii="Arial" w:hAnsi="Arial"/>
                <w:b/>
                <w:caps/>
                <w:sz w:val="14"/>
                <w:szCs w:val="20"/>
                <w:highlight w:val="yellow"/>
                <w:lang w:val="bg-BG"/>
              </w:rPr>
              <w:t>83.19</w:t>
            </w:r>
            <w:r w:rsidRPr="006C58CE">
              <w:rPr>
                <w:rFonts w:ascii="Arial" w:hAnsi="Arial"/>
                <w:b/>
                <w:caps/>
                <w:sz w:val="14"/>
                <w:szCs w:val="20"/>
                <w:highlight w:val="yellow"/>
                <w:lang w:val="bg-BG"/>
              </w:rPr>
              <w:tab/>
            </w:r>
            <w:r w:rsidRPr="006C58CE">
              <w:rPr>
                <w:rFonts w:ascii="Arial" w:hAnsi="Arial"/>
                <w:b/>
                <w:caps/>
                <w:sz w:val="14"/>
                <w:szCs w:val="20"/>
                <w:highlight w:val="yellow"/>
                <w:lang w:val="bg-BG"/>
              </w:rPr>
              <w:tab/>
              <w:t>друго разсичане на мека тъкан</w:t>
            </w:r>
          </w:p>
          <w:p w14:paraId="72DBFC9A" w14:textId="77777777" w:rsidR="002D74B7" w:rsidRPr="006C58CE" w:rsidRDefault="002D74B7" w:rsidP="00B055D7">
            <w:pPr>
              <w:keepNext/>
              <w:keepLines/>
              <w:tabs>
                <w:tab w:val="left" w:pos="142"/>
                <w:tab w:val="left" w:pos="284"/>
                <w:tab w:val="left" w:pos="426"/>
                <w:tab w:val="left" w:pos="567"/>
              </w:tabs>
              <w:rPr>
                <w:rFonts w:ascii="Verdana" w:hAnsi="Verdana"/>
                <w:sz w:val="14"/>
                <w:szCs w:val="20"/>
                <w:highlight w:val="yellow"/>
                <w:lang w:val="bg-BG"/>
              </w:rPr>
            </w:pPr>
            <w:r w:rsidRPr="006C58CE">
              <w:rPr>
                <w:rFonts w:ascii="Verdana" w:hAnsi="Verdana"/>
                <w:sz w:val="14"/>
                <w:szCs w:val="20"/>
                <w:highlight w:val="yellow"/>
                <w:lang w:val="bg-BG"/>
              </w:rPr>
              <w:t>разсичане на мускул</w:t>
            </w:r>
          </w:p>
          <w:p w14:paraId="7C768D43" w14:textId="77777777" w:rsidR="002D74B7" w:rsidRPr="006C58CE" w:rsidRDefault="002D74B7" w:rsidP="00B055D7">
            <w:pPr>
              <w:keepNext/>
              <w:keepLines/>
              <w:tabs>
                <w:tab w:val="left" w:pos="142"/>
                <w:tab w:val="left" w:pos="284"/>
                <w:tab w:val="left" w:pos="426"/>
                <w:tab w:val="left" w:pos="567"/>
              </w:tabs>
              <w:rPr>
                <w:rFonts w:ascii="Verdana" w:hAnsi="Verdana"/>
                <w:sz w:val="14"/>
                <w:szCs w:val="20"/>
                <w:highlight w:val="yellow"/>
                <w:lang w:val="bg-BG"/>
              </w:rPr>
            </w:pPr>
            <w:r w:rsidRPr="006C58CE">
              <w:rPr>
                <w:rFonts w:ascii="Verdana" w:hAnsi="Verdana"/>
                <w:sz w:val="14"/>
                <w:szCs w:val="20"/>
                <w:highlight w:val="yellow"/>
                <w:lang w:val="bg-BG"/>
              </w:rPr>
              <w:t>освобождаване на мускул</w:t>
            </w:r>
          </w:p>
          <w:p w14:paraId="6B164424" w14:textId="77777777" w:rsidR="002D74B7" w:rsidRPr="006C58CE" w:rsidRDefault="002D74B7" w:rsidP="00B055D7">
            <w:pPr>
              <w:keepNext/>
              <w:keepLines/>
              <w:tabs>
                <w:tab w:val="left" w:pos="142"/>
                <w:tab w:val="left" w:pos="284"/>
                <w:tab w:val="left" w:pos="426"/>
                <w:tab w:val="left" w:pos="567"/>
              </w:tabs>
              <w:rPr>
                <w:rFonts w:ascii="Verdana" w:hAnsi="Verdana"/>
                <w:sz w:val="14"/>
                <w:szCs w:val="20"/>
                <w:highlight w:val="yellow"/>
                <w:lang w:val="bg-BG"/>
              </w:rPr>
            </w:pPr>
            <w:r w:rsidRPr="006C58CE">
              <w:rPr>
                <w:rFonts w:ascii="Verdana" w:hAnsi="Verdana"/>
                <w:sz w:val="14"/>
                <w:szCs w:val="20"/>
                <w:highlight w:val="yellow"/>
                <w:lang w:val="bg-BG"/>
              </w:rPr>
              <w:t>миотомия за декомпресия на апертура на гръдния кош</w:t>
            </w:r>
          </w:p>
          <w:p w14:paraId="5040FC35" w14:textId="77777777" w:rsidR="002D74B7" w:rsidRPr="006C58CE" w:rsidRDefault="002D74B7" w:rsidP="00B055D7">
            <w:pPr>
              <w:keepNext/>
              <w:keepLines/>
              <w:tabs>
                <w:tab w:val="left" w:pos="142"/>
                <w:tab w:val="left" w:pos="284"/>
                <w:tab w:val="left" w:pos="426"/>
                <w:tab w:val="left" w:pos="567"/>
              </w:tabs>
              <w:rPr>
                <w:rFonts w:ascii="Verdana" w:hAnsi="Verdana"/>
                <w:sz w:val="14"/>
                <w:szCs w:val="20"/>
                <w:highlight w:val="yellow"/>
                <w:lang w:val="bg-BG"/>
              </w:rPr>
            </w:pPr>
            <w:r w:rsidRPr="006C58CE">
              <w:rPr>
                <w:rFonts w:ascii="Verdana" w:hAnsi="Verdana"/>
                <w:sz w:val="14"/>
                <w:szCs w:val="20"/>
                <w:highlight w:val="yellow"/>
                <w:lang w:val="bg-BG"/>
              </w:rPr>
              <w:t>миотомия с разделяне на мускул</w:t>
            </w:r>
          </w:p>
          <w:p w14:paraId="68186314" w14:textId="77777777" w:rsidR="002D74B7" w:rsidRPr="006C58CE" w:rsidRDefault="002D74B7" w:rsidP="00B055D7">
            <w:pPr>
              <w:keepNext/>
              <w:keepLines/>
              <w:tabs>
                <w:tab w:val="left" w:pos="142"/>
                <w:tab w:val="left" w:pos="284"/>
                <w:tab w:val="left" w:pos="426"/>
                <w:tab w:val="left" w:pos="567"/>
              </w:tabs>
              <w:rPr>
                <w:rFonts w:ascii="Verdana" w:hAnsi="Verdana"/>
                <w:sz w:val="14"/>
                <w:szCs w:val="20"/>
                <w:highlight w:val="yellow"/>
                <w:lang w:val="bg-BG"/>
              </w:rPr>
            </w:pPr>
            <w:r w:rsidRPr="006C58CE">
              <w:rPr>
                <w:rFonts w:ascii="Verdana" w:hAnsi="Verdana"/>
                <w:sz w:val="14"/>
                <w:szCs w:val="20"/>
                <w:highlight w:val="yellow"/>
                <w:lang w:val="bg-BG"/>
              </w:rPr>
              <w:t>скаленотомия</w:t>
            </w:r>
          </w:p>
          <w:p w14:paraId="0A9DF0B4" w14:textId="77777777" w:rsidR="002D74B7" w:rsidRPr="006C58CE" w:rsidRDefault="002D74B7" w:rsidP="00B055D7">
            <w:pPr>
              <w:keepNext/>
              <w:keepLines/>
              <w:tabs>
                <w:tab w:val="left" w:pos="142"/>
                <w:tab w:val="left" w:pos="284"/>
                <w:tab w:val="left" w:pos="426"/>
                <w:tab w:val="left" w:pos="567"/>
              </w:tabs>
              <w:rPr>
                <w:rFonts w:ascii="Verdana" w:hAnsi="Verdana"/>
                <w:sz w:val="14"/>
                <w:szCs w:val="20"/>
                <w:lang w:val="bg-BG"/>
              </w:rPr>
            </w:pPr>
            <w:r w:rsidRPr="006C58CE">
              <w:rPr>
                <w:rFonts w:ascii="Verdana" w:hAnsi="Verdana"/>
                <w:sz w:val="14"/>
                <w:szCs w:val="20"/>
                <w:highlight w:val="yellow"/>
                <w:lang w:val="bg-BG"/>
              </w:rPr>
              <w:t>трансекция на мускул</w:t>
            </w:r>
          </w:p>
          <w:p w14:paraId="6827D539" w14:textId="77777777" w:rsidR="00B055D7" w:rsidRPr="006C58CE" w:rsidRDefault="00B055D7" w:rsidP="00B055D7">
            <w:pPr>
              <w:keepNext/>
              <w:keepLines/>
              <w:tabs>
                <w:tab w:val="left" w:pos="142"/>
                <w:tab w:val="left" w:pos="284"/>
                <w:tab w:val="left" w:pos="426"/>
                <w:tab w:val="left" w:pos="567"/>
              </w:tabs>
              <w:rPr>
                <w:rFonts w:ascii="Verdana" w:hAnsi="Verdana"/>
                <w:sz w:val="14"/>
                <w:szCs w:val="20"/>
                <w:lang w:val="bg-BG"/>
              </w:rPr>
            </w:pPr>
          </w:p>
          <w:p w14:paraId="5B2BCF83" w14:textId="77777777" w:rsidR="002D74B7" w:rsidRPr="006C58CE" w:rsidRDefault="002D74B7" w:rsidP="00B055D7">
            <w:pPr>
              <w:pStyle w:val="Line1"/>
              <w:keepNext/>
              <w:rPr>
                <w:lang w:val="bg-BG"/>
              </w:rPr>
            </w:pPr>
            <w:r w:rsidRPr="006C58CE">
              <w:rPr>
                <w:lang w:val="bg-BG"/>
              </w:rPr>
              <w:t>1559</w:t>
            </w:r>
            <w:r w:rsidRPr="006C58CE">
              <w:rPr>
                <w:lang w:val="bg-BG"/>
              </w:rPr>
              <w:tab/>
              <w:t>Инцизионни процедури на други мускулно-скелетни точки</w:t>
            </w:r>
          </w:p>
          <w:p w14:paraId="3AC4AC55" w14:textId="77777777" w:rsidR="002D74B7" w:rsidRPr="006C58CE" w:rsidRDefault="002D74B7" w:rsidP="00B055D7">
            <w:pPr>
              <w:pStyle w:val="Line2"/>
              <w:keepNext/>
              <w:keepLines/>
              <w:spacing w:before="0"/>
            </w:pPr>
            <w:r w:rsidRPr="006C58CE">
              <w:t>90568-00</w:t>
            </w:r>
            <w:r w:rsidRPr="006C58CE">
              <w:tab/>
              <w:t>Инцизия на мускул, некласифицирана другаде</w:t>
            </w:r>
          </w:p>
          <w:p w14:paraId="26140741" w14:textId="77777777" w:rsidR="002D74B7" w:rsidRPr="00FA40F9" w:rsidRDefault="002D74B7" w:rsidP="00B055D7">
            <w:pPr>
              <w:keepNext/>
              <w:keepLines/>
              <w:ind w:firstLine="1055"/>
              <w:rPr>
                <w:lang w:val="bg-BG"/>
              </w:rPr>
            </w:pPr>
            <w:r w:rsidRPr="006C58CE">
              <w:rPr>
                <w:lang w:val="bg-BG"/>
              </w:rPr>
              <w:t xml:space="preserve"> </w:t>
            </w:r>
            <w:proofErr w:type="spellStart"/>
            <w:r w:rsidRPr="00FA40F9">
              <w:rPr>
                <w:lang w:val="bg-BG"/>
              </w:rPr>
              <w:t>Миотомия</w:t>
            </w:r>
            <w:proofErr w:type="spellEnd"/>
            <w:r w:rsidRPr="00FA40F9">
              <w:rPr>
                <w:lang w:val="bg-BG"/>
              </w:rPr>
              <w:t xml:space="preserve"> БДУ</w:t>
            </w:r>
          </w:p>
          <w:p w14:paraId="6967224D" w14:textId="77777777" w:rsidR="002D74B7" w:rsidRPr="006C58CE" w:rsidRDefault="002D74B7" w:rsidP="00B055D7">
            <w:pPr>
              <w:pStyle w:val="Line2"/>
              <w:keepNext/>
              <w:keepLines/>
              <w:spacing w:before="0"/>
            </w:pPr>
            <w:r w:rsidRPr="006C58CE">
              <w:t>90568-01</w:t>
            </w:r>
            <w:r w:rsidRPr="006C58CE">
              <w:tab/>
            </w:r>
            <w:proofErr w:type="spellStart"/>
            <w:r w:rsidRPr="006C58CE">
              <w:t>Инцизия</w:t>
            </w:r>
            <w:proofErr w:type="spellEnd"/>
            <w:r w:rsidRPr="006C58CE">
              <w:t xml:space="preserve"> на </w:t>
            </w:r>
            <w:proofErr w:type="spellStart"/>
            <w:r w:rsidRPr="006C58CE">
              <w:t>бурса</w:t>
            </w:r>
            <w:proofErr w:type="spellEnd"/>
            <w:r w:rsidRPr="006C58CE">
              <w:t>, некласифицирана другаде</w:t>
            </w:r>
          </w:p>
          <w:p w14:paraId="349BCE12" w14:textId="77777777" w:rsidR="002D74B7" w:rsidRPr="006C58CE" w:rsidRDefault="002D74B7" w:rsidP="00B055D7">
            <w:pPr>
              <w:pStyle w:val="Line2"/>
              <w:keepNext/>
              <w:keepLines/>
              <w:spacing w:before="0"/>
              <w:ind w:hanging="79"/>
            </w:pPr>
            <w:r w:rsidRPr="006C58CE">
              <w:t xml:space="preserve"> Бурсотомия БДУ</w:t>
            </w:r>
          </w:p>
          <w:p w14:paraId="583D6A2B" w14:textId="77777777" w:rsidR="002D74B7" w:rsidRPr="006C58CE" w:rsidRDefault="002D74B7" w:rsidP="00B055D7">
            <w:pPr>
              <w:pStyle w:val="Line2"/>
              <w:keepNext/>
              <w:keepLines/>
              <w:spacing w:before="0"/>
            </w:pPr>
            <w:r w:rsidRPr="006C58CE">
              <w:t>90568-02</w:t>
            </w:r>
            <w:r w:rsidRPr="006C58CE">
              <w:tab/>
              <w:t>Инцизия на мека тъкан, некласифицирана другаде</w:t>
            </w:r>
          </w:p>
          <w:p w14:paraId="471EE776" w14:textId="77777777" w:rsidR="002D74B7" w:rsidRDefault="002D74B7" w:rsidP="00B055D7">
            <w:pPr>
              <w:keepNext/>
              <w:keepLines/>
              <w:ind w:firstLine="1055"/>
              <w:rPr>
                <w:rFonts w:ascii="Arial" w:hAnsi="Arial" w:cs="Arial"/>
                <w:sz w:val="20"/>
                <w:szCs w:val="20"/>
                <w:lang w:val="bg-BG"/>
              </w:rPr>
            </w:pPr>
            <w:r w:rsidRPr="006C58CE">
              <w:rPr>
                <w:lang w:val="bg-BG"/>
              </w:rPr>
              <w:t xml:space="preserve"> </w:t>
            </w:r>
            <w:r w:rsidRPr="00FA40F9">
              <w:rPr>
                <w:rFonts w:ascii="Arial" w:hAnsi="Arial" w:cs="Arial"/>
                <w:sz w:val="20"/>
                <w:szCs w:val="20"/>
                <w:lang w:val="bg-BG"/>
              </w:rPr>
              <w:t>Отделяне на меки тъкани БДУ</w:t>
            </w:r>
          </w:p>
          <w:p w14:paraId="07A26CAB" w14:textId="77777777" w:rsidR="00C45BBD" w:rsidRPr="006C58CE" w:rsidRDefault="00C45BBD" w:rsidP="00C45BBD">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Не включва</w:t>
            </w:r>
            <w:r w:rsidRPr="006C58CE">
              <w:rPr>
                <w:rFonts w:cs="Arial"/>
                <w:sz w:val="20"/>
                <w:lang w:val="bg-BG"/>
              </w:rPr>
              <w:t>:</w:t>
            </w:r>
            <w:r w:rsidRPr="006C58CE">
              <w:rPr>
                <w:rFonts w:cs="Arial"/>
                <w:sz w:val="20"/>
                <w:lang w:val="bg-BG"/>
              </w:rPr>
              <w:tab/>
              <w:t>възстановяване на:</w:t>
            </w:r>
          </w:p>
          <w:p w14:paraId="7D2F8494" w14:textId="77777777" w:rsidR="00C45BBD" w:rsidRPr="006C58CE" w:rsidRDefault="00C45BBD" w:rsidP="00C45BBD">
            <w:pPr>
              <w:keepNext/>
              <w:keepLines/>
              <w:tabs>
                <w:tab w:val="left" w:pos="2552"/>
                <w:tab w:val="left" w:pos="2835"/>
              </w:tabs>
              <w:autoSpaceDE w:val="0"/>
              <w:autoSpaceDN w:val="0"/>
              <w:adjustRightInd w:val="0"/>
              <w:ind w:left="1055"/>
              <w:rPr>
                <w:sz w:val="20"/>
                <w:szCs w:val="20"/>
                <w:lang w:val="bg-BG"/>
              </w:rPr>
            </w:pPr>
            <w:r w:rsidRPr="006C58CE">
              <w:rPr>
                <w:sz w:val="20"/>
                <w:szCs w:val="20"/>
                <w:lang w:val="bg-BG"/>
              </w:rPr>
              <w:t>• Ахилесово сухожилие (най-голямото сухожилие на глезена) (49718-01 [1542])</w:t>
            </w:r>
          </w:p>
          <w:p w14:paraId="22FE2544" w14:textId="77777777" w:rsidR="00C45BBD" w:rsidRDefault="00C45BBD" w:rsidP="00C45BBD">
            <w:pPr>
              <w:keepNext/>
              <w:keepLines/>
              <w:ind w:firstLine="1055"/>
              <w:rPr>
                <w:rFonts w:ascii="Arial" w:hAnsi="Arial" w:cs="Arial"/>
                <w:sz w:val="20"/>
                <w:szCs w:val="20"/>
                <w:lang w:val="bg-BG"/>
              </w:rPr>
            </w:pPr>
            <w:r w:rsidRPr="006C58CE">
              <w:rPr>
                <w:sz w:val="20"/>
                <w:szCs w:val="20"/>
                <w:lang w:val="bg-BG"/>
              </w:rPr>
              <w:t>• сухожилие на стъпало (49809-01 [1544])</w:t>
            </w:r>
          </w:p>
          <w:p w14:paraId="0AE87327" w14:textId="77777777" w:rsidR="00C45BBD" w:rsidRPr="00C45BBD" w:rsidRDefault="00C45BBD" w:rsidP="00B055D7">
            <w:pPr>
              <w:keepNext/>
              <w:keepLines/>
              <w:ind w:firstLine="1055"/>
              <w:rPr>
                <w:rFonts w:ascii="Arial" w:hAnsi="Arial" w:cs="Arial"/>
                <w:sz w:val="20"/>
                <w:szCs w:val="20"/>
                <w:lang w:val="bg-BG"/>
              </w:rPr>
            </w:pPr>
          </w:p>
          <w:p w14:paraId="129663A8" w14:textId="77777777" w:rsidR="002D74B7" w:rsidRPr="006C58CE" w:rsidRDefault="002D74B7" w:rsidP="00B055D7">
            <w:pPr>
              <w:pStyle w:val="SrgCod4dig"/>
              <w:keepNext/>
              <w:keepLines/>
              <w:spacing w:before="0" w:line="240" w:lineRule="auto"/>
              <w:ind w:left="0" w:firstLine="0"/>
            </w:pPr>
          </w:p>
          <w:p w14:paraId="2E79D842" w14:textId="77777777" w:rsidR="002D74B7" w:rsidRPr="006C58CE" w:rsidRDefault="002D74B7" w:rsidP="00B055D7">
            <w:pPr>
              <w:pStyle w:val="Line1"/>
              <w:keepNext/>
              <w:rPr>
                <w:lang w:val="bg-BG"/>
              </w:rPr>
            </w:pPr>
            <w:r w:rsidRPr="006C58CE">
              <w:rPr>
                <w:lang w:val="bg-BG"/>
              </w:rPr>
              <w:t>1572</w:t>
            </w:r>
            <w:r w:rsidRPr="006C58CE">
              <w:rPr>
                <w:lang w:val="bg-BG"/>
              </w:rPr>
              <w:tab/>
              <w:t>Други възстановителни процедури върху сухожилие на други мускулно-скелетни точки</w:t>
            </w:r>
          </w:p>
          <w:p w14:paraId="136A269C" w14:textId="77777777" w:rsidR="002D74B7" w:rsidRPr="006C58CE" w:rsidRDefault="002D74B7" w:rsidP="00B055D7">
            <w:pPr>
              <w:keepNext/>
              <w:keepLines/>
              <w:tabs>
                <w:tab w:val="left" w:pos="2552"/>
                <w:tab w:val="left" w:pos="2835"/>
              </w:tabs>
              <w:autoSpaceDE w:val="0"/>
              <w:autoSpaceDN w:val="0"/>
              <w:adjustRightInd w:val="0"/>
              <w:ind w:left="2268"/>
              <w:rPr>
                <w:sz w:val="20"/>
                <w:szCs w:val="20"/>
                <w:lang w:val="bg-BG"/>
              </w:rPr>
            </w:pPr>
          </w:p>
          <w:p w14:paraId="6A57DED9" w14:textId="77777777" w:rsidR="002D74B7" w:rsidRPr="006C58CE" w:rsidRDefault="002D74B7" w:rsidP="00B055D7">
            <w:pPr>
              <w:pStyle w:val="Line2"/>
              <w:keepNext/>
              <w:keepLines/>
              <w:spacing w:before="0"/>
            </w:pPr>
            <w:r w:rsidRPr="006C58CE">
              <w:t>47972-00</w:t>
            </w:r>
            <w:r w:rsidRPr="006C58CE">
              <w:tab/>
              <w:t>Отворена процедура върху сухожилна обвивка, некласифицирана другаде</w:t>
            </w:r>
          </w:p>
          <w:p w14:paraId="480D232B" w14:textId="77777777" w:rsidR="002D74B7" w:rsidRPr="006C58CE" w:rsidRDefault="002D74B7" w:rsidP="00B055D7">
            <w:pPr>
              <w:keepNext/>
              <w:keepLines/>
              <w:ind w:firstLine="1197"/>
              <w:rPr>
                <w:rFonts w:cs="Arial"/>
                <w:sz w:val="20"/>
                <w:lang w:val="bg-BG"/>
              </w:rPr>
            </w:pPr>
            <w:r w:rsidRPr="006C58CE">
              <w:rPr>
                <w:rFonts w:cs="Arial"/>
                <w:sz w:val="20"/>
                <w:lang w:val="bg-BG"/>
              </w:rPr>
              <w:t>Изследване</w:t>
            </w:r>
            <w:r w:rsidRPr="006C58CE">
              <w:rPr>
                <w:rFonts w:cs="Arial"/>
                <w:sz w:val="20"/>
                <w:lang w:val="bg-BG"/>
              </w:rPr>
              <w:tab/>
            </w:r>
            <w:r w:rsidRPr="006C58CE">
              <w:rPr>
                <w:rFonts w:cs="Arial"/>
                <w:sz w:val="20"/>
                <w:lang w:val="bg-BG"/>
              </w:rPr>
              <w:tab/>
              <w:t>}</w:t>
            </w:r>
          </w:p>
          <w:p w14:paraId="3B0AF785" w14:textId="77777777" w:rsidR="002D74B7" w:rsidRPr="006C58CE" w:rsidRDefault="002D74B7" w:rsidP="00B055D7">
            <w:pPr>
              <w:keepNext/>
              <w:keepLines/>
              <w:ind w:firstLine="1197"/>
              <w:rPr>
                <w:rFonts w:cs="Arial"/>
                <w:sz w:val="20"/>
                <w:lang w:val="bg-BG"/>
              </w:rPr>
            </w:pPr>
            <w:r w:rsidRPr="006C58CE">
              <w:rPr>
                <w:rFonts w:cs="Arial"/>
                <w:sz w:val="20"/>
                <w:lang w:val="bg-BG"/>
              </w:rPr>
              <w:t>Инцизия</w:t>
            </w:r>
            <w:r w:rsidRPr="006C58CE">
              <w:rPr>
                <w:rFonts w:cs="Arial"/>
                <w:sz w:val="20"/>
                <w:lang w:val="bg-BG"/>
              </w:rPr>
              <w:tab/>
            </w:r>
            <w:r w:rsidRPr="006C58CE">
              <w:rPr>
                <w:rFonts w:cs="Arial"/>
                <w:sz w:val="20"/>
                <w:lang w:val="bg-BG"/>
              </w:rPr>
              <w:tab/>
              <w:t>}</w:t>
            </w:r>
          </w:p>
          <w:p w14:paraId="2EC68D6C" w14:textId="77777777" w:rsidR="002D74B7" w:rsidRPr="006C58CE" w:rsidRDefault="002D74B7" w:rsidP="00B055D7">
            <w:pPr>
              <w:keepNext/>
              <w:keepLines/>
              <w:ind w:firstLine="1197"/>
              <w:rPr>
                <w:rFonts w:cs="Arial"/>
                <w:sz w:val="20"/>
                <w:lang w:val="bg-BG"/>
              </w:rPr>
            </w:pPr>
            <w:r w:rsidRPr="006C58CE">
              <w:rPr>
                <w:rFonts w:cs="Arial"/>
                <w:sz w:val="20"/>
                <w:lang w:val="bg-BG"/>
              </w:rPr>
              <w:t>Освобождаване</w:t>
            </w:r>
            <w:r w:rsidRPr="006C58CE">
              <w:rPr>
                <w:rFonts w:cs="Arial"/>
                <w:sz w:val="20"/>
                <w:lang w:val="bg-BG"/>
              </w:rPr>
              <w:tab/>
              <w:t>}</w:t>
            </w:r>
            <w:r w:rsidRPr="006C58CE">
              <w:rPr>
                <w:rFonts w:cs="Arial"/>
                <w:sz w:val="20"/>
                <w:lang w:val="bg-BG"/>
              </w:rPr>
              <w:tab/>
              <w:t>на сухожилна обвивка БДУ</w:t>
            </w:r>
          </w:p>
          <w:p w14:paraId="122C357D" w14:textId="77777777" w:rsidR="002D74B7" w:rsidRPr="006C58CE" w:rsidRDefault="002D74B7" w:rsidP="00B055D7">
            <w:pPr>
              <w:keepNext/>
              <w:keepLines/>
              <w:ind w:firstLine="1197"/>
              <w:rPr>
                <w:rFonts w:cs="Arial"/>
                <w:sz w:val="20"/>
                <w:lang w:val="bg-BG"/>
              </w:rPr>
            </w:pPr>
            <w:r w:rsidRPr="006C58CE">
              <w:rPr>
                <w:rFonts w:cs="Arial"/>
                <w:sz w:val="20"/>
                <w:lang w:val="bg-BG"/>
              </w:rPr>
              <w:t>Шев</w:t>
            </w:r>
            <w:r w:rsidRPr="006C58CE">
              <w:rPr>
                <w:rFonts w:cs="Arial"/>
                <w:sz w:val="20"/>
                <w:lang w:val="bg-BG"/>
              </w:rPr>
              <w:tab/>
            </w:r>
            <w:r w:rsidRPr="006C58CE">
              <w:rPr>
                <w:rFonts w:cs="Arial"/>
                <w:sz w:val="20"/>
                <w:lang w:val="bg-BG"/>
              </w:rPr>
              <w:tab/>
              <w:t>}</w:t>
            </w:r>
          </w:p>
          <w:p w14:paraId="450CBA4D" w14:textId="77777777" w:rsidR="002D74B7" w:rsidRPr="00FA40F9" w:rsidRDefault="002D74B7" w:rsidP="00B055D7">
            <w:pPr>
              <w:pStyle w:val="body2"/>
              <w:keepNext/>
              <w:keepLines/>
              <w:widowControl/>
              <w:spacing w:before="0"/>
              <w:rPr>
                <w:color w:val="auto"/>
                <w:lang w:val="bg-BG"/>
              </w:rPr>
            </w:pPr>
            <w:r w:rsidRPr="00FA40F9">
              <w:rPr>
                <w:i/>
                <w:color w:val="auto"/>
                <w:lang w:val="bg-BG"/>
              </w:rPr>
              <w:t>Не включва</w:t>
            </w:r>
            <w:r w:rsidRPr="00FA40F9">
              <w:rPr>
                <w:color w:val="auto"/>
                <w:lang w:val="bg-BG"/>
              </w:rPr>
              <w:t>:</w:t>
            </w:r>
            <w:r w:rsidRPr="00FA40F9">
              <w:rPr>
                <w:color w:val="auto"/>
                <w:lang w:val="bg-BG"/>
              </w:rPr>
              <w:tab/>
            </w:r>
            <w:proofErr w:type="spellStart"/>
            <w:r w:rsidRPr="00FA40F9">
              <w:rPr>
                <w:color w:val="auto"/>
                <w:lang w:val="bg-BG"/>
              </w:rPr>
              <w:t>инцизия</w:t>
            </w:r>
            <w:proofErr w:type="spellEnd"/>
            <w:r w:rsidRPr="00FA40F9">
              <w:rPr>
                <w:color w:val="auto"/>
                <w:lang w:val="bg-BG"/>
              </w:rPr>
              <w:t xml:space="preserve"> или освобождаване на </w:t>
            </w:r>
            <w:proofErr w:type="spellStart"/>
            <w:r w:rsidRPr="00FA40F9">
              <w:rPr>
                <w:color w:val="auto"/>
                <w:lang w:val="bg-BG"/>
              </w:rPr>
              <w:t>сухожилна</w:t>
            </w:r>
            <w:proofErr w:type="spellEnd"/>
            <w:r w:rsidRPr="00FA40F9">
              <w:rPr>
                <w:color w:val="auto"/>
                <w:lang w:val="bg-BG"/>
              </w:rPr>
              <w:t xml:space="preserve"> обвивка на ръка (46363-00 [1440])</w:t>
            </w:r>
          </w:p>
          <w:p w14:paraId="1453F72A" w14:textId="77777777" w:rsidR="002D74B7" w:rsidRPr="006C58CE" w:rsidRDefault="002D74B7" w:rsidP="00B055D7">
            <w:pPr>
              <w:pStyle w:val="SrgCod4dig"/>
              <w:keepNext/>
              <w:keepLines/>
              <w:tabs>
                <w:tab w:val="clear" w:pos="567"/>
                <w:tab w:val="left" w:pos="346"/>
              </w:tabs>
              <w:spacing w:before="0" w:line="240" w:lineRule="auto"/>
              <w:ind w:left="488" w:hanging="488"/>
            </w:pPr>
          </w:p>
          <w:p w14:paraId="743DBBE7" w14:textId="77777777" w:rsidR="002D74B7" w:rsidRPr="006C58CE" w:rsidRDefault="002D74B7" w:rsidP="00B055D7">
            <w:pPr>
              <w:pStyle w:val="SrgCod4dig"/>
              <w:keepNext/>
              <w:keepLines/>
              <w:spacing w:before="0" w:line="240" w:lineRule="auto"/>
              <w:rPr>
                <w:highlight w:val="yellow"/>
              </w:rPr>
            </w:pPr>
            <w:r w:rsidRPr="006C58CE">
              <w:rPr>
                <w:highlight w:val="yellow"/>
                <w:lang w:val="ru-RU"/>
              </w:rPr>
              <w:t>*</w:t>
            </w:r>
            <w:r w:rsidRPr="006C58CE">
              <w:rPr>
                <w:highlight w:val="yellow"/>
              </w:rPr>
              <w:t>83.88</w:t>
            </w:r>
            <w:r w:rsidRPr="006C58CE">
              <w:rPr>
                <w:highlight w:val="yellow"/>
              </w:rPr>
              <w:tab/>
              <w:t xml:space="preserve"> други пластични операции на сухожилие</w:t>
            </w:r>
          </w:p>
          <w:p w14:paraId="7F5E8F37" w14:textId="77777777"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миотенопластика</w:t>
            </w:r>
          </w:p>
          <w:p w14:paraId="69A92C63" w14:textId="77777777"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фиксиране на сухожилие</w:t>
            </w:r>
          </w:p>
          <w:p w14:paraId="1A18B21A" w14:textId="77777777"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тенодеза</w:t>
            </w:r>
          </w:p>
          <w:p w14:paraId="407544A5" w14:textId="77777777" w:rsidR="002D74B7" w:rsidRPr="006C58CE" w:rsidRDefault="002D74B7" w:rsidP="00B055D7">
            <w:pPr>
              <w:pStyle w:val="Description"/>
              <w:spacing w:line="240" w:lineRule="auto"/>
              <w:rPr>
                <w:rFonts w:ascii="Verdana" w:hAnsi="Verdana"/>
                <w:sz w:val="14"/>
                <w:szCs w:val="14"/>
              </w:rPr>
            </w:pPr>
            <w:r w:rsidRPr="006C58CE">
              <w:rPr>
                <w:rFonts w:ascii="Verdana" w:hAnsi="Verdana"/>
                <w:sz w:val="14"/>
                <w:szCs w:val="14"/>
                <w:highlight w:val="yellow"/>
              </w:rPr>
              <w:t>тенопластика</w:t>
            </w:r>
          </w:p>
          <w:p w14:paraId="6DD7466E"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47954-00</w:t>
            </w:r>
            <w:r w:rsidRPr="006C58CE">
              <w:rPr>
                <w:rFonts w:ascii="Arial" w:hAnsi="Arial" w:cs="Arial"/>
                <w:sz w:val="20"/>
                <w:szCs w:val="20"/>
                <w:lang w:val="bg-BG"/>
              </w:rPr>
              <w:tab/>
              <w:t>Възстановяване на лигамент, некласифицирано другаде</w:t>
            </w:r>
          </w:p>
          <w:p w14:paraId="76B5D7A7"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Изтегляне на сухожилие БДУ</w:t>
            </w:r>
          </w:p>
          <w:p w14:paraId="391F1EE0"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Скъсяване на сухожилие БДУ</w:t>
            </w:r>
          </w:p>
          <w:p w14:paraId="79F03EEE" w14:textId="77777777"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Не включва</w:t>
            </w:r>
            <w:r w:rsidRPr="006C58CE">
              <w:rPr>
                <w:rFonts w:cs="Arial"/>
                <w:sz w:val="20"/>
                <w:lang w:val="bg-BG"/>
              </w:rPr>
              <w:t>:</w:t>
            </w:r>
            <w:r w:rsidRPr="006C58CE">
              <w:rPr>
                <w:rFonts w:cs="Arial"/>
                <w:sz w:val="20"/>
                <w:lang w:val="bg-BG"/>
              </w:rPr>
              <w:tab/>
              <w:t>това на ръка (47963-02 [1467])</w:t>
            </w:r>
          </w:p>
          <w:p w14:paraId="10AB1C36" w14:textId="77777777" w:rsidR="002D74B7" w:rsidRPr="006C58CE" w:rsidRDefault="002D74B7" w:rsidP="00B055D7">
            <w:pPr>
              <w:pStyle w:val="SrgCod4dig"/>
              <w:keepNext/>
              <w:keepLines/>
              <w:tabs>
                <w:tab w:val="clear" w:pos="567"/>
                <w:tab w:val="left" w:pos="346"/>
              </w:tabs>
              <w:spacing w:before="0" w:line="240" w:lineRule="auto"/>
              <w:ind w:left="488" w:hanging="488"/>
            </w:pPr>
          </w:p>
          <w:p w14:paraId="0F65FEE4" w14:textId="77777777" w:rsidR="002D74B7" w:rsidRPr="006C58CE" w:rsidRDefault="002D74B7" w:rsidP="00B055D7">
            <w:pPr>
              <w:pStyle w:val="SrgCod4dig"/>
              <w:keepNext/>
              <w:keepLines/>
              <w:tabs>
                <w:tab w:val="clear" w:pos="567"/>
                <w:tab w:val="left" w:pos="346"/>
              </w:tabs>
              <w:spacing w:before="0" w:line="240" w:lineRule="auto"/>
              <w:ind w:left="488" w:hanging="488"/>
            </w:pPr>
            <w:r w:rsidRPr="006C58CE">
              <w:rPr>
                <w:highlight w:val="yellow"/>
              </w:rPr>
              <w:t>*83.73</w:t>
            </w:r>
            <w:r w:rsidRPr="006C58CE">
              <w:rPr>
                <w:highlight w:val="yellow"/>
              </w:rPr>
              <w:tab/>
              <w:t xml:space="preserve"> прикрепване наново на сухожилие</w:t>
            </w:r>
            <w:r w:rsidRPr="006C58CE">
              <w:t xml:space="preserve"> </w:t>
            </w:r>
          </w:p>
          <w:p w14:paraId="56F017F1"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90584-01</w:t>
            </w:r>
            <w:r w:rsidRPr="006C58CE">
              <w:rPr>
                <w:rFonts w:ascii="Arial" w:hAnsi="Arial" w:cs="Arial"/>
                <w:sz w:val="20"/>
                <w:szCs w:val="20"/>
                <w:lang w:val="bg-BG"/>
              </w:rPr>
              <w:tab/>
              <w:t>Повторно прикрепване на сухожилие, некласифицирано другаде</w:t>
            </w:r>
          </w:p>
          <w:p w14:paraId="53D34B58" w14:textId="77777777" w:rsidR="002D74B7" w:rsidRPr="006C58CE" w:rsidRDefault="002D74B7" w:rsidP="00B055D7">
            <w:pPr>
              <w:pStyle w:val="SrgCod4dig"/>
              <w:keepNext/>
              <w:keepLines/>
              <w:tabs>
                <w:tab w:val="clear" w:pos="567"/>
                <w:tab w:val="left" w:pos="346"/>
              </w:tabs>
              <w:spacing w:before="0" w:line="240" w:lineRule="auto"/>
              <w:ind w:left="488" w:hanging="488"/>
            </w:pPr>
          </w:p>
          <w:p w14:paraId="6BFE6427" w14:textId="77777777" w:rsidR="002D74B7" w:rsidRPr="006C58CE" w:rsidRDefault="002D74B7" w:rsidP="00B055D7">
            <w:pPr>
              <w:pStyle w:val="SrgCod4dig"/>
              <w:keepNext/>
              <w:keepLines/>
              <w:tabs>
                <w:tab w:val="clear" w:pos="567"/>
                <w:tab w:val="left" w:pos="346"/>
              </w:tabs>
              <w:spacing w:before="0" w:line="240" w:lineRule="auto"/>
              <w:ind w:left="488" w:hanging="488"/>
            </w:pPr>
            <w:r w:rsidRPr="006C58CE">
              <w:rPr>
                <w:highlight w:val="yellow"/>
              </w:rPr>
              <w:t>*83.75</w:t>
            </w:r>
            <w:r w:rsidRPr="006C58CE">
              <w:rPr>
                <w:highlight w:val="yellow"/>
              </w:rPr>
              <w:tab/>
              <w:t xml:space="preserve"> преместване или трансплантация на сухожилие</w:t>
            </w:r>
          </w:p>
          <w:p w14:paraId="19552FAB"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47966-00</w:t>
            </w:r>
            <w:r w:rsidRPr="006C58CE">
              <w:rPr>
                <w:rFonts w:ascii="Arial" w:hAnsi="Arial" w:cs="Arial"/>
                <w:sz w:val="20"/>
                <w:szCs w:val="20"/>
                <w:lang w:val="bg-BG"/>
              </w:rPr>
              <w:tab/>
              <w:t>Трансфер на сухожилие или лигамент, некласифициран другаде</w:t>
            </w:r>
          </w:p>
          <w:p w14:paraId="74128491"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Трансплантация на сухожилие или лигамент БДУ</w:t>
            </w:r>
          </w:p>
          <w:p w14:paraId="05749987" w14:textId="77777777" w:rsidR="002D74B7" w:rsidRPr="006C58CE" w:rsidRDefault="002D74B7" w:rsidP="00B055D7">
            <w:pPr>
              <w:pStyle w:val="SrgCod4dig"/>
              <w:keepNext/>
              <w:keepLines/>
              <w:tabs>
                <w:tab w:val="clear" w:pos="567"/>
                <w:tab w:val="left" w:pos="346"/>
              </w:tabs>
              <w:spacing w:before="0" w:line="240" w:lineRule="auto"/>
              <w:ind w:left="488" w:hanging="488"/>
            </w:pPr>
          </w:p>
          <w:p w14:paraId="6532846A" w14:textId="77777777" w:rsidR="002D74B7" w:rsidRPr="006C58CE" w:rsidRDefault="002D74B7" w:rsidP="00B055D7">
            <w:pPr>
              <w:pStyle w:val="SrgCod4dig"/>
              <w:keepNext/>
              <w:keepLines/>
              <w:tabs>
                <w:tab w:val="clear" w:pos="567"/>
                <w:tab w:val="left" w:pos="346"/>
              </w:tabs>
              <w:spacing w:before="0" w:line="240" w:lineRule="auto"/>
              <w:ind w:left="488" w:hanging="488"/>
            </w:pPr>
            <w:r w:rsidRPr="006C58CE">
              <w:rPr>
                <w:highlight w:val="yellow"/>
              </w:rPr>
              <w:t>*83.76</w:t>
            </w:r>
            <w:r w:rsidRPr="006C58CE">
              <w:rPr>
                <w:highlight w:val="yellow"/>
              </w:rPr>
              <w:tab/>
              <w:t xml:space="preserve"> друга транспозиция на сухожилие</w:t>
            </w:r>
          </w:p>
          <w:p w14:paraId="5E0ED56F"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90584-00</w:t>
            </w:r>
            <w:r w:rsidRPr="006C58CE">
              <w:rPr>
                <w:rFonts w:ascii="Arial" w:hAnsi="Arial" w:cs="Arial"/>
                <w:sz w:val="20"/>
                <w:szCs w:val="20"/>
                <w:lang w:val="bg-BG"/>
              </w:rPr>
              <w:tab/>
              <w:t>Транспозиция на сухожилие, некласифицирано другаде</w:t>
            </w:r>
          </w:p>
          <w:p w14:paraId="7A1EF7FC" w14:textId="77777777" w:rsidR="002D74B7" w:rsidRPr="006C58CE" w:rsidRDefault="002D74B7" w:rsidP="00B055D7">
            <w:pPr>
              <w:pStyle w:val="SrgCod"/>
              <w:spacing w:line="240" w:lineRule="auto"/>
              <w:rPr>
                <w:u w:val="single"/>
              </w:rPr>
            </w:pPr>
          </w:p>
          <w:p w14:paraId="111C77A2" w14:textId="77777777" w:rsidR="002D74B7" w:rsidRPr="006C58CE" w:rsidRDefault="002D74B7" w:rsidP="00B055D7">
            <w:pPr>
              <w:pStyle w:val="SrgCod"/>
              <w:spacing w:line="240" w:lineRule="auto"/>
              <w:rPr>
                <w:highlight w:val="yellow"/>
                <w:u w:val="single"/>
                <w:lang w:val="ru-RU"/>
              </w:rPr>
            </w:pPr>
            <w:r w:rsidRPr="006C58CE">
              <w:rPr>
                <w:highlight w:val="yellow"/>
                <w:u w:val="single"/>
              </w:rPr>
              <w:t>реконструкция НА МУСКУЛ ИЛИ СУХОЖИЛИЕ</w:t>
            </w:r>
          </w:p>
          <w:p w14:paraId="0C2649B6" w14:textId="77777777" w:rsidR="002D74B7" w:rsidRPr="006C58CE" w:rsidRDefault="002D74B7" w:rsidP="00B055D7">
            <w:pPr>
              <w:pStyle w:val="Exclude"/>
              <w:spacing w:line="240" w:lineRule="auto"/>
              <w:rPr>
                <w:highlight w:val="yellow"/>
              </w:rPr>
            </w:pPr>
            <w:r w:rsidRPr="006C58CE">
              <w:rPr>
                <w:b/>
                <w:highlight w:val="yellow"/>
              </w:rPr>
              <w:t>Изключва</w:t>
            </w:r>
            <w:r w:rsidRPr="006C58CE">
              <w:rPr>
                <w:highlight w:val="yellow"/>
              </w:rPr>
              <w:t>:</w:t>
            </w:r>
          </w:p>
          <w:p w14:paraId="33E68603" w14:textId="77777777" w:rsidR="002D74B7" w:rsidRPr="006C58CE" w:rsidRDefault="002D74B7" w:rsidP="00B055D7">
            <w:pPr>
              <w:pStyle w:val="Exclude"/>
              <w:spacing w:line="240" w:lineRule="auto"/>
              <w:rPr>
                <w:highlight w:val="yellow"/>
              </w:rPr>
            </w:pPr>
            <w:r w:rsidRPr="006C58CE">
              <w:rPr>
                <w:highlight w:val="yellow"/>
              </w:rPr>
              <w:t>реконструкция на мускул или сухожилие, свързана с артропластика</w:t>
            </w:r>
          </w:p>
          <w:p w14:paraId="2DAFF217" w14:textId="77777777" w:rsidR="002D74B7" w:rsidRPr="006C58CE" w:rsidRDefault="002D74B7" w:rsidP="00B055D7">
            <w:pPr>
              <w:pStyle w:val="SrgCod4dig"/>
              <w:keepNext/>
              <w:keepLines/>
              <w:tabs>
                <w:tab w:val="clear" w:pos="567"/>
                <w:tab w:val="left" w:pos="346"/>
              </w:tabs>
              <w:spacing w:before="0" w:line="240" w:lineRule="auto"/>
              <w:ind w:left="488" w:hanging="488"/>
              <w:rPr>
                <w:highlight w:val="yellow"/>
              </w:rPr>
            </w:pPr>
            <w:r w:rsidRPr="006C58CE">
              <w:rPr>
                <w:highlight w:val="yellow"/>
                <w:lang w:val="ru-RU"/>
              </w:rPr>
              <w:t>*</w:t>
            </w:r>
            <w:r w:rsidRPr="006C58CE">
              <w:rPr>
                <w:highlight w:val="yellow"/>
              </w:rPr>
              <w:t>83.71 удължаване на сухожилие</w:t>
            </w:r>
          </w:p>
          <w:p w14:paraId="51E71D64" w14:textId="77777777" w:rsidR="002D74B7" w:rsidRPr="00FA40F9" w:rsidRDefault="002D74B7" w:rsidP="00B055D7">
            <w:pPr>
              <w:keepNext/>
              <w:keepLines/>
              <w:tabs>
                <w:tab w:val="left" w:pos="1134"/>
              </w:tabs>
              <w:ind w:left="1134" w:hanging="1134"/>
              <w:rPr>
                <w:rFonts w:ascii="Arial" w:hAnsi="Arial" w:cs="Arial"/>
                <w:sz w:val="20"/>
                <w:szCs w:val="20"/>
                <w:lang w:val="bg-BG"/>
              </w:rPr>
            </w:pPr>
            <w:r w:rsidRPr="00FA40F9">
              <w:rPr>
                <w:rFonts w:ascii="Arial" w:hAnsi="Arial" w:cs="Arial"/>
                <w:sz w:val="20"/>
                <w:szCs w:val="20"/>
                <w:lang w:val="bg-BG"/>
              </w:rPr>
              <w:t>47957-00</w:t>
            </w:r>
            <w:r w:rsidRPr="00FA40F9">
              <w:rPr>
                <w:rFonts w:ascii="Arial" w:hAnsi="Arial" w:cs="Arial"/>
                <w:sz w:val="20"/>
                <w:szCs w:val="20"/>
                <w:lang w:val="bg-BG"/>
              </w:rPr>
              <w:tab/>
              <w:t>Удължаване на сухожилие, некласифицирано другаде</w:t>
            </w:r>
          </w:p>
          <w:p w14:paraId="2A5F78A5" w14:textId="77777777" w:rsidR="002D74B7" w:rsidRPr="00FA40F9" w:rsidRDefault="002D74B7" w:rsidP="00B055D7">
            <w:pPr>
              <w:keepNext/>
              <w:keepLines/>
              <w:tabs>
                <w:tab w:val="left" w:pos="2268"/>
              </w:tabs>
              <w:autoSpaceDE w:val="0"/>
              <w:autoSpaceDN w:val="0"/>
              <w:adjustRightInd w:val="0"/>
              <w:ind w:left="1134"/>
              <w:rPr>
                <w:rFonts w:cs="Arial"/>
                <w:sz w:val="20"/>
                <w:lang w:val="bg-BG"/>
              </w:rPr>
            </w:pPr>
            <w:r w:rsidRPr="00FA40F9">
              <w:rPr>
                <w:rFonts w:cs="Arial"/>
                <w:sz w:val="20"/>
                <w:lang w:val="bg-BG"/>
              </w:rPr>
              <w:t>Удължаване на мускул БДУ</w:t>
            </w:r>
          </w:p>
          <w:p w14:paraId="2BA41A53" w14:textId="77777777" w:rsidR="002D74B7" w:rsidRPr="00FA40F9" w:rsidRDefault="002D74B7" w:rsidP="00B055D7">
            <w:pPr>
              <w:keepNext/>
              <w:keepLines/>
              <w:tabs>
                <w:tab w:val="left" w:pos="2268"/>
              </w:tabs>
              <w:autoSpaceDE w:val="0"/>
              <w:autoSpaceDN w:val="0"/>
              <w:adjustRightInd w:val="0"/>
              <w:ind w:left="2268" w:hanging="1134"/>
              <w:rPr>
                <w:rFonts w:cs="Arial"/>
                <w:sz w:val="20"/>
                <w:lang w:val="bg-BG"/>
              </w:rPr>
            </w:pPr>
            <w:r w:rsidRPr="00FA40F9">
              <w:rPr>
                <w:rFonts w:cs="Arial"/>
                <w:i/>
                <w:sz w:val="20"/>
                <w:lang w:val="bg-BG"/>
              </w:rPr>
              <w:t>Не включва</w:t>
            </w:r>
            <w:r w:rsidRPr="00FA40F9">
              <w:rPr>
                <w:rFonts w:cs="Arial"/>
                <w:sz w:val="20"/>
                <w:lang w:val="bg-BG"/>
              </w:rPr>
              <w:t>:</w:t>
            </w:r>
            <w:r w:rsidRPr="00FA40F9">
              <w:rPr>
                <w:rFonts w:cs="Arial"/>
                <w:sz w:val="20"/>
                <w:lang w:val="bg-BG"/>
              </w:rPr>
              <w:tab/>
              <w:t>удължаване на Ахилесово сухожилие (49727-00 [1542])</w:t>
            </w:r>
          </w:p>
          <w:p w14:paraId="5192A776" w14:textId="77777777" w:rsidR="002D74B7" w:rsidRPr="00FA40F9" w:rsidRDefault="002D74B7" w:rsidP="00B055D7">
            <w:pPr>
              <w:keepNext/>
              <w:keepLines/>
              <w:tabs>
                <w:tab w:val="left" w:pos="2552"/>
                <w:tab w:val="left" w:pos="2835"/>
              </w:tabs>
              <w:autoSpaceDE w:val="0"/>
              <w:autoSpaceDN w:val="0"/>
              <w:adjustRightInd w:val="0"/>
              <w:ind w:left="2268"/>
              <w:rPr>
                <w:sz w:val="20"/>
                <w:szCs w:val="20"/>
                <w:lang w:val="bg-BG"/>
              </w:rPr>
            </w:pPr>
            <w:r w:rsidRPr="00FA40F9">
              <w:rPr>
                <w:sz w:val="20"/>
                <w:szCs w:val="20"/>
                <w:lang w:val="bg-BG"/>
              </w:rPr>
              <w:t>тези с освобождаване на:</w:t>
            </w:r>
          </w:p>
          <w:p w14:paraId="022F3462" w14:textId="77777777" w:rsidR="002D74B7" w:rsidRPr="00FA40F9" w:rsidRDefault="002D74B7" w:rsidP="00B055D7">
            <w:pPr>
              <w:keepNext/>
              <w:keepLines/>
              <w:tabs>
                <w:tab w:val="left" w:pos="2552"/>
                <w:tab w:val="left" w:pos="2835"/>
              </w:tabs>
              <w:autoSpaceDE w:val="0"/>
              <w:autoSpaceDN w:val="0"/>
              <w:adjustRightInd w:val="0"/>
              <w:ind w:left="2268"/>
              <w:rPr>
                <w:sz w:val="20"/>
                <w:szCs w:val="20"/>
                <w:lang w:val="bg-BG"/>
              </w:rPr>
            </w:pPr>
            <w:r w:rsidRPr="00FA40F9">
              <w:rPr>
                <w:sz w:val="20"/>
                <w:szCs w:val="20"/>
                <w:lang w:val="bg-BG"/>
              </w:rPr>
              <w:t xml:space="preserve">• тазобедрена </w:t>
            </w:r>
            <w:proofErr w:type="spellStart"/>
            <w:r w:rsidRPr="00FA40F9">
              <w:rPr>
                <w:sz w:val="20"/>
                <w:szCs w:val="20"/>
                <w:lang w:val="bg-BG"/>
              </w:rPr>
              <w:t>контрактура</w:t>
            </w:r>
            <w:proofErr w:type="spellEnd"/>
            <w:r w:rsidRPr="00FA40F9">
              <w:rPr>
                <w:sz w:val="20"/>
                <w:szCs w:val="20"/>
                <w:lang w:val="bg-BG"/>
              </w:rPr>
              <w:t xml:space="preserve"> (виж блок [1480])</w:t>
            </w:r>
          </w:p>
          <w:p w14:paraId="67F95742" w14:textId="77777777" w:rsidR="002D74B7" w:rsidRPr="00FA40F9" w:rsidRDefault="002D74B7" w:rsidP="00B055D7">
            <w:pPr>
              <w:keepNext/>
              <w:keepLines/>
              <w:tabs>
                <w:tab w:val="left" w:pos="2552"/>
                <w:tab w:val="left" w:pos="2835"/>
              </w:tabs>
              <w:autoSpaceDE w:val="0"/>
              <w:autoSpaceDN w:val="0"/>
              <w:adjustRightInd w:val="0"/>
              <w:ind w:left="2268"/>
              <w:rPr>
                <w:sz w:val="20"/>
                <w:szCs w:val="20"/>
                <w:lang w:val="bg-BG"/>
              </w:rPr>
            </w:pPr>
            <w:r w:rsidRPr="00FA40F9">
              <w:rPr>
                <w:sz w:val="20"/>
                <w:szCs w:val="20"/>
                <w:lang w:val="bg-BG"/>
              </w:rPr>
              <w:t xml:space="preserve">• </w:t>
            </w:r>
            <w:proofErr w:type="spellStart"/>
            <w:r w:rsidRPr="00FA40F9">
              <w:rPr>
                <w:sz w:val="20"/>
                <w:szCs w:val="20"/>
                <w:lang w:val="bg-BG"/>
              </w:rPr>
              <w:t>хиперекстензионна</w:t>
            </w:r>
            <w:proofErr w:type="spellEnd"/>
            <w:r w:rsidRPr="00FA40F9">
              <w:rPr>
                <w:sz w:val="20"/>
                <w:szCs w:val="20"/>
                <w:lang w:val="bg-BG"/>
              </w:rPr>
              <w:t xml:space="preserve"> деформация на пръст на крак (50345-00 [1548])</w:t>
            </w:r>
          </w:p>
          <w:p w14:paraId="63958001" w14:textId="77777777" w:rsidR="002D74B7" w:rsidRPr="00FA40F9" w:rsidRDefault="002D74B7" w:rsidP="00B055D7">
            <w:pPr>
              <w:keepNext/>
              <w:keepLines/>
              <w:tabs>
                <w:tab w:val="left" w:pos="2552"/>
                <w:tab w:val="left" w:pos="2835"/>
              </w:tabs>
              <w:autoSpaceDE w:val="0"/>
              <w:autoSpaceDN w:val="0"/>
              <w:adjustRightInd w:val="0"/>
              <w:ind w:left="2268"/>
              <w:rPr>
                <w:sz w:val="20"/>
                <w:szCs w:val="20"/>
                <w:lang w:val="bg-BG"/>
              </w:rPr>
            </w:pPr>
            <w:r w:rsidRPr="00FA40F9">
              <w:rPr>
                <w:sz w:val="20"/>
                <w:szCs w:val="20"/>
                <w:lang w:val="bg-BG"/>
              </w:rPr>
              <w:t xml:space="preserve">• </w:t>
            </w:r>
            <w:proofErr w:type="spellStart"/>
            <w:r w:rsidRPr="00FA40F9">
              <w:rPr>
                <w:sz w:val="20"/>
                <w:szCs w:val="20"/>
                <w:lang w:val="bg-BG"/>
              </w:rPr>
              <w:t>колянна</w:t>
            </w:r>
            <w:proofErr w:type="spellEnd"/>
            <w:r w:rsidRPr="00FA40F9">
              <w:rPr>
                <w:sz w:val="20"/>
                <w:szCs w:val="20"/>
                <w:lang w:val="bg-BG"/>
              </w:rPr>
              <w:t xml:space="preserve"> </w:t>
            </w:r>
            <w:proofErr w:type="spellStart"/>
            <w:r w:rsidRPr="00FA40F9">
              <w:rPr>
                <w:sz w:val="20"/>
                <w:szCs w:val="20"/>
                <w:lang w:val="bg-BG"/>
              </w:rPr>
              <w:t>контрактура</w:t>
            </w:r>
            <w:proofErr w:type="spellEnd"/>
            <w:r w:rsidRPr="00FA40F9">
              <w:rPr>
                <w:sz w:val="20"/>
                <w:szCs w:val="20"/>
                <w:lang w:val="bg-BG"/>
              </w:rPr>
              <w:t xml:space="preserve"> (виж блок [1498])</w:t>
            </w:r>
          </w:p>
          <w:p w14:paraId="795C8EF6" w14:textId="77777777" w:rsidR="002D74B7" w:rsidRPr="006C58CE" w:rsidRDefault="002D74B7" w:rsidP="00B055D7">
            <w:pPr>
              <w:pStyle w:val="SrgCod4dig"/>
              <w:keepNext/>
              <w:keepLines/>
              <w:tabs>
                <w:tab w:val="clear" w:pos="567"/>
                <w:tab w:val="left" w:pos="346"/>
              </w:tabs>
              <w:spacing w:before="0" w:line="240" w:lineRule="auto"/>
              <w:ind w:left="488" w:hanging="488"/>
              <w:rPr>
                <w:highlight w:val="yellow"/>
              </w:rPr>
            </w:pPr>
          </w:p>
          <w:p w14:paraId="6EE56315" w14:textId="77777777" w:rsidR="002D74B7" w:rsidRPr="006C58CE" w:rsidRDefault="002D74B7" w:rsidP="00B055D7">
            <w:pPr>
              <w:pStyle w:val="SrgCod4dig"/>
              <w:keepNext/>
              <w:keepLines/>
              <w:tabs>
                <w:tab w:val="clear" w:pos="567"/>
                <w:tab w:val="left" w:pos="346"/>
              </w:tabs>
              <w:spacing w:before="0" w:line="240" w:lineRule="auto"/>
              <w:ind w:left="488" w:hanging="488"/>
            </w:pPr>
            <w:r w:rsidRPr="006C58CE">
              <w:rPr>
                <w:highlight w:val="yellow"/>
              </w:rPr>
              <w:t>*83.72</w:t>
            </w:r>
            <w:r w:rsidRPr="006C58CE">
              <w:rPr>
                <w:highlight w:val="yellow"/>
              </w:rPr>
              <w:tab/>
              <w:t xml:space="preserve"> скъсяване на сухожилие</w:t>
            </w:r>
          </w:p>
          <w:p w14:paraId="7117163C" w14:textId="77777777" w:rsidR="002D74B7" w:rsidRPr="00FA40F9" w:rsidRDefault="002D74B7" w:rsidP="00B055D7">
            <w:pPr>
              <w:keepNext/>
              <w:keepLines/>
              <w:tabs>
                <w:tab w:val="left" w:pos="1134"/>
              </w:tabs>
              <w:ind w:left="1134" w:hanging="1134"/>
              <w:rPr>
                <w:rFonts w:ascii="Arial" w:hAnsi="Arial" w:cs="Arial"/>
                <w:sz w:val="20"/>
                <w:szCs w:val="20"/>
                <w:lang w:val="bg-BG"/>
              </w:rPr>
            </w:pPr>
            <w:r w:rsidRPr="00FA40F9">
              <w:rPr>
                <w:rFonts w:ascii="Arial" w:hAnsi="Arial" w:cs="Arial"/>
                <w:sz w:val="20"/>
                <w:szCs w:val="20"/>
                <w:lang w:val="bg-BG"/>
              </w:rPr>
              <w:t>46406-04</w:t>
            </w:r>
            <w:r w:rsidRPr="00FA40F9">
              <w:rPr>
                <w:rFonts w:ascii="Arial" w:hAnsi="Arial" w:cs="Arial"/>
                <w:sz w:val="20"/>
                <w:szCs w:val="20"/>
                <w:lang w:val="bg-BG"/>
              </w:rPr>
              <w:tab/>
              <w:t>Скъсяване на сухожилие, некласифицирано другаде</w:t>
            </w:r>
          </w:p>
          <w:p w14:paraId="1DBCF482" w14:textId="77777777" w:rsidR="002D74B7" w:rsidRPr="00FA40F9" w:rsidRDefault="002D74B7" w:rsidP="00B055D7">
            <w:pPr>
              <w:keepNext/>
              <w:keepLines/>
              <w:tabs>
                <w:tab w:val="left" w:pos="2268"/>
              </w:tabs>
              <w:autoSpaceDE w:val="0"/>
              <w:autoSpaceDN w:val="0"/>
              <w:adjustRightInd w:val="0"/>
              <w:ind w:left="1134"/>
              <w:rPr>
                <w:sz w:val="20"/>
                <w:szCs w:val="20"/>
                <w:lang w:val="bg-BG"/>
              </w:rPr>
            </w:pPr>
            <w:r w:rsidRPr="00FA40F9">
              <w:rPr>
                <w:sz w:val="20"/>
                <w:szCs w:val="20"/>
                <w:lang w:val="bg-BG"/>
              </w:rPr>
              <w:t>Скъсяване на сухожилие БДУ</w:t>
            </w:r>
          </w:p>
          <w:p w14:paraId="74FCEAAD" w14:textId="77777777" w:rsidR="002D74B7" w:rsidRPr="006C58CE" w:rsidRDefault="002D74B7" w:rsidP="00B055D7">
            <w:pPr>
              <w:pStyle w:val="SrgCod4dig"/>
              <w:keepNext/>
              <w:keepLines/>
              <w:spacing w:before="0" w:line="240" w:lineRule="auto"/>
              <w:ind w:left="0" w:firstLine="0"/>
            </w:pPr>
          </w:p>
          <w:p w14:paraId="25C3EBAE" w14:textId="77777777" w:rsidR="002D74B7" w:rsidRPr="006C58CE" w:rsidRDefault="002D74B7" w:rsidP="00B055D7">
            <w:pPr>
              <w:pStyle w:val="SrgCod"/>
              <w:tabs>
                <w:tab w:val="left" w:pos="1610"/>
              </w:tabs>
              <w:spacing w:line="240" w:lineRule="auto"/>
              <w:rPr>
                <w:u w:val="single"/>
              </w:rPr>
            </w:pPr>
          </w:p>
          <w:p w14:paraId="68353D5D" w14:textId="77777777" w:rsidR="002D74B7" w:rsidRPr="006C58CE" w:rsidRDefault="002D74B7" w:rsidP="00B055D7">
            <w:pPr>
              <w:pStyle w:val="SrgCod"/>
              <w:spacing w:line="240" w:lineRule="auto"/>
              <w:rPr>
                <w:highlight w:val="yellow"/>
                <w:u w:val="single"/>
                <w:lang w:val="ru-RU"/>
              </w:rPr>
            </w:pPr>
            <w:r w:rsidRPr="006C58CE">
              <w:rPr>
                <w:highlight w:val="yellow"/>
                <w:u w:val="single"/>
              </w:rPr>
              <w:t>ЕКСЦИЗИЯ НА ЛЕЗИЯ НА МУСКУЛ, СУХОЖИЛИЕ, ФАСЦИЯ И БУРСА</w:t>
            </w:r>
          </w:p>
          <w:p w14:paraId="5D7FF9BE" w14:textId="77777777" w:rsidR="002D74B7" w:rsidRPr="006C58CE" w:rsidRDefault="002D74B7" w:rsidP="00B055D7">
            <w:pPr>
              <w:pStyle w:val="Exclude"/>
              <w:spacing w:line="240" w:lineRule="auto"/>
              <w:rPr>
                <w:highlight w:val="yellow"/>
              </w:rPr>
            </w:pPr>
            <w:r w:rsidRPr="006C58CE">
              <w:rPr>
                <w:b/>
                <w:highlight w:val="yellow"/>
              </w:rPr>
              <w:t>Изключва</w:t>
            </w:r>
            <w:r w:rsidRPr="006C58CE">
              <w:rPr>
                <w:highlight w:val="yellow"/>
              </w:rPr>
              <w:t>:</w:t>
            </w:r>
          </w:p>
          <w:p w14:paraId="119CC984" w14:textId="77777777" w:rsidR="002D74B7" w:rsidRPr="006C58CE" w:rsidRDefault="002D74B7" w:rsidP="00B055D7">
            <w:pPr>
              <w:pStyle w:val="Exclude"/>
              <w:spacing w:line="240" w:lineRule="auto"/>
              <w:rPr>
                <w:highlight w:val="yellow"/>
              </w:rPr>
            </w:pPr>
            <w:r w:rsidRPr="006C58CE">
              <w:rPr>
                <w:highlight w:val="yellow"/>
              </w:rPr>
              <w:t xml:space="preserve">биопсия на мека тъкан – 83.21 </w:t>
            </w:r>
          </w:p>
          <w:p w14:paraId="46EB781D" w14:textId="77777777" w:rsidR="00B055D7" w:rsidRPr="006C58CE" w:rsidRDefault="00B055D7" w:rsidP="00B055D7">
            <w:pPr>
              <w:pStyle w:val="Exclude"/>
              <w:spacing w:line="240" w:lineRule="auto"/>
              <w:rPr>
                <w:highlight w:val="yellow"/>
              </w:rPr>
            </w:pPr>
          </w:p>
          <w:p w14:paraId="526BBBFD" w14:textId="77777777" w:rsidR="002D74B7" w:rsidRPr="006C58CE" w:rsidRDefault="002D74B7" w:rsidP="00B055D7">
            <w:pPr>
              <w:pStyle w:val="SrgCod4dig"/>
              <w:keepNext/>
              <w:keepLines/>
              <w:spacing w:before="0" w:line="240" w:lineRule="auto"/>
              <w:rPr>
                <w:highlight w:val="yellow"/>
              </w:rPr>
            </w:pPr>
            <w:r w:rsidRPr="006C58CE">
              <w:rPr>
                <w:highlight w:val="yellow"/>
                <w:lang w:val="ru-RU"/>
              </w:rPr>
              <w:t>*</w:t>
            </w:r>
            <w:r w:rsidRPr="006C58CE">
              <w:rPr>
                <w:highlight w:val="yellow"/>
              </w:rPr>
              <w:t>83.32</w:t>
            </w:r>
            <w:r w:rsidRPr="006C58CE">
              <w:rPr>
                <w:highlight w:val="yellow"/>
              </w:rPr>
              <w:tab/>
              <w:t xml:space="preserve"> ЕКСЦИЗИЯ НА ЛЕЗИЯ НА МУСКУЛ ВЛАГАЛИЩЕ </w:t>
            </w:r>
          </w:p>
          <w:p w14:paraId="0A17AF62" w14:textId="77777777"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ексцизия на:</w:t>
            </w:r>
          </w:p>
          <w:p w14:paraId="49AFE73E" w14:textId="77777777"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ab/>
              <w:t>хетротопична кост</w:t>
            </w:r>
          </w:p>
          <w:p w14:paraId="7C47088A" w14:textId="77777777"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ab/>
              <w:t>Мускулен цикатрикс за освобождаване на контрактира на Volkman</w:t>
            </w:r>
          </w:p>
          <w:p w14:paraId="4C1FA03A" w14:textId="77777777" w:rsidR="002D74B7" w:rsidRDefault="002D74B7" w:rsidP="00B055D7">
            <w:pPr>
              <w:pStyle w:val="Description"/>
              <w:spacing w:line="240" w:lineRule="auto"/>
              <w:rPr>
                <w:rFonts w:ascii="Verdana" w:hAnsi="Verdana"/>
                <w:sz w:val="14"/>
                <w:szCs w:val="14"/>
              </w:rPr>
            </w:pPr>
            <w:r w:rsidRPr="006C58CE">
              <w:rPr>
                <w:rFonts w:ascii="Verdana" w:hAnsi="Verdana"/>
                <w:sz w:val="14"/>
                <w:szCs w:val="14"/>
                <w:highlight w:val="yellow"/>
              </w:rPr>
              <w:tab/>
              <w:t>Миозитис осификанс</w:t>
            </w:r>
          </w:p>
          <w:p w14:paraId="7452A1EA" w14:textId="77777777" w:rsidR="00C45BBD" w:rsidRPr="006C58CE" w:rsidRDefault="00C45BBD" w:rsidP="00B055D7">
            <w:pPr>
              <w:pStyle w:val="Description"/>
              <w:spacing w:line="240" w:lineRule="auto"/>
              <w:rPr>
                <w:rFonts w:ascii="Verdana" w:hAnsi="Verdana"/>
                <w:sz w:val="14"/>
                <w:szCs w:val="14"/>
              </w:rPr>
            </w:pPr>
          </w:p>
          <w:p w14:paraId="211A8DD6" w14:textId="77777777" w:rsidR="00B055D7" w:rsidRPr="006C58CE" w:rsidRDefault="00B055D7" w:rsidP="00B055D7">
            <w:pPr>
              <w:pStyle w:val="Description"/>
              <w:spacing w:line="240" w:lineRule="auto"/>
              <w:rPr>
                <w:rFonts w:ascii="Verdana" w:hAnsi="Verdana"/>
                <w:sz w:val="14"/>
                <w:szCs w:val="14"/>
              </w:rPr>
            </w:pPr>
          </w:p>
          <w:p w14:paraId="12C02017" w14:textId="77777777" w:rsidR="002D74B7" w:rsidRPr="006C58CE" w:rsidRDefault="002D74B7" w:rsidP="00B055D7">
            <w:pPr>
              <w:pStyle w:val="Line1"/>
              <w:keepNext/>
              <w:rPr>
                <w:lang w:val="bg-BG"/>
              </w:rPr>
            </w:pPr>
            <w:r w:rsidRPr="006C58CE">
              <w:rPr>
                <w:lang w:val="bg-BG"/>
              </w:rPr>
              <w:lastRenderedPageBreak/>
              <w:t>1565</w:t>
            </w:r>
            <w:r w:rsidRPr="006C58CE">
              <w:rPr>
                <w:lang w:val="bg-BG"/>
              </w:rPr>
              <w:tab/>
              <w:t>Ексцизионни процедури върху мускул на други мускулно-скелетни точки</w:t>
            </w:r>
          </w:p>
          <w:p w14:paraId="6F9BC18F" w14:textId="77777777" w:rsidR="002D74B7" w:rsidRPr="006C58CE" w:rsidRDefault="002D74B7" w:rsidP="00B055D7">
            <w:pPr>
              <w:pStyle w:val="Line2"/>
              <w:keepNext/>
              <w:keepLines/>
              <w:spacing w:before="0"/>
            </w:pPr>
            <w:r w:rsidRPr="006C58CE">
              <w:t>30229-00</w:t>
            </w:r>
            <w:r w:rsidRPr="006C58CE">
              <w:tab/>
              <w:t>Ексцизия на мускул, некласифицирана другаде</w:t>
            </w:r>
          </w:p>
          <w:p w14:paraId="455D756C" w14:textId="77777777" w:rsidR="002D74B7" w:rsidRPr="00FA40F9" w:rsidRDefault="002D74B7" w:rsidP="00B055D7">
            <w:pPr>
              <w:pStyle w:val="body2"/>
              <w:keepNext/>
              <w:keepLines/>
              <w:widowControl/>
              <w:spacing w:before="0"/>
              <w:rPr>
                <w:color w:val="auto"/>
                <w:lang w:val="bg-BG"/>
              </w:rPr>
            </w:pPr>
            <w:r w:rsidRPr="00FA40F9">
              <w:rPr>
                <w:i/>
                <w:color w:val="auto"/>
                <w:lang w:val="bg-BG"/>
              </w:rPr>
              <w:t>Не включва</w:t>
            </w:r>
            <w:r w:rsidRPr="00FA40F9">
              <w:rPr>
                <w:color w:val="auto"/>
                <w:lang w:val="bg-BG"/>
              </w:rPr>
              <w:t>:</w:t>
            </w:r>
            <w:r w:rsidRPr="00FA40F9">
              <w:rPr>
                <w:color w:val="auto"/>
                <w:lang w:val="bg-BG"/>
              </w:rPr>
              <w:tab/>
            </w:r>
            <w:proofErr w:type="spellStart"/>
            <w:r w:rsidRPr="00FA40F9">
              <w:rPr>
                <w:color w:val="auto"/>
                <w:lang w:val="bg-BG"/>
              </w:rPr>
              <w:t>ексцизия</w:t>
            </w:r>
            <w:proofErr w:type="spellEnd"/>
            <w:r w:rsidRPr="00FA40F9">
              <w:rPr>
                <w:color w:val="auto"/>
                <w:lang w:val="bg-BG"/>
              </w:rPr>
              <w:t xml:space="preserve"> на мускулна лезия НКД (31350-00 [1566])</w:t>
            </w:r>
          </w:p>
          <w:p w14:paraId="2D6E8E6C" w14:textId="77777777" w:rsidR="002D74B7" w:rsidRPr="00FA40F9" w:rsidRDefault="002D74B7" w:rsidP="00B055D7">
            <w:pPr>
              <w:pStyle w:val="body3"/>
              <w:keepNext/>
              <w:keepLines/>
              <w:widowControl/>
              <w:rPr>
                <w:lang w:val="bg-BG"/>
              </w:rPr>
            </w:pPr>
            <w:r w:rsidRPr="00FA40F9">
              <w:rPr>
                <w:lang w:val="bg-BG"/>
              </w:rPr>
              <w:t>такава на мускул, ангажиран в кожна лезия (31340-00 [1566])</w:t>
            </w:r>
          </w:p>
          <w:p w14:paraId="055A8514" w14:textId="77777777" w:rsidR="002D74B7" w:rsidRPr="006C58CE" w:rsidRDefault="002D74B7" w:rsidP="00B055D7">
            <w:pPr>
              <w:pStyle w:val="SrgCod"/>
              <w:tabs>
                <w:tab w:val="left" w:pos="1610"/>
              </w:tabs>
              <w:spacing w:line="240" w:lineRule="auto"/>
              <w:rPr>
                <w:u w:val="single"/>
              </w:rPr>
            </w:pPr>
          </w:p>
          <w:p w14:paraId="7CAFFA72" w14:textId="77777777" w:rsidR="002D74B7" w:rsidRPr="006C58CE" w:rsidRDefault="002D74B7" w:rsidP="00B055D7">
            <w:pPr>
              <w:pStyle w:val="SrgCod"/>
              <w:tabs>
                <w:tab w:val="left" w:pos="1610"/>
              </w:tabs>
              <w:spacing w:line="240" w:lineRule="auto"/>
              <w:rPr>
                <w:u w:val="single"/>
              </w:rPr>
            </w:pPr>
          </w:p>
          <w:p w14:paraId="0627F1BC" w14:textId="77777777" w:rsidR="002D74B7" w:rsidRPr="006C58CE" w:rsidRDefault="002D74B7" w:rsidP="00B055D7">
            <w:pPr>
              <w:pStyle w:val="SrgCod"/>
              <w:tabs>
                <w:tab w:val="left" w:pos="1610"/>
              </w:tabs>
              <w:spacing w:line="240" w:lineRule="auto"/>
              <w:rPr>
                <w:highlight w:val="yellow"/>
                <w:u w:val="single"/>
                <w:lang w:val="ru-RU"/>
              </w:rPr>
            </w:pPr>
            <w:r w:rsidRPr="006C58CE">
              <w:rPr>
                <w:highlight w:val="yellow"/>
                <w:u w:val="single"/>
              </w:rPr>
              <w:t>ЗАКРИТО НАМЕСТВАНЕ НА ДИСЛОКАЦИЯ</w:t>
            </w:r>
          </w:p>
          <w:p w14:paraId="457178C3" w14:textId="77777777" w:rsidR="002D74B7" w:rsidRPr="006C58CE" w:rsidRDefault="002D74B7" w:rsidP="00B055D7">
            <w:pPr>
              <w:pStyle w:val="Include"/>
              <w:tabs>
                <w:tab w:val="left" w:pos="1610"/>
              </w:tabs>
              <w:spacing w:line="240" w:lineRule="auto"/>
              <w:rPr>
                <w:highlight w:val="yellow"/>
              </w:rPr>
            </w:pPr>
            <w:r w:rsidRPr="006C58CE">
              <w:rPr>
                <w:b/>
                <w:highlight w:val="yellow"/>
              </w:rPr>
              <w:t>Включва</w:t>
            </w:r>
            <w:r w:rsidRPr="006C58CE">
              <w:rPr>
                <w:highlight w:val="yellow"/>
              </w:rPr>
              <w:t>: закрито наместване (с външно тракционно устройство)</w:t>
            </w:r>
          </w:p>
          <w:p w14:paraId="2D32A4E9" w14:textId="77777777" w:rsidR="002D74B7" w:rsidRPr="006C58CE" w:rsidRDefault="002D74B7" w:rsidP="00B055D7">
            <w:pPr>
              <w:pStyle w:val="Exclude"/>
              <w:tabs>
                <w:tab w:val="left" w:pos="1610"/>
              </w:tabs>
              <w:spacing w:line="240" w:lineRule="auto"/>
              <w:rPr>
                <w:highlight w:val="yellow"/>
              </w:rPr>
            </w:pPr>
            <w:r w:rsidRPr="006C58CE">
              <w:rPr>
                <w:b/>
                <w:highlight w:val="yellow"/>
              </w:rPr>
              <w:t>Изключва</w:t>
            </w:r>
            <w:r w:rsidRPr="006C58CE">
              <w:rPr>
                <w:highlight w:val="yellow"/>
              </w:rPr>
              <w:t>:</w:t>
            </w:r>
          </w:p>
          <w:p w14:paraId="0AED50D8" w14:textId="77777777" w:rsidR="002D74B7" w:rsidRPr="006C58CE" w:rsidRDefault="002D74B7" w:rsidP="00B055D7">
            <w:pPr>
              <w:pStyle w:val="Exclude"/>
              <w:tabs>
                <w:tab w:val="left" w:pos="1610"/>
              </w:tabs>
              <w:spacing w:line="240" w:lineRule="auto"/>
              <w:rPr>
                <w:highlight w:val="yellow"/>
              </w:rPr>
            </w:pPr>
            <w:r w:rsidRPr="006C58CE">
              <w:rPr>
                <w:highlight w:val="yellow"/>
              </w:rPr>
              <w:t>закрито наместване на дислокация на темпоромандибуларна става - 76.93</w:t>
            </w:r>
          </w:p>
          <w:p w14:paraId="4D432BE9" w14:textId="77777777" w:rsidR="00B055D7" w:rsidRPr="006C58CE" w:rsidRDefault="00B055D7" w:rsidP="00B055D7">
            <w:pPr>
              <w:pStyle w:val="Exclude"/>
              <w:tabs>
                <w:tab w:val="left" w:pos="1610"/>
              </w:tabs>
              <w:spacing w:line="240" w:lineRule="auto"/>
              <w:rPr>
                <w:highlight w:val="yellow"/>
              </w:rPr>
            </w:pPr>
          </w:p>
          <w:p w14:paraId="24F86163" w14:textId="77777777" w:rsidR="002D74B7" w:rsidRPr="006C58CE" w:rsidRDefault="002D74B7" w:rsidP="00B055D7">
            <w:pPr>
              <w:pStyle w:val="SrgCod4dig"/>
              <w:keepNext/>
              <w:keepLines/>
              <w:tabs>
                <w:tab w:val="left" w:pos="1610"/>
              </w:tabs>
              <w:spacing w:before="0" w:line="240" w:lineRule="auto"/>
            </w:pPr>
            <w:r w:rsidRPr="006C58CE">
              <w:rPr>
                <w:highlight w:val="yellow"/>
              </w:rPr>
              <w:t>*79.75</w:t>
            </w:r>
            <w:r w:rsidRPr="006C58CE">
              <w:rPr>
                <w:highlight w:val="yellow"/>
              </w:rPr>
              <w:tab/>
              <w:t xml:space="preserve"> закрито наместване на дислокация на тазобедрена става</w:t>
            </w:r>
          </w:p>
          <w:p w14:paraId="67BCE156" w14:textId="77777777" w:rsidR="00B055D7" w:rsidRPr="006C58CE" w:rsidRDefault="00B055D7" w:rsidP="00B055D7">
            <w:pPr>
              <w:pStyle w:val="SrgCod4dig"/>
              <w:keepNext/>
              <w:keepLines/>
              <w:tabs>
                <w:tab w:val="left" w:pos="1610"/>
              </w:tabs>
              <w:spacing w:before="0" w:line="240" w:lineRule="auto"/>
            </w:pPr>
          </w:p>
          <w:p w14:paraId="541DA04B" w14:textId="77777777" w:rsidR="002D74B7" w:rsidRPr="006C58CE" w:rsidRDefault="002D74B7" w:rsidP="00B055D7">
            <w:pPr>
              <w:pStyle w:val="Note"/>
            </w:pPr>
            <w:r w:rsidRPr="006C58CE">
              <w:t>1487</w:t>
            </w:r>
            <w:r w:rsidRPr="006C58CE">
              <w:tab/>
              <w:t>Наместване луксация на тазобедрена става</w:t>
            </w:r>
          </w:p>
          <w:p w14:paraId="0F9B4759"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47048-00</w:t>
            </w:r>
            <w:r w:rsidRPr="006C58CE">
              <w:rPr>
                <w:rFonts w:ascii="Arial" w:hAnsi="Arial" w:cs="Arial"/>
                <w:sz w:val="20"/>
                <w:szCs w:val="20"/>
                <w:lang w:val="bg-BG"/>
              </w:rPr>
              <w:tab/>
              <w:t>Затворено наместване луксация на тазобедрена става</w:t>
            </w:r>
          </w:p>
          <w:p w14:paraId="530CDC99"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xml:space="preserve">Затворено наместване луксация на тазобедрена протеза </w:t>
            </w:r>
          </w:p>
          <w:p w14:paraId="2F77CD6C" w14:textId="77777777" w:rsidR="002D74B7" w:rsidRPr="006C58CE" w:rsidRDefault="002D74B7" w:rsidP="00B055D7">
            <w:pPr>
              <w:pStyle w:val="SrgCod4dig"/>
              <w:keepNext/>
              <w:keepLines/>
              <w:tabs>
                <w:tab w:val="left" w:pos="1610"/>
              </w:tabs>
              <w:spacing w:before="0" w:line="240" w:lineRule="auto"/>
            </w:pPr>
          </w:p>
          <w:p w14:paraId="22107B08" w14:textId="77777777" w:rsidR="002D74B7" w:rsidRPr="006C58CE" w:rsidRDefault="002D74B7" w:rsidP="00B055D7">
            <w:pPr>
              <w:pStyle w:val="SrgCod4dig"/>
              <w:keepNext/>
              <w:keepLines/>
              <w:tabs>
                <w:tab w:val="left" w:pos="1610"/>
              </w:tabs>
              <w:spacing w:before="0" w:line="240" w:lineRule="auto"/>
            </w:pPr>
            <w:r w:rsidRPr="006C58CE">
              <w:rPr>
                <w:highlight w:val="yellow"/>
              </w:rPr>
              <w:t>*79.76</w:t>
            </w:r>
            <w:r w:rsidRPr="006C58CE">
              <w:rPr>
                <w:highlight w:val="yellow"/>
              </w:rPr>
              <w:tab/>
              <w:t xml:space="preserve"> закрито наместване на дислокация на коляно, патела</w:t>
            </w:r>
          </w:p>
          <w:p w14:paraId="6D4CB0BA" w14:textId="77777777" w:rsidR="00B055D7" w:rsidRPr="006C58CE" w:rsidRDefault="00B055D7" w:rsidP="00B055D7">
            <w:pPr>
              <w:pStyle w:val="SrgCod4dig"/>
              <w:keepNext/>
              <w:keepLines/>
              <w:tabs>
                <w:tab w:val="left" w:pos="1610"/>
              </w:tabs>
              <w:spacing w:before="0" w:line="240" w:lineRule="auto"/>
            </w:pPr>
          </w:p>
          <w:p w14:paraId="3224D312" w14:textId="77777777" w:rsidR="002D74B7" w:rsidRPr="006C58CE" w:rsidRDefault="002D74B7" w:rsidP="00B055D7">
            <w:pPr>
              <w:pStyle w:val="Note"/>
            </w:pPr>
            <w:r w:rsidRPr="006C58CE">
              <w:t>1506</w:t>
            </w:r>
            <w:r w:rsidRPr="006C58CE">
              <w:tab/>
              <w:t>Наместване или луксация на коляно или патела</w:t>
            </w:r>
          </w:p>
          <w:p w14:paraId="49C22AFC"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47054-00</w:t>
            </w:r>
            <w:r w:rsidRPr="006C58CE">
              <w:rPr>
                <w:rFonts w:ascii="Arial" w:hAnsi="Arial" w:cs="Arial"/>
                <w:sz w:val="20"/>
                <w:szCs w:val="20"/>
                <w:lang w:val="bg-BG"/>
              </w:rPr>
              <w:tab/>
              <w:t>Затворено наместване луксация на коляно</w:t>
            </w:r>
          </w:p>
          <w:p w14:paraId="38F7F065"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47057-00</w:t>
            </w:r>
            <w:r w:rsidRPr="006C58CE">
              <w:rPr>
                <w:rFonts w:ascii="Arial" w:hAnsi="Arial" w:cs="Arial"/>
                <w:sz w:val="20"/>
                <w:szCs w:val="20"/>
                <w:lang w:val="bg-BG"/>
              </w:rPr>
              <w:tab/>
              <w:t>Затворено наместване луксация на патела</w:t>
            </w:r>
          </w:p>
          <w:p w14:paraId="1ACE2D48" w14:textId="77777777" w:rsidR="002D74B7" w:rsidRPr="006C58CE" w:rsidRDefault="002D74B7" w:rsidP="00B055D7">
            <w:pPr>
              <w:pStyle w:val="SrgCod4dig"/>
              <w:keepNext/>
              <w:keepLines/>
              <w:tabs>
                <w:tab w:val="left" w:pos="1610"/>
              </w:tabs>
              <w:spacing w:before="0" w:line="240" w:lineRule="auto"/>
            </w:pPr>
          </w:p>
          <w:p w14:paraId="72ABEDC8" w14:textId="77777777" w:rsidR="002D74B7" w:rsidRPr="006C58CE" w:rsidRDefault="002D74B7" w:rsidP="00B055D7">
            <w:pPr>
              <w:pStyle w:val="SrgCod"/>
              <w:spacing w:line="240" w:lineRule="auto"/>
              <w:rPr>
                <w:highlight w:val="yellow"/>
                <w:u w:val="single"/>
              </w:rPr>
            </w:pPr>
            <w:r w:rsidRPr="006C58CE">
              <w:rPr>
                <w:highlight w:val="yellow"/>
                <w:u w:val="single"/>
              </w:rPr>
              <w:t xml:space="preserve">АРТРОТОМИЯ ЗА ОТСТРАНЯВАНЕ НА ПРОТЕЗА </w:t>
            </w:r>
          </w:p>
          <w:p w14:paraId="48CE0E90" w14:textId="77777777" w:rsidR="002D74B7" w:rsidRPr="006C58CE" w:rsidRDefault="002D74B7" w:rsidP="00B055D7">
            <w:pPr>
              <w:pStyle w:val="Include"/>
              <w:spacing w:line="240" w:lineRule="auto"/>
              <w:rPr>
                <w:highlight w:val="yellow"/>
              </w:rPr>
            </w:pPr>
            <w:r w:rsidRPr="006C58CE">
              <w:rPr>
                <w:b/>
                <w:highlight w:val="yellow"/>
              </w:rPr>
              <w:t xml:space="preserve">Включва: </w:t>
            </w:r>
            <w:r w:rsidRPr="006C58CE">
              <w:rPr>
                <w:highlight w:val="yellow"/>
              </w:rPr>
              <w:t>циментов уплътнител</w:t>
            </w:r>
            <w:r w:rsidRPr="006C58CE">
              <w:rPr>
                <w:b/>
                <w:highlight w:val="yellow"/>
              </w:rPr>
              <w:t xml:space="preserve"> </w:t>
            </w:r>
            <w:r w:rsidRPr="006C58CE">
              <w:rPr>
                <w:highlight w:val="yellow"/>
              </w:rPr>
              <w:t xml:space="preserve"> </w:t>
            </w:r>
          </w:p>
          <w:p w14:paraId="24117C5C" w14:textId="77777777" w:rsidR="00B055D7" w:rsidRPr="006C58CE" w:rsidRDefault="00B055D7" w:rsidP="00B055D7">
            <w:pPr>
              <w:pStyle w:val="Include"/>
              <w:spacing w:line="240" w:lineRule="auto"/>
              <w:rPr>
                <w:noProof w:val="0"/>
                <w:highlight w:val="yellow"/>
              </w:rPr>
            </w:pPr>
          </w:p>
          <w:p w14:paraId="4DDCAB4A" w14:textId="77777777" w:rsidR="002D74B7" w:rsidRPr="006C58CE" w:rsidRDefault="002D74B7" w:rsidP="00B055D7">
            <w:pPr>
              <w:pStyle w:val="SrgCod4dig"/>
              <w:keepNext/>
              <w:keepLines/>
              <w:spacing w:before="0" w:line="240" w:lineRule="auto"/>
            </w:pPr>
            <w:r w:rsidRPr="006C58CE">
              <w:rPr>
                <w:highlight w:val="yellow"/>
              </w:rPr>
              <w:t>*80.07</w:t>
            </w:r>
            <w:r w:rsidRPr="006C58CE">
              <w:rPr>
                <w:highlight w:val="yellow"/>
                <w:lang w:val="ru-RU"/>
              </w:rPr>
              <w:t xml:space="preserve"> </w:t>
            </w:r>
            <w:r w:rsidRPr="006C58CE">
              <w:rPr>
                <w:highlight w:val="yellow"/>
              </w:rPr>
              <w:t>АРТРОТОМИЯ ЗА ОТСТРАНЯВАНЕ НА ПРОТЕЗА – глезен</w:t>
            </w:r>
          </w:p>
          <w:p w14:paraId="25A415DE" w14:textId="77777777" w:rsidR="00B055D7" w:rsidRPr="006C58CE" w:rsidRDefault="00B055D7" w:rsidP="00B055D7">
            <w:pPr>
              <w:pStyle w:val="SrgCod4dig"/>
              <w:keepNext/>
              <w:keepLines/>
              <w:spacing w:before="0" w:line="240" w:lineRule="auto"/>
            </w:pPr>
          </w:p>
          <w:p w14:paraId="22E7B347" w14:textId="77777777" w:rsidR="002D74B7" w:rsidRPr="006C58CE" w:rsidRDefault="002D74B7" w:rsidP="00B055D7">
            <w:pPr>
              <w:pStyle w:val="Note"/>
            </w:pPr>
            <w:r w:rsidRPr="006C58CE">
              <w:t>1529</w:t>
            </w:r>
            <w:r w:rsidRPr="006C58CE">
              <w:tab/>
              <w:t>Други инцизионни процедури на глезен</w:t>
            </w:r>
          </w:p>
          <w:p w14:paraId="2DD5652A"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49706-00</w:t>
            </w:r>
            <w:r w:rsidRPr="006C58CE">
              <w:rPr>
                <w:rFonts w:ascii="Arial" w:hAnsi="Arial" w:cs="Arial"/>
                <w:sz w:val="20"/>
                <w:szCs w:val="20"/>
                <w:lang w:val="bg-BG"/>
              </w:rPr>
              <w:tab/>
              <w:t>Артротомия на глезен</w:t>
            </w:r>
          </w:p>
          <w:p w14:paraId="6E96C2D6" w14:textId="77777777" w:rsidR="002D74B7" w:rsidRPr="006C58CE" w:rsidRDefault="002D74B7" w:rsidP="00B055D7">
            <w:pPr>
              <w:pStyle w:val="SrgCod4dig"/>
              <w:keepNext/>
              <w:keepLines/>
              <w:spacing w:before="0" w:line="240" w:lineRule="auto"/>
            </w:pPr>
          </w:p>
          <w:p w14:paraId="28BD8FFE" w14:textId="77777777" w:rsidR="002D74B7" w:rsidRPr="006C58CE" w:rsidRDefault="002D74B7" w:rsidP="00B055D7">
            <w:pPr>
              <w:pStyle w:val="SrgCod4dig"/>
              <w:keepNext/>
              <w:keepLines/>
              <w:spacing w:before="0" w:line="240" w:lineRule="auto"/>
            </w:pPr>
            <w:r w:rsidRPr="006C58CE">
              <w:rPr>
                <w:b w:val="0"/>
                <w:szCs w:val="14"/>
                <w:highlight w:val="yellow"/>
                <w:lang w:val="ru-RU"/>
              </w:rPr>
              <w:t>*</w:t>
            </w:r>
            <w:r w:rsidRPr="006C58CE">
              <w:rPr>
                <w:highlight w:val="yellow"/>
              </w:rPr>
              <w:t>80.47</w:t>
            </w:r>
            <w:r w:rsidRPr="006C58CE">
              <w:rPr>
                <w:sz w:val="16"/>
                <w:highlight w:val="yellow"/>
                <w:lang w:val="ru-RU"/>
              </w:rPr>
              <w:t xml:space="preserve"> </w:t>
            </w:r>
            <w:r w:rsidRPr="006C58CE">
              <w:rPr>
                <w:highlight w:val="yellow"/>
              </w:rPr>
              <w:t>разделяне на ставна капсула, лигамент или хрущял – глезен</w:t>
            </w:r>
          </w:p>
          <w:p w14:paraId="0B49CDAE"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49706-03</w:t>
            </w:r>
            <w:r w:rsidRPr="006C58CE">
              <w:rPr>
                <w:rFonts w:ascii="Arial" w:hAnsi="Arial" w:cs="Arial"/>
                <w:sz w:val="20"/>
                <w:szCs w:val="20"/>
                <w:lang w:val="bg-BG"/>
              </w:rPr>
              <w:tab/>
              <w:t xml:space="preserve">Освобождаване на глезенна контрактура </w:t>
            </w:r>
          </w:p>
          <w:p w14:paraId="29644DDA" w14:textId="77777777" w:rsidR="002D74B7" w:rsidRPr="006C58CE" w:rsidRDefault="002D74B7" w:rsidP="00B055D7">
            <w:pPr>
              <w:pStyle w:val="SrgCod"/>
              <w:spacing w:line="240" w:lineRule="auto"/>
              <w:ind w:left="0" w:firstLine="0"/>
              <w:rPr>
                <w:u w:val="single"/>
              </w:rPr>
            </w:pPr>
          </w:p>
          <w:p w14:paraId="080B5C2C" w14:textId="77777777" w:rsidR="002D74B7" w:rsidRPr="006C58CE" w:rsidRDefault="002D74B7" w:rsidP="00B055D7">
            <w:pPr>
              <w:pStyle w:val="SrgCod"/>
              <w:spacing w:line="240" w:lineRule="auto"/>
              <w:ind w:left="0" w:firstLine="0"/>
              <w:rPr>
                <w:highlight w:val="yellow"/>
                <w:u w:val="single"/>
              </w:rPr>
            </w:pPr>
            <w:r w:rsidRPr="006C58CE">
              <w:rPr>
                <w:highlight w:val="yellow"/>
                <w:u w:val="single"/>
              </w:rPr>
              <w:t xml:space="preserve">АРТРОДЕЗА НА СТЪПАЛО И ГЛЕЗЕН </w:t>
            </w:r>
          </w:p>
          <w:p w14:paraId="36DBAB66" w14:textId="77777777" w:rsidR="002D74B7" w:rsidRPr="006C58CE" w:rsidRDefault="002D74B7" w:rsidP="00B055D7">
            <w:pPr>
              <w:pStyle w:val="Include"/>
              <w:spacing w:line="240" w:lineRule="auto"/>
              <w:rPr>
                <w:highlight w:val="yellow"/>
              </w:rPr>
            </w:pPr>
            <w:r w:rsidRPr="006C58CE">
              <w:rPr>
                <w:b/>
                <w:highlight w:val="yellow"/>
              </w:rPr>
              <w:t>Включва</w:t>
            </w:r>
            <w:r w:rsidRPr="006C58CE">
              <w:rPr>
                <w:highlight w:val="yellow"/>
              </w:rPr>
              <w:t>: артродеза на глезен и стъпало с:</w:t>
            </w:r>
          </w:p>
          <w:p w14:paraId="244B305D" w14:textId="77777777" w:rsidR="002D74B7" w:rsidRPr="006C58CE" w:rsidRDefault="002D74B7" w:rsidP="00B055D7">
            <w:pPr>
              <w:pStyle w:val="Include"/>
              <w:spacing w:line="240" w:lineRule="auto"/>
              <w:rPr>
                <w:highlight w:val="yellow"/>
              </w:rPr>
            </w:pPr>
            <w:r w:rsidRPr="006C58CE">
              <w:rPr>
                <w:highlight w:val="yellow"/>
              </w:rPr>
              <w:tab/>
              <w:t>костен трансплантат</w:t>
            </w:r>
          </w:p>
          <w:p w14:paraId="738B1E1F" w14:textId="77777777" w:rsidR="002D74B7" w:rsidRPr="006C58CE" w:rsidRDefault="002D74B7" w:rsidP="00B055D7">
            <w:pPr>
              <w:pStyle w:val="Include"/>
              <w:spacing w:line="240" w:lineRule="auto"/>
              <w:rPr>
                <w:highlight w:val="yellow"/>
              </w:rPr>
            </w:pPr>
            <w:r w:rsidRPr="006C58CE">
              <w:rPr>
                <w:highlight w:val="yellow"/>
              </w:rPr>
              <w:tab/>
              <w:t>външно фиксиращо устройство</w:t>
            </w:r>
          </w:p>
          <w:p w14:paraId="3B0F9043" w14:textId="77777777" w:rsidR="00B055D7" w:rsidRPr="006C58CE" w:rsidRDefault="00B055D7" w:rsidP="00B055D7">
            <w:pPr>
              <w:pStyle w:val="Include"/>
              <w:spacing w:line="240" w:lineRule="auto"/>
              <w:rPr>
                <w:highlight w:val="yellow"/>
              </w:rPr>
            </w:pPr>
          </w:p>
          <w:p w14:paraId="5F1E1DB3" w14:textId="77777777" w:rsidR="002D74B7" w:rsidRPr="006C58CE" w:rsidRDefault="002D74B7" w:rsidP="00B055D7">
            <w:pPr>
              <w:pStyle w:val="SrgCod4dig"/>
              <w:keepNext/>
              <w:keepLines/>
              <w:spacing w:before="0" w:line="240" w:lineRule="auto"/>
              <w:rPr>
                <w:highlight w:val="yellow"/>
              </w:rPr>
            </w:pPr>
            <w:r w:rsidRPr="006C58CE">
              <w:rPr>
                <w:highlight w:val="yellow"/>
                <w:lang w:val="ru-RU"/>
              </w:rPr>
              <w:t>*</w:t>
            </w:r>
            <w:r w:rsidRPr="006C58CE">
              <w:rPr>
                <w:highlight w:val="yellow"/>
              </w:rPr>
              <w:t>81.11</w:t>
            </w:r>
            <w:r w:rsidRPr="006C58CE">
              <w:rPr>
                <w:highlight w:val="yellow"/>
              </w:rPr>
              <w:tab/>
              <w:t xml:space="preserve"> остеосинтеза на глезен</w:t>
            </w:r>
          </w:p>
          <w:p w14:paraId="2166412F" w14:textId="77777777" w:rsidR="002D74B7" w:rsidRPr="006C58CE" w:rsidRDefault="002D74B7" w:rsidP="00B055D7">
            <w:pPr>
              <w:pStyle w:val="Description"/>
              <w:spacing w:line="240" w:lineRule="auto"/>
              <w:rPr>
                <w:rFonts w:ascii="Verdana" w:hAnsi="Verdana"/>
                <w:sz w:val="14"/>
              </w:rPr>
            </w:pPr>
            <w:r w:rsidRPr="006C58CE">
              <w:rPr>
                <w:rFonts w:ascii="Verdana" w:hAnsi="Verdana"/>
                <w:sz w:val="14"/>
                <w:highlight w:val="yellow"/>
              </w:rPr>
              <w:t>тибиоталарна остеосинтеза</w:t>
            </w:r>
          </w:p>
          <w:p w14:paraId="6ADF63CA" w14:textId="77777777" w:rsidR="00B055D7" w:rsidRPr="006C58CE" w:rsidRDefault="00B055D7" w:rsidP="00B055D7">
            <w:pPr>
              <w:pStyle w:val="Description"/>
              <w:spacing w:line="240" w:lineRule="auto"/>
              <w:rPr>
                <w:rFonts w:ascii="Verdana" w:hAnsi="Verdana"/>
                <w:sz w:val="14"/>
              </w:rPr>
            </w:pPr>
          </w:p>
          <w:p w14:paraId="170433AC" w14:textId="77777777" w:rsidR="002D74B7" w:rsidRPr="006C58CE" w:rsidRDefault="002D74B7" w:rsidP="00B055D7">
            <w:pPr>
              <w:pStyle w:val="Note"/>
            </w:pPr>
            <w:r w:rsidRPr="006C58CE">
              <w:t>1539</w:t>
            </w:r>
            <w:r w:rsidRPr="006C58CE">
              <w:tab/>
              <w:t>Отворено наместване фрактура на глезен или пръст</w:t>
            </w:r>
          </w:p>
          <w:p w14:paraId="173F078E"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47600-01</w:t>
            </w:r>
            <w:r w:rsidRPr="006C58CE">
              <w:rPr>
                <w:rFonts w:ascii="Arial" w:hAnsi="Arial" w:cs="Arial"/>
                <w:sz w:val="20"/>
                <w:szCs w:val="20"/>
                <w:lang w:val="bg-BG"/>
              </w:rPr>
              <w:tab/>
              <w:t xml:space="preserve">Отворено наместване фрактура на глезен с вътрешна фиксация на диастаза, фибула или малеол </w:t>
            </w:r>
          </w:p>
          <w:p w14:paraId="6811A3A8" w14:textId="77777777" w:rsidR="002D74B7" w:rsidRPr="006C58CE" w:rsidRDefault="002D74B7" w:rsidP="00B055D7">
            <w:pPr>
              <w:pStyle w:val="SrgCod4dig"/>
              <w:keepNext/>
              <w:keepLines/>
              <w:spacing w:before="0" w:line="240" w:lineRule="auto"/>
            </w:pPr>
          </w:p>
          <w:p w14:paraId="07C05268" w14:textId="77777777" w:rsidR="002D74B7" w:rsidRPr="006C58CE" w:rsidRDefault="002D74B7" w:rsidP="00B055D7">
            <w:pPr>
              <w:pStyle w:val="SrgCod4dig"/>
              <w:keepNext/>
              <w:keepLines/>
              <w:spacing w:before="0" w:line="240" w:lineRule="auto"/>
            </w:pPr>
          </w:p>
          <w:p w14:paraId="7826023F" w14:textId="77777777" w:rsidR="002D74B7" w:rsidRPr="006C58CE" w:rsidRDefault="002D74B7" w:rsidP="00B055D7">
            <w:pPr>
              <w:pStyle w:val="SrgCod4dig"/>
              <w:keepNext/>
              <w:keepLines/>
              <w:spacing w:before="0" w:line="240" w:lineRule="auto"/>
            </w:pPr>
            <w:r w:rsidRPr="006C58CE">
              <w:rPr>
                <w:highlight w:val="yellow"/>
              </w:rPr>
              <w:t>*81.13</w:t>
            </w:r>
            <w:r w:rsidRPr="006C58CE">
              <w:rPr>
                <w:highlight w:val="yellow"/>
              </w:rPr>
              <w:tab/>
              <w:t xml:space="preserve"> субталарна остеосинтеза</w:t>
            </w:r>
          </w:p>
          <w:p w14:paraId="65311A01" w14:textId="77777777" w:rsidR="00B055D7" w:rsidRPr="006C58CE" w:rsidRDefault="00B055D7" w:rsidP="00B055D7">
            <w:pPr>
              <w:pStyle w:val="SrgCod4dig"/>
              <w:keepNext/>
              <w:keepLines/>
              <w:spacing w:before="0" w:line="240" w:lineRule="auto"/>
            </w:pPr>
          </w:p>
          <w:p w14:paraId="27BF8097" w14:textId="77777777" w:rsidR="002D74B7" w:rsidRPr="006C58CE" w:rsidRDefault="002D74B7" w:rsidP="00B055D7">
            <w:pPr>
              <w:pStyle w:val="Note"/>
            </w:pPr>
            <w:r w:rsidRPr="006C58CE">
              <w:t>1543</w:t>
            </w:r>
            <w:r w:rsidRPr="006C58CE">
              <w:tab/>
              <w:t xml:space="preserve">Артродеза на глезен, стъпало или пръст </w:t>
            </w:r>
          </w:p>
          <w:p w14:paraId="78B4EDBB"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50118-00</w:t>
            </w:r>
            <w:r w:rsidRPr="006C58CE">
              <w:rPr>
                <w:rFonts w:ascii="Arial" w:hAnsi="Arial" w:cs="Arial"/>
                <w:sz w:val="20"/>
                <w:szCs w:val="20"/>
                <w:lang w:val="bg-BG"/>
              </w:rPr>
              <w:tab/>
              <w:t>Артродеза на субталарна става</w:t>
            </w:r>
          </w:p>
          <w:p w14:paraId="501106B5" w14:textId="77777777" w:rsidR="002D74B7" w:rsidRPr="006C58CE" w:rsidRDefault="002D74B7" w:rsidP="00B055D7">
            <w:pPr>
              <w:keepNext/>
              <w:keepLines/>
              <w:tabs>
                <w:tab w:val="left" w:pos="1134"/>
              </w:tabs>
              <w:ind w:left="1134" w:hanging="1134"/>
              <w:rPr>
                <w:rFonts w:ascii="Arial" w:hAnsi="Arial" w:cs="Arial"/>
                <w:sz w:val="20"/>
                <w:szCs w:val="20"/>
                <w:lang w:val="bg-BG"/>
              </w:rPr>
            </w:pPr>
          </w:p>
          <w:p w14:paraId="383B3D9F" w14:textId="77777777" w:rsidR="002D74B7" w:rsidRPr="006C58CE" w:rsidRDefault="002D74B7" w:rsidP="00B055D7">
            <w:pPr>
              <w:pStyle w:val="SrgCod4dig"/>
              <w:keepNext/>
              <w:keepLines/>
              <w:spacing w:before="0" w:line="240" w:lineRule="auto"/>
            </w:pPr>
            <w:r w:rsidRPr="006C58CE">
              <w:rPr>
                <w:highlight w:val="yellow"/>
              </w:rPr>
              <w:t>*81.16 метатарзофалангеална остеосинтеза</w:t>
            </w:r>
          </w:p>
          <w:p w14:paraId="53B7DDDE"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49845-00</w:t>
            </w:r>
            <w:r w:rsidRPr="006C58CE">
              <w:rPr>
                <w:rFonts w:ascii="Arial" w:hAnsi="Arial" w:cs="Arial"/>
                <w:sz w:val="20"/>
                <w:szCs w:val="20"/>
                <w:lang w:val="bg-BG"/>
              </w:rPr>
              <w:tab/>
              <w:t>Артродеза на първа метатарзофалангеална става</w:t>
            </w:r>
          </w:p>
          <w:p w14:paraId="4FC77712" w14:textId="77777777" w:rsidR="002D74B7" w:rsidRPr="006C58CE" w:rsidRDefault="002D74B7" w:rsidP="00B055D7">
            <w:pPr>
              <w:pStyle w:val="Description"/>
              <w:spacing w:line="240" w:lineRule="auto"/>
              <w:rPr>
                <w:rFonts w:ascii="Verdana" w:hAnsi="Verdana"/>
                <w:sz w:val="14"/>
              </w:rPr>
            </w:pPr>
          </w:p>
          <w:p w14:paraId="322FDD2F" w14:textId="77777777" w:rsidR="002D74B7" w:rsidRPr="006C58CE" w:rsidRDefault="002D74B7" w:rsidP="00B055D7">
            <w:pPr>
              <w:pStyle w:val="SrgCod4dig"/>
              <w:keepNext/>
              <w:keepLines/>
              <w:spacing w:before="0" w:line="240" w:lineRule="auto"/>
              <w:rPr>
                <w:highlight w:val="yellow"/>
              </w:rPr>
            </w:pPr>
            <w:r w:rsidRPr="006C58CE">
              <w:rPr>
                <w:highlight w:val="yellow"/>
              </w:rPr>
              <w:t>*81.45</w:t>
            </w:r>
            <w:r w:rsidRPr="006C58CE">
              <w:rPr>
                <w:highlight w:val="yellow"/>
              </w:rPr>
              <w:tab/>
              <w:t xml:space="preserve"> друго възстановяване на круциатните лигаменти</w:t>
            </w:r>
          </w:p>
          <w:p w14:paraId="71452046" w14:textId="77777777" w:rsidR="00B055D7" w:rsidRPr="006C58CE" w:rsidRDefault="00B055D7" w:rsidP="00B055D7">
            <w:pPr>
              <w:pStyle w:val="SrgCod4dig"/>
              <w:keepNext/>
              <w:keepLines/>
              <w:spacing w:before="0" w:line="240" w:lineRule="auto"/>
              <w:rPr>
                <w:highlight w:val="yellow"/>
              </w:rPr>
            </w:pPr>
          </w:p>
          <w:p w14:paraId="03F41339" w14:textId="77777777" w:rsidR="002D74B7" w:rsidRPr="006C58CE" w:rsidRDefault="002D74B7" w:rsidP="00B055D7">
            <w:pPr>
              <w:pStyle w:val="SrgCod4dig"/>
              <w:keepNext/>
              <w:keepLines/>
              <w:spacing w:before="0" w:line="240" w:lineRule="auto"/>
            </w:pPr>
            <w:r w:rsidRPr="006C58CE">
              <w:rPr>
                <w:highlight w:val="yellow"/>
              </w:rPr>
              <w:t>*81.46</w:t>
            </w:r>
            <w:r w:rsidRPr="006C58CE">
              <w:rPr>
                <w:highlight w:val="yellow"/>
              </w:rPr>
              <w:tab/>
              <w:t xml:space="preserve"> друго възстановяване на колатералните лигаменти</w:t>
            </w:r>
          </w:p>
          <w:p w14:paraId="45921380" w14:textId="77777777" w:rsidR="00B055D7" w:rsidRPr="006C58CE" w:rsidRDefault="00B055D7" w:rsidP="00B055D7">
            <w:pPr>
              <w:pStyle w:val="SrgCod4dig"/>
              <w:keepNext/>
              <w:keepLines/>
              <w:spacing w:before="0" w:line="240" w:lineRule="auto"/>
            </w:pPr>
          </w:p>
          <w:p w14:paraId="1002EC45" w14:textId="77777777" w:rsidR="002D74B7" w:rsidRPr="006C58CE" w:rsidRDefault="002D74B7" w:rsidP="00B055D7">
            <w:pPr>
              <w:pStyle w:val="Note"/>
            </w:pPr>
            <w:r w:rsidRPr="006C58CE">
              <w:t>1522</w:t>
            </w:r>
            <w:r w:rsidRPr="006C58CE">
              <w:tab/>
              <w:t>Реконструктивни процедури на коляно</w:t>
            </w:r>
          </w:p>
          <w:p w14:paraId="5B2ED394" w14:textId="77777777"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Включва</w:t>
            </w:r>
            <w:r w:rsidRPr="006C58CE">
              <w:rPr>
                <w:rFonts w:cs="Arial"/>
                <w:sz w:val="20"/>
                <w:lang w:val="bg-BG"/>
              </w:rPr>
              <w:t>:</w:t>
            </w:r>
            <w:r w:rsidRPr="006C58CE">
              <w:rPr>
                <w:rFonts w:cs="Arial"/>
                <w:sz w:val="20"/>
                <w:lang w:val="bg-BG"/>
              </w:rPr>
              <w:tab/>
              <w:t>почистване на остеофити (нотчпластика)</w:t>
            </w:r>
          </w:p>
          <w:p w14:paraId="2E77BDAB" w14:textId="77777777"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Не включва</w:t>
            </w:r>
            <w:r w:rsidRPr="006C58CE">
              <w:rPr>
                <w:rFonts w:cs="Arial"/>
                <w:sz w:val="20"/>
                <w:lang w:val="bg-BG"/>
              </w:rPr>
              <w:t>:</w:t>
            </w:r>
            <w:r w:rsidRPr="006C58CE">
              <w:rPr>
                <w:rFonts w:cs="Arial"/>
                <w:sz w:val="20"/>
                <w:lang w:val="bg-BG"/>
              </w:rPr>
              <w:tab/>
              <w:t>ревизия на реконструкция (49551-00 [1524])</w:t>
            </w:r>
          </w:p>
          <w:p w14:paraId="42B407FC"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49539-01</w:t>
            </w:r>
            <w:r w:rsidRPr="006C58CE">
              <w:rPr>
                <w:rFonts w:ascii="Arial" w:hAnsi="Arial" w:cs="Arial"/>
                <w:sz w:val="20"/>
                <w:szCs w:val="20"/>
                <w:lang w:val="bg-BG"/>
              </w:rPr>
              <w:tab/>
              <w:t>Реконструкция на коляно</w:t>
            </w:r>
          </w:p>
          <w:p w14:paraId="0FA3379A" w14:textId="77777777"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Включва</w:t>
            </w:r>
            <w:r w:rsidRPr="006C58CE">
              <w:rPr>
                <w:rFonts w:cs="Arial"/>
                <w:sz w:val="20"/>
                <w:lang w:val="bg-BG"/>
              </w:rPr>
              <w:t>:</w:t>
            </w:r>
            <w:r w:rsidRPr="006C58CE">
              <w:rPr>
                <w:rFonts w:cs="Arial"/>
                <w:sz w:val="20"/>
                <w:lang w:val="bg-BG"/>
              </w:rPr>
              <w:tab/>
              <w:t>възстановяване или реконструкция на лигаменти:</w:t>
            </w:r>
          </w:p>
          <w:p w14:paraId="0398B563" w14:textId="77777777" w:rsidR="002D74B7" w:rsidRPr="006C58CE" w:rsidRDefault="002D74B7" w:rsidP="00B055D7">
            <w:pPr>
              <w:keepNext/>
              <w:keepLines/>
              <w:tabs>
                <w:tab w:val="left" w:pos="2552"/>
                <w:tab w:val="left" w:pos="2835"/>
              </w:tabs>
              <w:autoSpaceDE w:val="0"/>
              <w:autoSpaceDN w:val="0"/>
              <w:adjustRightInd w:val="0"/>
              <w:ind w:left="2268"/>
              <w:rPr>
                <w:sz w:val="20"/>
                <w:szCs w:val="20"/>
                <w:lang w:val="bg-BG"/>
              </w:rPr>
            </w:pPr>
            <w:r w:rsidRPr="006C58CE">
              <w:rPr>
                <w:sz w:val="20"/>
                <w:szCs w:val="20"/>
                <w:lang w:val="bg-BG"/>
              </w:rPr>
              <w:t>• колатерални</w:t>
            </w:r>
          </w:p>
          <w:p w14:paraId="14735169" w14:textId="77777777" w:rsidR="002D74B7" w:rsidRPr="006C58CE" w:rsidRDefault="002D74B7" w:rsidP="00B055D7">
            <w:pPr>
              <w:keepNext/>
              <w:keepLines/>
              <w:tabs>
                <w:tab w:val="left" w:pos="2552"/>
                <w:tab w:val="left" w:pos="2835"/>
              </w:tabs>
              <w:autoSpaceDE w:val="0"/>
              <w:autoSpaceDN w:val="0"/>
              <w:adjustRightInd w:val="0"/>
              <w:ind w:left="2268"/>
              <w:rPr>
                <w:sz w:val="20"/>
                <w:szCs w:val="20"/>
                <w:lang w:val="bg-BG"/>
              </w:rPr>
            </w:pPr>
            <w:r w:rsidRPr="006C58CE">
              <w:rPr>
                <w:sz w:val="20"/>
                <w:szCs w:val="20"/>
                <w:lang w:val="bg-BG"/>
              </w:rPr>
              <w:t>• кръстовидни</w:t>
            </w:r>
          </w:p>
          <w:p w14:paraId="2706F6B2" w14:textId="77777777" w:rsidR="002D74B7" w:rsidRPr="006C58CE" w:rsidRDefault="002D74B7" w:rsidP="00B055D7">
            <w:pPr>
              <w:pStyle w:val="SrgCod4dig"/>
              <w:keepNext/>
              <w:keepLines/>
              <w:spacing w:before="0" w:line="240" w:lineRule="auto"/>
              <w:rPr>
                <w:u w:val="single"/>
              </w:rPr>
            </w:pPr>
          </w:p>
          <w:p w14:paraId="5132E46D" w14:textId="77777777" w:rsidR="002D74B7" w:rsidRPr="006C58CE" w:rsidRDefault="002D74B7" w:rsidP="00B055D7">
            <w:pPr>
              <w:pStyle w:val="SrgCod4dig"/>
              <w:keepNext/>
              <w:keepLines/>
              <w:spacing w:before="0" w:line="240" w:lineRule="auto"/>
              <w:rPr>
                <w:u w:val="single"/>
              </w:rPr>
            </w:pPr>
          </w:p>
          <w:p w14:paraId="28721AAB" w14:textId="77777777" w:rsidR="002D74B7" w:rsidRPr="006C58CE" w:rsidRDefault="002D74B7" w:rsidP="00B055D7">
            <w:pPr>
              <w:pStyle w:val="SrgCod4dig"/>
              <w:keepNext/>
              <w:keepLines/>
              <w:spacing w:before="0" w:line="240" w:lineRule="auto"/>
              <w:rPr>
                <w:highlight w:val="yellow"/>
                <w:u w:val="single"/>
              </w:rPr>
            </w:pPr>
            <w:r w:rsidRPr="006C58CE">
              <w:rPr>
                <w:highlight w:val="yellow"/>
                <w:u w:val="single"/>
              </w:rPr>
              <w:t>РАЗСИЧАНЕ НА МУСКУЛ, СУХОЖИЛИЕ И ФАСЦИЯ</w:t>
            </w:r>
          </w:p>
          <w:p w14:paraId="3C75C945" w14:textId="77777777" w:rsidR="002D74B7" w:rsidRPr="006C58CE" w:rsidRDefault="002D74B7" w:rsidP="00B055D7">
            <w:pPr>
              <w:pStyle w:val="SrgCod4dig"/>
              <w:keepNext/>
              <w:keepLines/>
              <w:spacing w:before="0" w:line="240" w:lineRule="auto"/>
              <w:ind w:left="0" w:firstLine="0"/>
            </w:pPr>
            <w:r w:rsidRPr="006C58CE">
              <w:rPr>
                <w:highlight w:val="yellow"/>
                <w:lang w:val="ru-RU"/>
              </w:rPr>
              <w:t xml:space="preserve">*83.11 </w:t>
            </w:r>
            <w:r w:rsidRPr="006C58CE">
              <w:rPr>
                <w:highlight w:val="yellow"/>
              </w:rPr>
              <w:t>ахилотенотомия</w:t>
            </w:r>
          </w:p>
          <w:p w14:paraId="0DB729EC" w14:textId="77777777" w:rsidR="00B055D7" w:rsidRPr="006C58CE" w:rsidRDefault="00B055D7" w:rsidP="00B055D7">
            <w:pPr>
              <w:pStyle w:val="SrgCod4dig"/>
              <w:keepNext/>
              <w:keepLines/>
              <w:spacing w:before="0" w:line="240" w:lineRule="auto"/>
              <w:ind w:left="0" w:firstLine="0"/>
            </w:pPr>
          </w:p>
          <w:p w14:paraId="46CFEBA5" w14:textId="77777777" w:rsidR="002D74B7" w:rsidRPr="006C58CE" w:rsidRDefault="002D74B7" w:rsidP="00B055D7">
            <w:pPr>
              <w:pStyle w:val="Note"/>
            </w:pPr>
            <w:r w:rsidRPr="006C58CE">
              <w:t>1542</w:t>
            </w:r>
            <w:r w:rsidRPr="006C58CE">
              <w:tab/>
              <w:t>Възстановяване на сухожилие или лигамент на глезен или стъпало</w:t>
            </w:r>
          </w:p>
          <w:p w14:paraId="318FF986"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49718-01</w:t>
            </w:r>
            <w:r w:rsidRPr="006C58CE">
              <w:rPr>
                <w:rFonts w:ascii="Arial" w:hAnsi="Arial" w:cs="Arial"/>
                <w:sz w:val="20"/>
                <w:szCs w:val="20"/>
                <w:lang w:val="bg-BG"/>
              </w:rPr>
              <w:tab/>
              <w:t>Възстановяване на ахилесово сухожилие</w:t>
            </w:r>
          </w:p>
          <w:p w14:paraId="7B6468AF"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lastRenderedPageBreak/>
              <w:t>Ахилотенотомия</w:t>
            </w:r>
          </w:p>
          <w:p w14:paraId="56110E10"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Разделяне</w:t>
            </w:r>
            <w:r w:rsidRPr="006C58CE">
              <w:rPr>
                <w:rFonts w:cs="Arial"/>
                <w:sz w:val="20"/>
                <w:lang w:val="bg-BG"/>
              </w:rPr>
              <w:tab/>
              <w:t>}</w:t>
            </w:r>
          </w:p>
          <w:p w14:paraId="67556BD4"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Инцизия</w:t>
            </w:r>
            <w:r w:rsidRPr="006C58CE">
              <w:rPr>
                <w:rFonts w:cs="Arial"/>
                <w:sz w:val="20"/>
                <w:lang w:val="bg-BG"/>
              </w:rPr>
              <w:tab/>
              <w:t xml:space="preserve">} на Ахилесово сухожилие </w:t>
            </w:r>
          </w:p>
          <w:p w14:paraId="5316930F" w14:textId="77777777" w:rsidR="002D74B7" w:rsidRPr="006C58CE" w:rsidRDefault="002D74B7" w:rsidP="00B055D7">
            <w:pPr>
              <w:keepNext/>
              <w:keepLines/>
              <w:tabs>
                <w:tab w:val="left" w:pos="1134"/>
              </w:tabs>
              <w:ind w:left="1134" w:hanging="1134"/>
              <w:rPr>
                <w:rFonts w:ascii="Arial" w:hAnsi="Arial" w:cs="Arial"/>
                <w:sz w:val="20"/>
                <w:szCs w:val="20"/>
                <w:lang w:val="bg-BG"/>
              </w:rPr>
            </w:pPr>
          </w:p>
          <w:p w14:paraId="241487A2" w14:textId="77777777" w:rsidR="002D74B7" w:rsidRPr="006C58CE" w:rsidRDefault="002D74B7" w:rsidP="00B055D7">
            <w:pPr>
              <w:pStyle w:val="SrgCod4dig"/>
              <w:keepNext/>
              <w:keepLines/>
              <w:spacing w:before="0" w:line="240" w:lineRule="auto"/>
              <w:rPr>
                <w:highlight w:val="yellow"/>
              </w:rPr>
            </w:pPr>
            <w:r w:rsidRPr="006C58CE">
              <w:rPr>
                <w:highlight w:val="yellow"/>
              </w:rPr>
              <w:t>*83.85</w:t>
            </w:r>
            <w:r w:rsidRPr="006C58CE">
              <w:rPr>
                <w:highlight w:val="yellow"/>
              </w:rPr>
              <w:tab/>
              <w:t xml:space="preserve"> друга промяна на дължината на мускул или сухожилие</w:t>
            </w:r>
          </w:p>
          <w:p w14:paraId="42A41BE2" w14:textId="77777777"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удължаване на Ахилесово или подколянно сухожилие</w:t>
            </w:r>
          </w:p>
          <w:p w14:paraId="2CCE7243" w14:textId="77777777"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скъсяване на лигаментите на стъпалния свод</w:t>
            </w:r>
          </w:p>
          <w:p w14:paraId="070240EC" w14:textId="77777777"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пластична тенотомия на Ахилесово сухожилие</w:t>
            </w:r>
          </w:p>
          <w:p w14:paraId="7C814345" w14:textId="77777777" w:rsidR="002D74B7" w:rsidRPr="006C58CE" w:rsidRDefault="002D74B7" w:rsidP="00B055D7">
            <w:pPr>
              <w:pStyle w:val="Description"/>
              <w:spacing w:line="240" w:lineRule="auto"/>
              <w:rPr>
                <w:rFonts w:ascii="Verdana" w:hAnsi="Verdana"/>
                <w:sz w:val="14"/>
                <w:szCs w:val="14"/>
              </w:rPr>
            </w:pPr>
            <w:r w:rsidRPr="006C58CE">
              <w:rPr>
                <w:rFonts w:ascii="Verdana" w:hAnsi="Verdana"/>
                <w:sz w:val="14"/>
                <w:szCs w:val="14"/>
                <w:highlight w:val="yellow"/>
              </w:rPr>
              <w:t>пликация на сухожилие</w:t>
            </w:r>
          </w:p>
          <w:p w14:paraId="05FEAE59" w14:textId="77777777" w:rsidR="002D74B7" w:rsidRPr="006C58CE" w:rsidRDefault="002D74B7" w:rsidP="00B055D7">
            <w:pPr>
              <w:pStyle w:val="Line2"/>
              <w:keepNext/>
              <w:keepLines/>
              <w:spacing w:before="0"/>
            </w:pPr>
            <w:r w:rsidRPr="006C58CE">
              <w:t>49727-00</w:t>
            </w:r>
            <w:r w:rsidRPr="006C58CE">
              <w:tab/>
              <w:t>Удължаване на ахилесово сухожилие</w:t>
            </w:r>
          </w:p>
          <w:p w14:paraId="16733E9D" w14:textId="77777777" w:rsidR="002D74B7" w:rsidRPr="006C58CE" w:rsidRDefault="002D74B7" w:rsidP="00B055D7">
            <w:pPr>
              <w:pStyle w:val="SrgCod4dig"/>
              <w:keepNext/>
              <w:keepLines/>
              <w:spacing w:before="0" w:line="240" w:lineRule="auto"/>
              <w:ind w:left="0" w:firstLine="0"/>
            </w:pPr>
          </w:p>
          <w:p w14:paraId="5E35BBF0" w14:textId="77777777" w:rsidR="002D74B7" w:rsidRPr="006C58CE" w:rsidRDefault="002D74B7" w:rsidP="00B055D7">
            <w:pPr>
              <w:pStyle w:val="SrgCod4dig"/>
              <w:keepNext/>
              <w:keepLines/>
              <w:spacing w:before="0" w:line="240" w:lineRule="auto"/>
              <w:ind w:left="0" w:firstLine="0"/>
            </w:pPr>
          </w:p>
          <w:p w14:paraId="4E77DB26" w14:textId="77777777" w:rsidR="002D74B7" w:rsidRPr="006C58CE" w:rsidRDefault="002D74B7" w:rsidP="00B055D7">
            <w:pPr>
              <w:pStyle w:val="SrgCod4dig"/>
              <w:keepNext/>
              <w:keepLines/>
              <w:tabs>
                <w:tab w:val="clear" w:pos="426"/>
                <w:tab w:val="center" w:pos="138"/>
              </w:tabs>
              <w:spacing w:before="0" w:line="240" w:lineRule="auto"/>
              <w:ind w:left="0" w:firstLine="0"/>
            </w:pPr>
            <w:r w:rsidRPr="006C58CE">
              <w:rPr>
                <w:highlight w:val="yellow"/>
                <w:lang w:val="ru-RU"/>
              </w:rPr>
              <w:t xml:space="preserve">*83.12 </w:t>
            </w:r>
            <w:r w:rsidRPr="006C58CE">
              <w:rPr>
                <w:highlight w:val="yellow"/>
              </w:rPr>
              <w:t>тенотомия на аддуктор на тазобедрена става</w:t>
            </w:r>
          </w:p>
          <w:p w14:paraId="671F2F66" w14:textId="77777777" w:rsidR="00B055D7" w:rsidRPr="006C58CE" w:rsidRDefault="00B055D7" w:rsidP="00B055D7">
            <w:pPr>
              <w:pStyle w:val="SrgCod4dig"/>
              <w:keepNext/>
              <w:keepLines/>
              <w:tabs>
                <w:tab w:val="clear" w:pos="426"/>
                <w:tab w:val="center" w:pos="138"/>
              </w:tabs>
              <w:spacing w:before="0" w:line="240" w:lineRule="auto"/>
              <w:ind w:left="0" w:firstLine="0"/>
            </w:pPr>
          </w:p>
          <w:p w14:paraId="326A39CB" w14:textId="77777777" w:rsidR="002D74B7" w:rsidRPr="006C58CE" w:rsidRDefault="002D74B7" w:rsidP="00B055D7">
            <w:pPr>
              <w:pStyle w:val="Note"/>
            </w:pPr>
            <w:r w:rsidRPr="006C58CE">
              <w:t>1480</w:t>
            </w:r>
            <w:r w:rsidRPr="006C58CE">
              <w:tab/>
              <w:t>Освобождаване контрактура на тазобедрена става</w:t>
            </w:r>
          </w:p>
          <w:p w14:paraId="3037DD24" w14:textId="77777777"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Включва</w:t>
            </w:r>
            <w:r w:rsidRPr="006C58CE">
              <w:rPr>
                <w:rFonts w:cs="Arial"/>
                <w:sz w:val="20"/>
                <w:lang w:val="bg-BG"/>
              </w:rPr>
              <w:t>:</w:t>
            </w:r>
            <w:r w:rsidRPr="006C58CE">
              <w:rPr>
                <w:rFonts w:cs="Arial"/>
                <w:sz w:val="20"/>
                <w:lang w:val="bg-BG"/>
              </w:rPr>
              <w:tab/>
              <w:t>разделяне на обтураторен нерв</w:t>
            </w:r>
          </w:p>
          <w:p w14:paraId="6A2B70FD" w14:textId="77777777" w:rsidR="002D74B7" w:rsidRPr="006C58CE" w:rsidRDefault="002D74B7" w:rsidP="00B055D7">
            <w:pPr>
              <w:keepNext/>
              <w:keepLines/>
              <w:tabs>
                <w:tab w:val="left" w:pos="2552"/>
                <w:tab w:val="left" w:pos="2835"/>
              </w:tabs>
              <w:autoSpaceDE w:val="0"/>
              <w:autoSpaceDN w:val="0"/>
              <w:adjustRightInd w:val="0"/>
              <w:ind w:left="2268"/>
              <w:rPr>
                <w:sz w:val="20"/>
                <w:szCs w:val="20"/>
                <w:lang w:val="bg-BG"/>
              </w:rPr>
            </w:pPr>
            <w:r w:rsidRPr="006C58CE">
              <w:rPr>
                <w:sz w:val="20"/>
                <w:szCs w:val="20"/>
                <w:lang w:val="bg-BG"/>
              </w:rPr>
              <w:t>удължаване или разделяне сухожилия на аддуктори и псоас мускул</w:t>
            </w:r>
          </w:p>
          <w:p w14:paraId="1F9A7B9E"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50381-00</w:t>
            </w:r>
            <w:r w:rsidRPr="006C58CE">
              <w:rPr>
                <w:rFonts w:ascii="Arial" w:hAnsi="Arial" w:cs="Arial"/>
                <w:sz w:val="20"/>
                <w:szCs w:val="20"/>
                <w:lang w:val="bg-BG"/>
              </w:rPr>
              <w:tab/>
              <w:t>Предно освобождаване на бедрена контрактура, едностранно</w:t>
            </w:r>
          </w:p>
          <w:p w14:paraId="048530D9" w14:textId="77777777" w:rsidR="002D74B7" w:rsidRPr="006C58CE" w:rsidRDefault="002D74B7" w:rsidP="00B055D7">
            <w:pPr>
              <w:pStyle w:val="SrgCod"/>
              <w:spacing w:line="240" w:lineRule="auto"/>
              <w:rPr>
                <w:u w:val="single"/>
              </w:rPr>
            </w:pPr>
          </w:p>
          <w:p w14:paraId="04AF9D26" w14:textId="77777777" w:rsidR="002D74B7" w:rsidRPr="006C58CE" w:rsidRDefault="002D74B7" w:rsidP="00B055D7">
            <w:pPr>
              <w:pStyle w:val="SrgCod"/>
              <w:spacing w:line="240" w:lineRule="auto"/>
              <w:rPr>
                <w:highlight w:val="yellow"/>
                <w:u w:val="single"/>
              </w:rPr>
            </w:pPr>
            <w:r w:rsidRPr="006C58CE">
              <w:rPr>
                <w:highlight w:val="yellow"/>
                <w:u w:val="single"/>
              </w:rPr>
              <w:t>ШЕВ НА МУСКУЛ, СУХОЖИЛИЕ И ФАСЦИЯ</w:t>
            </w:r>
          </w:p>
          <w:p w14:paraId="602C63A4" w14:textId="77777777" w:rsidR="002D74B7" w:rsidRPr="006C58CE" w:rsidRDefault="002D74B7" w:rsidP="00B055D7">
            <w:pPr>
              <w:pStyle w:val="SrgCod4dig"/>
              <w:keepNext/>
              <w:keepLines/>
              <w:spacing w:before="0" w:line="240" w:lineRule="auto"/>
              <w:rPr>
                <w:highlight w:val="yellow"/>
              </w:rPr>
            </w:pPr>
            <w:r w:rsidRPr="006C58CE">
              <w:rPr>
                <w:highlight w:val="yellow"/>
              </w:rPr>
              <w:t>*83.64</w:t>
            </w:r>
            <w:r w:rsidRPr="006C58CE">
              <w:rPr>
                <w:highlight w:val="yellow"/>
              </w:rPr>
              <w:tab/>
              <w:t xml:space="preserve"> друг шев на сухожилие</w:t>
            </w:r>
          </w:p>
          <w:p w14:paraId="21F76432" w14:textId="77777777"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ахилорафия</w:t>
            </w:r>
          </w:p>
          <w:p w14:paraId="2ACB8EEF" w14:textId="77777777" w:rsidR="002D74B7" w:rsidRPr="006C58CE" w:rsidRDefault="002D74B7" w:rsidP="00B055D7">
            <w:pPr>
              <w:pStyle w:val="Description"/>
              <w:spacing w:line="240" w:lineRule="auto"/>
              <w:rPr>
                <w:rFonts w:ascii="Verdana" w:hAnsi="Verdana"/>
                <w:sz w:val="14"/>
                <w:szCs w:val="14"/>
                <w:highlight w:val="yellow"/>
                <w:lang w:val="ru-RU"/>
              </w:rPr>
            </w:pPr>
            <w:r w:rsidRPr="006C58CE">
              <w:rPr>
                <w:rFonts w:ascii="Verdana" w:hAnsi="Verdana"/>
                <w:sz w:val="14"/>
                <w:szCs w:val="14"/>
                <w:highlight w:val="yellow"/>
              </w:rPr>
              <w:t>Апоневрорафия,</w:t>
            </w:r>
          </w:p>
          <w:p w14:paraId="5E372636" w14:textId="77777777"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 xml:space="preserve"> шев на собствено пателарно сухожилие;</w:t>
            </w:r>
          </w:p>
          <w:p w14:paraId="04C1D916" w14:textId="77777777"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 xml:space="preserve"> шев на муск. квадрицепс феморис</w:t>
            </w:r>
          </w:p>
          <w:p w14:paraId="1BB1D0F3" w14:textId="77777777" w:rsidR="002D74B7" w:rsidRPr="006C58CE" w:rsidRDefault="002D74B7" w:rsidP="00B055D7">
            <w:pPr>
              <w:pStyle w:val="Exclude"/>
              <w:spacing w:line="240" w:lineRule="auto"/>
              <w:rPr>
                <w:rFonts w:ascii="Tahoma" w:hAnsi="Tahoma" w:cs="Tahoma"/>
                <w:sz w:val="14"/>
                <w:szCs w:val="14"/>
              </w:rPr>
            </w:pPr>
            <w:r w:rsidRPr="006C58CE">
              <w:rPr>
                <w:rFonts w:ascii="Tahoma" w:hAnsi="Tahoma" w:cs="Tahoma"/>
                <w:b/>
                <w:sz w:val="14"/>
                <w:szCs w:val="14"/>
                <w:highlight w:val="yellow"/>
              </w:rPr>
              <w:t>Изключва:</w:t>
            </w:r>
            <w:r w:rsidRPr="006C58CE">
              <w:rPr>
                <w:rFonts w:ascii="Tahoma" w:hAnsi="Tahoma" w:cs="Tahoma"/>
                <w:sz w:val="14"/>
                <w:szCs w:val="14"/>
                <w:highlight w:val="yellow"/>
              </w:rPr>
              <w:t>: отложен шев на сухожилие - 83.62</w:t>
            </w:r>
          </w:p>
          <w:p w14:paraId="0FA9B759" w14:textId="77777777" w:rsidR="00B055D7" w:rsidRPr="006C58CE" w:rsidRDefault="00B055D7" w:rsidP="00B055D7">
            <w:pPr>
              <w:pStyle w:val="Exclude"/>
              <w:spacing w:line="240" w:lineRule="auto"/>
              <w:rPr>
                <w:rFonts w:ascii="Tahoma" w:hAnsi="Tahoma" w:cs="Tahoma"/>
                <w:sz w:val="14"/>
                <w:szCs w:val="14"/>
              </w:rPr>
            </w:pPr>
          </w:p>
          <w:p w14:paraId="7CEB863A" w14:textId="77777777" w:rsidR="002D74B7" w:rsidRPr="006C58CE" w:rsidRDefault="002D74B7" w:rsidP="00B055D7">
            <w:pPr>
              <w:pStyle w:val="Note"/>
            </w:pPr>
            <w:r w:rsidRPr="006C58CE">
              <w:t>1568</w:t>
            </w:r>
            <w:r w:rsidRPr="006C58CE">
              <w:tab/>
              <w:t>Шев на други мускулно-скелетни точки</w:t>
            </w:r>
          </w:p>
          <w:p w14:paraId="72896869"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90582-01</w:t>
            </w:r>
            <w:r w:rsidRPr="006C58CE">
              <w:rPr>
                <w:rFonts w:ascii="Arial" w:hAnsi="Arial" w:cs="Arial"/>
                <w:sz w:val="20"/>
                <w:szCs w:val="20"/>
                <w:lang w:val="bg-BG"/>
              </w:rPr>
              <w:tab/>
              <w:t>Шев на сухожилие, некласифициран другаде</w:t>
            </w:r>
          </w:p>
          <w:p w14:paraId="1C778267"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Отложен шев на сухожилие</w:t>
            </w:r>
          </w:p>
          <w:p w14:paraId="2FD25F71" w14:textId="77777777" w:rsidR="002D74B7" w:rsidRPr="006C58CE" w:rsidRDefault="002D74B7" w:rsidP="00B055D7">
            <w:pPr>
              <w:pStyle w:val="SrgCod4dig"/>
              <w:keepNext/>
              <w:keepLines/>
              <w:tabs>
                <w:tab w:val="clear" w:pos="567"/>
                <w:tab w:val="left" w:pos="346"/>
              </w:tabs>
              <w:spacing w:before="0" w:line="240" w:lineRule="auto"/>
              <w:ind w:left="488" w:hanging="488"/>
            </w:pPr>
          </w:p>
          <w:p w14:paraId="34A44A78" w14:textId="77777777" w:rsidR="002D74B7" w:rsidRPr="006C58CE" w:rsidRDefault="002D74B7" w:rsidP="00B055D7">
            <w:pPr>
              <w:pStyle w:val="SrgCod4dig"/>
              <w:keepNext/>
              <w:keepLines/>
              <w:tabs>
                <w:tab w:val="clear" w:pos="567"/>
                <w:tab w:val="left" w:pos="346"/>
              </w:tabs>
              <w:spacing w:before="0" w:line="240" w:lineRule="auto"/>
              <w:ind w:left="488" w:hanging="488"/>
            </w:pPr>
            <w:r w:rsidRPr="006C58CE">
              <w:rPr>
                <w:highlight w:val="yellow"/>
              </w:rPr>
              <w:t>*83.74</w:t>
            </w:r>
            <w:r w:rsidRPr="006C58CE">
              <w:rPr>
                <w:highlight w:val="yellow"/>
              </w:rPr>
              <w:tab/>
              <w:t xml:space="preserve"> прикрепване наново на мускул</w:t>
            </w:r>
            <w:r w:rsidRPr="006C58CE">
              <w:t xml:space="preserve"> </w:t>
            </w:r>
          </w:p>
          <w:p w14:paraId="1DC99DF6" w14:textId="77777777" w:rsidR="00B055D7" w:rsidRPr="006C58CE" w:rsidRDefault="00B055D7" w:rsidP="00B055D7">
            <w:pPr>
              <w:pStyle w:val="SrgCod4dig"/>
              <w:keepNext/>
              <w:keepLines/>
              <w:tabs>
                <w:tab w:val="clear" w:pos="567"/>
                <w:tab w:val="left" w:pos="346"/>
              </w:tabs>
              <w:spacing w:before="0" w:line="240" w:lineRule="auto"/>
              <w:ind w:left="488" w:hanging="488"/>
            </w:pPr>
          </w:p>
          <w:p w14:paraId="5ABD9AF7" w14:textId="77777777" w:rsidR="002D74B7" w:rsidRPr="006C58CE" w:rsidRDefault="002D74B7" w:rsidP="00B055D7">
            <w:pPr>
              <w:pStyle w:val="Note"/>
            </w:pPr>
            <w:r w:rsidRPr="006C58CE">
              <w:t>1573</w:t>
            </w:r>
            <w:r w:rsidRPr="006C58CE">
              <w:tab/>
              <w:t>Други възстановителни процедури върху мускул на други мускулно-скелетни точки</w:t>
            </w:r>
          </w:p>
          <w:p w14:paraId="36EEE334"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90585-00</w:t>
            </w:r>
            <w:r w:rsidRPr="006C58CE">
              <w:rPr>
                <w:rFonts w:ascii="Arial" w:hAnsi="Arial" w:cs="Arial"/>
                <w:sz w:val="20"/>
                <w:szCs w:val="20"/>
                <w:lang w:val="bg-BG"/>
              </w:rPr>
              <w:tab/>
              <w:t>Повторно прикрепване на мускул, некласифицирано другаде</w:t>
            </w:r>
          </w:p>
          <w:p w14:paraId="058F03D5" w14:textId="77777777" w:rsidR="002D74B7" w:rsidRPr="006C58CE" w:rsidRDefault="002D74B7" w:rsidP="00B055D7">
            <w:pPr>
              <w:pStyle w:val="SrgCod4dig"/>
              <w:keepNext/>
              <w:keepLines/>
              <w:tabs>
                <w:tab w:val="clear" w:pos="567"/>
                <w:tab w:val="left" w:pos="346"/>
              </w:tabs>
              <w:spacing w:before="0" w:line="240" w:lineRule="auto"/>
              <w:ind w:left="488" w:hanging="488"/>
            </w:pPr>
          </w:p>
          <w:p w14:paraId="5A92AFDC" w14:textId="77777777" w:rsidR="002D74B7" w:rsidRPr="006C58CE" w:rsidRDefault="002D74B7" w:rsidP="00B055D7">
            <w:pPr>
              <w:pStyle w:val="SrgCod4dig"/>
              <w:keepNext/>
              <w:keepLines/>
              <w:tabs>
                <w:tab w:val="clear" w:pos="567"/>
                <w:tab w:val="left" w:pos="346"/>
              </w:tabs>
              <w:spacing w:before="0" w:line="240" w:lineRule="auto"/>
              <w:ind w:left="488" w:hanging="488"/>
              <w:rPr>
                <w:highlight w:val="yellow"/>
              </w:rPr>
            </w:pPr>
            <w:r w:rsidRPr="006C58CE">
              <w:rPr>
                <w:highlight w:val="yellow"/>
              </w:rPr>
              <w:t>*83.77</w:t>
            </w:r>
            <w:r w:rsidRPr="006C58CE">
              <w:rPr>
                <w:highlight w:val="yellow"/>
              </w:rPr>
              <w:tab/>
              <w:t xml:space="preserve"> преместване или трансплантация на мускул</w:t>
            </w:r>
          </w:p>
          <w:p w14:paraId="48716E94" w14:textId="77777777" w:rsidR="002D74B7" w:rsidRPr="00FA40F9"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освобождаване на контрактура на Volkmann чрез мускулна трансплантация</w:t>
            </w:r>
          </w:p>
          <w:p w14:paraId="42ABED92" w14:textId="77777777" w:rsidR="002D74B7" w:rsidRPr="00FA40F9" w:rsidRDefault="002D74B7" w:rsidP="00B055D7">
            <w:pPr>
              <w:pStyle w:val="Line2"/>
              <w:keepNext/>
              <w:keepLines/>
              <w:spacing w:before="0"/>
            </w:pPr>
            <w:r w:rsidRPr="006C58CE">
              <w:t>90941-00</w:t>
            </w:r>
            <w:r w:rsidRPr="006C58CE">
              <w:tab/>
              <w:t>Преместване или трансплантация на мускул</w:t>
            </w:r>
          </w:p>
          <w:p w14:paraId="58C5D0A8" w14:textId="77777777" w:rsidR="002D74B7" w:rsidRPr="006C58CE" w:rsidRDefault="002D74B7" w:rsidP="00B055D7">
            <w:pPr>
              <w:pStyle w:val="Line2"/>
              <w:keepNext/>
              <w:keepLines/>
              <w:spacing w:before="0"/>
              <w:ind w:hanging="79"/>
              <w:rPr>
                <w:rFonts w:ascii="Times New Roman" w:hAnsi="Times New Roman"/>
                <w:szCs w:val="24"/>
              </w:rPr>
            </w:pPr>
            <w:r w:rsidRPr="006C58CE">
              <w:rPr>
                <w:rFonts w:ascii="Times New Roman" w:hAnsi="Times New Roman"/>
                <w:szCs w:val="24"/>
              </w:rPr>
              <w:t xml:space="preserve">  Освобождаване на контрактура на Volkmann чрез мускулна трансплантация</w:t>
            </w:r>
          </w:p>
          <w:p w14:paraId="37E295F9" w14:textId="77777777" w:rsidR="002D74B7" w:rsidRPr="00FA40F9" w:rsidRDefault="002D74B7" w:rsidP="00B055D7">
            <w:pPr>
              <w:pStyle w:val="Description"/>
              <w:spacing w:line="240" w:lineRule="auto"/>
              <w:rPr>
                <w:rFonts w:ascii="Verdana" w:hAnsi="Verdana"/>
                <w:sz w:val="14"/>
                <w:szCs w:val="14"/>
                <w:highlight w:val="yellow"/>
              </w:rPr>
            </w:pPr>
          </w:p>
          <w:p w14:paraId="0AA03C3D" w14:textId="77777777" w:rsidR="002D74B7" w:rsidRPr="006C58CE" w:rsidRDefault="002D74B7" w:rsidP="00B055D7">
            <w:pPr>
              <w:pStyle w:val="SrgCod4dig"/>
              <w:keepNext/>
              <w:keepLines/>
              <w:spacing w:before="0" w:line="240" w:lineRule="auto"/>
              <w:ind w:left="0" w:firstLine="0"/>
            </w:pPr>
            <w:r w:rsidRPr="006C58CE">
              <w:rPr>
                <w:highlight w:val="yellow"/>
                <w:lang w:val="ru-RU"/>
              </w:rPr>
              <w:t xml:space="preserve">*83.79 </w:t>
            </w:r>
            <w:r w:rsidRPr="006C58CE">
              <w:rPr>
                <w:highlight w:val="yellow"/>
              </w:rPr>
              <w:t>друго мускулно преместване</w:t>
            </w:r>
          </w:p>
          <w:p w14:paraId="4033AE47"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47966-01</w:t>
            </w:r>
            <w:r w:rsidRPr="006C58CE">
              <w:rPr>
                <w:rFonts w:ascii="Arial" w:hAnsi="Arial" w:cs="Arial"/>
                <w:sz w:val="20"/>
                <w:szCs w:val="20"/>
                <w:lang w:val="bg-BG"/>
              </w:rPr>
              <w:tab/>
              <w:t>Трансфер на мускул, некласифициран другаде</w:t>
            </w:r>
          </w:p>
          <w:p w14:paraId="19B1A386"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Транспозиция на мускул БДУ</w:t>
            </w:r>
          </w:p>
          <w:p w14:paraId="4EDB1B54" w14:textId="77777777" w:rsidR="002D74B7" w:rsidRPr="006C58CE" w:rsidRDefault="002D74B7" w:rsidP="00B055D7">
            <w:pPr>
              <w:pStyle w:val="SrgCod"/>
              <w:spacing w:line="240" w:lineRule="auto"/>
              <w:rPr>
                <w:rFonts w:cs="Arial"/>
                <w:szCs w:val="14"/>
              </w:rPr>
            </w:pPr>
          </w:p>
          <w:p w14:paraId="46B44294" w14:textId="77777777" w:rsidR="002D74B7" w:rsidRPr="006C58CE" w:rsidRDefault="002D74B7" w:rsidP="00B055D7">
            <w:pPr>
              <w:pStyle w:val="SrgCod4dig"/>
              <w:keepNext/>
              <w:keepLines/>
              <w:spacing w:before="0" w:line="240" w:lineRule="auto"/>
              <w:rPr>
                <w:highlight w:val="yellow"/>
              </w:rPr>
            </w:pPr>
            <w:r w:rsidRPr="006C58CE">
              <w:rPr>
                <w:highlight w:val="yellow"/>
                <w:lang w:val="ru-RU"/>
              </w:rPr>
              <w:t>*</w:t>
            </w:r>
            <w:r w:rsidRPr="006C58CE">
              <w:rPr>
                <w:highlight w:val="yellow"/>
              </w:rPr>
              <w:t>83.87</w:t>
            </w:r>
            <w:r w:rsidRPr="006C58CE">
              <w:rPr>
                <w:highlight w:val="yellow"/>
              </w:rPr>
              <w:tab/>
              <w:t xml:space="preserve"> други пластични операции на мускул</w:t>
            </w:r>
          </w:p>
          <w:p w14:paraId="0C6AF22C" w14:textId="77777777"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мускулна пластика</w:t>
            </w:r>
          </w:p>
          <w:p w14:paraId="7DD9439E" w14:textId="77777777" w:rsidR="002D74B7" w:rsidRPr="006C58CE" w:rsidRDefault="002D74B7" w:rsidP="00B055D7">
            <w:pPr>
              <w:pStyle w:val="Description"/>
              <w:spacing w:line="240" w:lineRule="auto"/>
              <w:rPr>
                <w:rFonts w:ascii="Verdana" w:hAnsi="Verdana"/>
                <w:sz w:val="14"/>
                <w:szCs w:val="14"/>
              </w:rPr>
            </w:pPr>
            <w:r w:rsidRPr="006C58CE">
              <w:rPr>
                <w:rFonts w:ascii="Verdana" w:hAnsi="Verdana"/>
                <w:sz w:val="14"/>
                <w:szCs w:val="14"/>
                <w:highlight w:val="yellow"/>
              </w:rPr>
              <w:t>миопластика</w:t>
            </w:r>
          </w:p>
          <w:p w14:paraId="13040919"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90586-00</w:t>
            </w:r>
            <w:r w:rsidRPr="006C58CE">
              <w:rPr>
                <w:rFonts w:ascii="Arial" w:hAnsi="Arial" w:cs="Arial"/>
                <w:sz w:val="20"/>
                <w:szCs w:val="20"/>
                <w:lang w:val="bg-BG"/>
              </w:rPr>
              <w:tab/>
              <w:t>Други пластични процедури на мускул, некласифицирани другаде</w:t>
            </w:r>
          </w:p>
          <w:p w14:paraId="1CDDD1EF" w14:textId="77777777" w:rsidR="002D74B7" w:rsidRPr="006C58CE" w:rsidRDefault="002D74B7" w:rsidP="00B055D7">
            <w:pPr>
              <w:pStyle w:val="SrgCod4dig"/>
              <w:keepNext/>
              <w:keepLines/>
              <w:spacing w:before="0" w:line="240" w:lineRule="auto"/>
              <w:rPr>
                <w:lang w:val="ru-RU"/>
              </w:rPr>
            </w:pPr>
          </w:p>
          <w:p w14:paraId="04CB8D1A" w14:textId="77777777" w:rsidR="002D74B7" w:rsidRPr="006C58CE" w:rsidRDefault="002D74B7" w:rsidP="00B055D7">
            <w:pPr>
              <w:pStyle w:val="SrgCod4dig"/>
              <w:keepNext/>
              <w:keepLines/>
              <w:spacing w:before="0" w:line="240" w:lineRule="auto"/>
            </w:pPr>
          </w:p>
          <w:p w14:paraId="0FF0D8AB" w14:textId="77777777" w:rsidR="002D74B7" w:rsidRPr="006C58CE" w:rsidRDefault="002D74B7" w:rsidP="00B055D7">
            <w:pPr>
              <w:pStyle w:val="SrgCod4dig"/>
              <w:keepNext/>
              <w:keepLines/>
              <w:spacing w:before="0" w:line="240" w:lineRule="auto"/>
            </w:pPr>
            <w:r w:rsidRPr="006C58CE">
              <w:rPr>
                <w:highlight w:val="yellow"/>
                <w:lang w:val="ru-RU"/>
              </w:rPr>
              <w:t>*</w:t>
            </w:r>
            <w:r w:rsidRPr="006C58CE">
              <w:rPr>
                <w:highlight w:val="yellow"/>
              </w:rPr>
              <w:t>83.83</w:t>
            </w:r>
            <w:r w:rsidRPr="006C58CE">
              <w:rPr>
                <w:highlight w:val="yellow"/>
              </w:rPr>
              <w:tab/>
              <w:t xml:space="preserve"> възстановяване на сухожилен скрипец</w:t>
            </w:r>
          </w:p>
          <w:p w14:paraId="25B4D0C5" w14:textId="77777777" w:rsidR="00B055D7" w:rsidRPr="006C58CE" w:rsidRDefault="00B055D7" w:rsidP="00B055D7">
            <w:pPr>
              <w:pStyle w:val="SrgCod4dig"/>
              <w:keepNext/>
              <w:keepLines/>
              <w:spacing w:before="0" w:line="240" w:lineRule="auto"/>
            </w:pPr>
          </w:p>
          <w:p w14:paraId="24B9D555" w14:textId="77777777" w:rsidR="002D74B7" w:rsidRPr="006C58CE" w:rsidRDefault="002D74B7" w:rsidP="00B055D7">
            <w:pPr>
              <w:pStyle w:val="Note"/>
            </w:pPr>
            <w:r w:rsidRPr="006C58CE">
              <w:t>1576</w:t>
            </w:r>
            <w:r w:rsidRPr="006C58CE">
              <w:tab/>
              <w:t>Други реконструктивни процедури на други мускулно-скелетни точки</w:t>
            </w:r>
          </w:p>
          <w:p w14:paraId="0839E776" w14:textId="77777777" w:rsidR="002D74B7" w:rsidRPr="006C58CE" w:rsidRDefault="002D74B7" w:rsidP="00B055D7">
            <w:pPr>
              <w:pStyle w:val="Line2"/>
              <w:keepNext/>
              <w:keepLines/>
              <w:spacing w:before="0"/>
            </w:pPr>
            <w:r w:rsidRPr="006C58CE">
              <w:t>46406-05</w:t>
            </w:r>
            <w:r w:rsidRPr="006C58CE">
              <w:tab/>
              <w:t>Възстановяване на сухожилен скрипец</w:t>
            </w:r>
          </w:p>
          <w:p w14:paraId="30715B95" w14:textId="77777777" w:rsidR="002D74B7" w:rsidRPr="006C58CE" w:rsidRDefault="002D74B7" w:rsidP="00B055D7">
            <w:pPr>
              <w:pStyle w:val="SrgCod4dig"/>
              <w:keepNext/>
              <w:keepLines/>
              <w:spacing w:before="0" w:line="240" w:lineRule="auto"/>
            </w:pPr>
          </w:p>
          <w:p w14:paraId="07D32213" w14:textId="77777777" w:rsidR="002D74B7" w:rsidRPr="006C58CE" w:rsidRDefault="002D74B7" w:rsidP="00B055D7">
            <w:pPr>
              <w:pStyle w:val="SrgCod4dig"/>
              <w:keepNext/>
              <w:keepLines/>
              <w:spacing w:before="0" w:line="240" w:lineRule="auto"/>
            </w:pPr>
          </w:p>
          <w:p w14:paraId="49CED631" w14:textId="77777777" w:rsidR="002D74B7" w:rsidRPr="006C58CE" w:rsidRDefault="002D74B7" w:rsidP="00B055D7">
            <w:pPr>
              <w:pStyle w:val="SrgCod4dig"/>
              <w:keepNext/>
              <w:keepLines/>
              <w:spacing w:before="0" w:line="240" w:lineRule="auto"/>
              <w:rPr>
                <w:highlight w:val="yellow"/>
              </w:rPr>
            </w:pPr>
            <w:r w:rsidRPr="006C58CE">
              <w:rPr>
                <w:highlight w:val="yellow"/>
                <w:lang w:val="ru-RU"/>
              </w:rPr>
              <w:t>*</w:t>
            </w:r>
            <w:r w:rsidRPr="006C58CE">
              <w:rPr>
                <w:highlight w:val="yellow"/>
              </w:rPr>
              <w:t>83.84</w:t>
            </w:r>
            <w:r w:rsidRPr="006C58CE">
              <w:rPr>
                <w:highlight w:val="yellow"/>
              </w:rPr>
              <w:tab/>
              <w:t xml:space="preserve"> освобождаване на стъпална деформация, некласирана другаде</w:t>
            </w:r>
          </w:p>
          <w:p w14:paraId="1EFC04D9" w14:textId="77777777" w:rsidR="002D74B7" w:rsidRPr="006C58CE" w:rsidRDefault="002D74B7" w:rsidP="00B055D7">
            <w:pPr>
              <w:pStyle w:val="Description"/>
              <w:spacing w:line="240" w:lineRule="auto"/>
              <w:rPr>
                <w:rFonts w:ascii="Verdana" w:hAnsi="Verdana"/>
                <w:sz w:val="14"/>
                <w:szCs w:val="14"/>
              </w:rPr>
            </w:pPr>
            <w:r w:rsidRPr="006C58CE">
              <w:rPr>
                <w:rFonts w:ascii="Verdana" w:hAnsi="Verdana"/>
                <w:sz w:val="14"/>
                <w:szCs w:val="14"/>
                <w:highlight w:val="yellow"/>
              </w:rPr>
              <w:t>операция на Evans за деформирано стъпало</w:t>
            </w:r>
          </w:p>
          <w:p w14:paraId="4552B3A7" w14:textId="77777777" w:rsidR="00B055D7" w:rsidRPr="006C58CE" w:rsidRDefault="00B055D7" w:rsidP="00B055D7">
            <w:pPr>
              <w:pStyle w:val="Description"/>
              <w:spacing w:line="240" w:lineRule="auto"/>
              <w:rPr>
                <w:rFonts w:ascii="Verdana" w:hAnsi="Verdana"/>
                <w:sz w:val="14"/>
                <w:szCs w:val="14"/>
              </w:rPr>
            </w:pPr>
          </w:p>
          <w:p w14:paraId="10C2D7B3" w14:textId="77777777" w:rsidR="002D74B7" w:rsidRPr="006C58CE" w:rsidRDefault="002D74B7" w:rsidP="00B055D7">
            <w:pPr>
              <w:pStyle w:val="Note"/>
            </w:pPr>
            <w:r w:rsidRPr="006C58CE">
              <w:t>1546</w:t>
            </w:r>
            <w:r w:rsidRPr="006C58CE">
              <w:tab/>
              <w:t>Процедури при деформация на стъпало-еквиноварус</w:t>
            </w:r>
          </w:p>
          <w:p w14:paraId="1DD9B330"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Процедури за клуб стъпало</w:t>
            </w:r>
          </w:p>
          <w:p w14:paraId="43BC0504"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50321-00</w:t>
            </w:r>
            <w:r w:rsidRPr="006C58CE">
              <w:rPr>
                <w:rFonts w:ascii="Arial" w:hAnsi="Arial" w:cs="Arial"/>
                <w:sz w:val="20"/>
                <w:szCs w:val="20"/>
                <w:lang w:val="bg-BG"/>
              </w:rPr>
              <w:tab/>
              <w:t>Освобождаване деформация на стъпало еквиноварус, едностранно</w:t>
            </w:r>
          </w:p>
          <w:p w14:paraId="1F19365C" w14:textId="77777777" w:rsidR="002D74B7" w:rsidRPr="006C58CE" w:rsidRDefault="002D74B7" w:rsidP="00B055D7">
            <w:pPr>
              <w:pStyle w:val="SrgCod"/>
              <w:spacing w:line="240" w:lineRule="auto"/>
              <w:rPr>
                <w:u w:val="single"/>
              </w:rPr>
            </w:pPr>
          </w:p>
          <w:p w14:paraId="25471AF9" w14:textId="77777777" w:rsidR="002D74B7" w:rsidRPr="006C58CE" w:rsidRDefault="002D74B7" w:rsidP="00B055D7">
            <w:pPr>
              <w:pStyle w:val="SrgCod"/>
              <w:spacing w:line="240" w:lineRule="auto"/>
              <w:rPr>
                <w:u w:val="single"/>
              </w:rPr>
            </w:pPr>
          </w:p>
          <w:p w14:paraId="33E29B19" w14:textId="77777777" w:rsidR="002D74B7" w:rsidRPr="006C58CE" w:rsidRDefault="002D74B7" w:rsidP="00B055D7">
            <w:pPr>
              <w:pStyle w:val="SrgCod"/>
              <w:spacing w:line="240" w:lineRule="auto"/>
              <w:rPr>
                <w:highlight w:val="yellow"/>
                <w:u w:val="single"/>
              </w:rPr>
            </w:pPr>
            <w:r w:rsidRPr="006C58CE">
              <w:rPr>
                <w:highlight w:val="yellow"/>
                <w:u w:val="single"/>
              </w:rPr>
              <w:t>АМПУТАЦИЯ НА ДОЛЕН КРАЙНИК</w:t>
            </w:r>
          </w:p>
          <w:p w14:paraId="1764E35A" w14:textId="77777777" w:rsidR="002D74B7" w:rsidRPr="006C58CE" w:rsidRDefault="002D74B7" w:rsidP="00B055D7">
            <w:pPr>
              <w:pStyle w:val="SrgCod4dig"/>
              <w:keepNext/>
              <w:keepLines/>
              <w:spacing w:before="0" w:line="240" w:lineRule="auto"/>
              <w:rPr>
                <w:highlight w:val="yellow"/>
              </w:rPr>
            </w:pPr>
            <w:r w:rsidRPr="006C58CE">
              <w:rPr>
                <w:highlight w:val="yellow"/>
                <w:lang w:val="ru-RU"/>
              </w:rPr>
              <w:t>*</w:t>
            </w:r>
            <w:r w:rsidRPr="006C58CE">
              <w:rPr>
                <w:highlight w:val="yellow"/>
              </w:rPr>
              <w:t>84.12</w:t>
            </w:r>
            <w:r w:rsidRPr="006C58CE">
              <w:rPr>
                <w:highlight w:val="yellow"/>
              </w:rPr>
              <w:tab/>
              <w:t xml:space="preserve"> ампутация през стъпало</w:t>
            </w:r>
          </w:p>
          <w:p w14:paraId="1472C24C" w14:textId="77777777"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ампутация на предната част на стъпало</w:t>
            </w:r>
          </w:p>
          <w:p w14:paraId="1194A5D8" w14:textId="77777777"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ампутация през средата на стъпало</w:t>
            </w:r>
          </w:p>
          <w:p w14:paraId="0EAB06D8" w14:textId="77777777"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ампутация по Chopart</w:t>
            </w:r>
          </w:p>
          <w:p w14:paraId="523248DC" w14:textId="77777777"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средна тарзална ампутация</w:t>
            </w:r>
          </w:p>
          <w:p w14:paraId="6E220932" w14:textId="77777777" w:rsidR="002D74B7" w:rsidRPr="006C58CE" w:rsidRDefault="002D74B7" w:rsidP="00B055D7">
            <w:pPr>
              <w:pStyle w:val="Description"/>
              <w:spacing w:line="240" w:lineRule="auto"/>
              <w:rPr>
                <w:rFonts w:ascii="Verdana" w:hAnsi="Verdana"/>
                <w:sz w:val="14"/>
                <w:szCs w:val="14"/>
                <w:highlight w:val="yellow"/>
              </w:rPr>
            </w:pPr>
            <w:r w:rsidRPr="006C58CE">
              <w:rPr>
                <w:rFonts w:ascii="Verdana" w:hAnsi="Verdana"/>
                <w:sz w:val="14"/>
                <w:szCs w:val="14"/>
                <w:highlight w:val="yellow"/>
              </w:rPr>
              <w:t>трансметатарзална ампутация (ампутация на прадната част на стъпалото включваща всичките пръсти)</w:t>
            </w:r>
          </w:p>
          <w:p w14:paraId="2AC7A4DF" w14:textId="77777777" w:rsidR="002D74B7" w:rsidRPr="006C58CE" w:rsidRDefault="002D74B7" w:rsidP="00B055D7">
            <w:pPr>
              <w:pStyle w:val="Exclude"/>
              <w:spacing w:line="240" w:lineRule="auto"/>
              <w:rPr>
                <w:b/>
                <w:highlight w:val="yellow"/>
              </w:rPr>
            </w:pPr>
            <w:r w:rsidRPr="006C58CE">
              <w:rPr>
                <w:b/>
                <w:highlight w:val="yellow"/>
              </w:rPr>
              <w:t>Изключва:</w:t>
            </w:r>
          </w:p>
          <w:p w14:paraId="480CD375" w14:textId="77777777" w:rsidR="002D74B7" w:rsidRPr="006C58CE" w:rsidRDefault="002D74B7" w:rsidP="00B055D7">
            <w:pPr>
              <w:pStyle w:val="Exclude"/>
              <w:spacing w:line="240" w:lineRule="auto"/>
            </w:pPr>
            <w:r w:rsidRPr="006C58CE">
              <w:rPr>
                <w:highlight w:val="yellow"/>
              </w:rPr>
              <w:t>ампутация на стъпало по Ray – 84.11</w:t>
            </w:r>
          </w:p>
          <w:p w14:paraId="2F18FE2E" w14:textId="77777777" w:rsidR="00B055D7" w:rsidRPr="006C58CE" w:rsidRDefault="00B055D7" w:rsidP="00B055D7">
            <w:pPr>
              <w:pStyle w:val="Exclude"/>
              <w:spacing w:line="240" w:lineRule="auto"/>
            </w:pPr>
          </w:p>
          <w:p w14:paraId="6CDBF9E8" w14:textId="77777777" w:rsidR="002D74B7" w:rsidRPr="006C58CE" w:rsidRDefault="002D74B7" w:rsidP="00B055D7">
            <w:pPr>
              <w:pStyle w:val="Note"/>
            </w:pPr>
            <w:r w:rsidRPr="006C58CE">
              <w:lastRenderedPageBreak/>
              <w:t>1533</w:t>
            </w:r>
            <w:r w:rsidRPr="006C58CE">
              <w:tab/>
              <w:t>Ампутация на глезен или стъпало</w:t>
            </w:r>
          </w:p>
          <w:p w14:paraId="4E0F3942"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44364-00</w:t>
            </w:r>
            <w:r w:rsidRPr="006C58CE">
              <w:rPr>
                <w:rFonts w:ascii="Arial" w:hAnsi="Arial" w:cs="Arial"/>
                <w:sz w:val="20"/>
                <w:szCs w:val="20"/>
                <w:lang w:val="bg-BG"/>
              </w:rPr>
              <w:tab/>
              <w:t>Метатарзална ампутация</w:t>
            </w:r>
          </w:p>
          <w:p w14:paraId="39147C1C" w14:textId="77777777" w:rsidR="002D74B7" w:rsidRPr="006C58CE" w:rsidRDefault="002D74B7" w:rsidP="00B055D7">
            <w:pPr>
              <w:pStyle w:val="Exclude"/>
              <w:spacing w:line="240" w:lineRule="auto"/>
            </w:pPr>
          </w:p>
          <w:p w14:paraId="61E9FD8F" w14:textId="77777777" w:rsidR="002D74B7" w:rsidRPr="006C58CE" w:rsidRDefault="002D74B7" w:rsidP="00B055D7">
            <w:pPr>
              <w:pStyle w:val="SrgCod4dig"/>
              <w:keepNext/>
              <w:keepLines/>
              <w:spacing w:before="0" w:line="240" w:lineRule="auto"/>
            </w:pPr>
            <w:r w:rsidRPr="006C58CE">
              <w:rPr>
                <w:highlight w:val="yellow"/>
                <w:lang w:val="ru-RU"/>
              </w:rPr>
              <w:t>*</w:t>
            </w:r>
            <w:r w:rsidRPr="006C58CE">
              <w:rPr>
                <w:highlight w:val="yellow"/>
              </w:rPr>
              <w:t>84.13</w:t>
            </w:r>
            <w:r w:rsidRPr="006C58CE">
              <w:rPr>
                <w:highlight w:val="yellow"/>
              </w:rPr>
              <w:tab/>
              <w:t xml:space="preserve"> дезартикулация на глезен</w:t>
            </w:r>
          </w:p>
          <w:p w14:paraId="68B14A69"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44361-00</w:t>
            </w:r>
            <w:r w:rsidRPr="006C58CE">
              <w:rPr>
                <w:rFonts w:ascii="Arial" w:hAnsi="Arial" w:cs="Arial"/>
                <w:sz w:val="20"/>
                <w:szCs w:val="20"/>
                <w:lang w:val="bg-BG"/>
              </w:rPr>
              <w:tab/>
              <w:t>Дезартикулация през глезен</w:t>
            </w:r>
          </w:p>
          <w:p w14:paraId="74809AD3" w14:textId="77777777" w:rsidR="002D74B7" w:rsidRPr="006C58CE" w:rsidRDefault="002D74B7" w:rsidP="00B055D7">
            <w:pPr>
              <w:pStyle w:val="SrgCod4dig"/>
              <w:keepNext/>
              <w:keepLines/>
              <w:spacing w:before="0" w:line="240" w:lineRule="auto"/>
            </w:pPr>
          </w:p>
          <w:p w14:paraId="04C07416" w14:textId="77777777" w:rsidR="002D74B7" w:rsidRPr="006C58CE" w:rsidRDefault="002D74B7" w:rsidP="00B055D7">
            <w:pPr>
              <w:pStyle w:val="SrgCod4dig"/>
              <w:keepNext/>
              <w:keepLines/>
              <w:spacing w:before="0" w:line="240" w:lineRule="auto"/>
            </w:pPr>
            <w:r w:rsidRPr="006C58CE">
              <w:rPr>
                <w:highlight w:val="yellow"/>
                <w:lang w:val="ru-RU"/>
              </w:rPr>
              <w:t>*</w:t>
            </w:r>
            <w:r w:rsidRPr="006C58CE">
              <w:rPr>
                <w:highlight w:val="yellow"/>
              </w:rPr>
              <w:t>84.14</w:t>
            </w:r>
            <w:r w:rsidRPr="006C58CE">
              <w:rPr>
                <w:highlight w:val="yellow"/>
              </w:rPr>
              <w:tab/>
              <w:t xml:space="preserve"> ампутация на глезен през малеолите на тибия и фибула</w:t>
            </w:r>
          </w:p>
          <w:p w14:paraId="663224F7"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44361-01</w:t>
            </w:r>
            <w:r w:rsidRPr="006C58CE">
              <w:rPr>
                <w:rFonts w:ascii="Arial" w:hAnsi="Arial" w:cs="Arial"/>
                <w:sz w:val="20"/>
                <w:szCs w:val="20"/>
                <w:lang w:val="bg-BG"/>
              </w:rPr>
              <w:tab/>
              <w:t>Ампутация на глезен през малеоли на тибия и фибула</w:t>
            </w:r>
          </w:p>
          <w:p w14:paraId="2CC101AE" w14:textId="77777777" w:rsidR="002D74B7" w:rsidRPr="006C58CE" w:rsidRDefault="002D74B7" w:rsidP="00B055D7">
            <w:pPr>
              <w:pStyle w:val="SrgCod4dig"/>
              <w:keepNext/>
              <w:keepLines/>
              <w:spacing w:before="0" w:line="240" w:lineRule="auto"/>
            </w:pPr>
          </w:p>
          <w:p w14:paraId="036A43E9" w14:textId="77777777" w:rsidR="002D74B7" w:rsidRPr="006C58CE" w:rsidRDefault="002D74B7" w:rsidP="00B055D7">
            <w:pPr>
              <w:keepNext/>
              <w:keepLines/>
              <w:ind w:left="426" w:hanging="426"/>
              <w:rPr>
                <w:rFonts w:ascii="Arial" w:eastAsia="Calibri" w:hAnsi="Arial" w:cs="Arial"/>
                <w:b/>
                <w:bCs/>
                <w:caps/>
                <w:sz w:val="14"/>
                <w:szCs w:val="14"/>
                <w:highlight w:val="yellow"/>
                <w:u w:val="single"/>
                <w:lang w:val="bg-BG"/>
              </w:rPr>
            </w:pPr>
            <w:r w:rsidRPr="006C58CE">
              <w:rPr>
                <w:rFonts w:ascii="Arial" w:eastAsia="Calibri" w:hAnsi="Arial" w:cs="Arial"/>
                <w:b/>
                <w:bCs/>
                <w:caps/>
                <w:sz w:val="14"/>
                <w:szCs w:val="14"/>
                <w:highlight w:val="yellow"/>
                <w:u w:val="single"/>
                <w:lang w:val="bg-BG"/>
              </w:rPr>
              <w:t>АМПУТАЦИЯ НА ДОЛЕН КРАЙНИК</w:t>
            </w:r>
          </w:p>
          <w:p w14:paraId="1EBBF100" w14:textId="77777777" w:rsidR="002D74B7" w:rsidRPr="006C58CE" w:rsidRDefault="002D74B7" w:rsidP="00B055D7">
            <w:pPr>
              <w:keepNext/>
              <w:keepLines/>
              <w:rPr>
                <w:rFonts w:eastAsia="Calibri"/>
                <w:i/>
                <w:iCs/>
                <w:sz w:val="16"/>
                <w:szCs w:val="16"/>
                <w:highlight w:val="yellow"/>
                <w:lang w:val="bg-BG"/>
              </w:rPr>
            </w:pPr>
            <w:r w:rsidRPr="006C58CE">
              <w:rPr>
                <w:rFonts w:eastAsia="Calibri"/>
                <w:b/>
                <w:i/>
                <w:iCs/>
                <w:sz w:val="16"/>
                <w:szCs w:val="16"/>
                <w:highlight w:val="yellow"/>
                <w:lang w:val="bg-BG"/>
              </w:rPr>
              <w:t>Изключва</w:t>
            </w:r>
            <w:r w:rsidRPr="006C58CE">
              <w:rPr>
                <w:rFonts w:eastAsia="Calibri"/>
                <w:i/>
                <w:iCs/>
                <w:sz w:val="16"/>
                <w:szCs w:val="16"/>
                <w:highlight w:val="yellow"/>
                <w:lang w:val="bg-BG"/>
              </w:rPr>
              <w:t>:</w:t>
            </w:r>
          </w:p>
          <w:p w14:paraId="2B195F0C" w14:textId="77777777" w:rsidR="002D74B7" w:rsidRPr="006C58CE" w:rsidRDefault="002D74B7" w:rsidP="00B055D7">
            <w:pPr>
              <w:keepNext/>
              <w:keepLines/>
              <w:rPr>
                <w:rFonts w:eastAsia="Calibri"/>
                <w:i/>
                <w:iCs/>
                <w:sz w:val="16"/>
                <w:szCs w:val="16"/>
                <w:highlight w:val="yellow"/>
                <w:lang w:val="ru-RU"/>
              </w:rPr>
            </w:pPr>
            <w:r w:rsidRPr="006C58CE">
              <w:rPr>
                <w:rFonts w:eastAsia="Calibri"/>
                <w:i/>
                <w:iCs/>
                <w:sz w:val="16"/>
                <w:szCs w:val="16"/>
                <w:highlight w:val="yellow"/>
                <w:lang w:val="bg-BG"/>
              </w:rPr>
              <w:t>ревизия на ампутационен чукан - 84.3</w:t>
            </w:r>
          </w:p>
          <w:p w14:paraId="0760253B" w14:textId="77777777" w:rsidR="002D74B7" w:rsidRPr="006C58CE" w:rsidRDefault="002D74B7" w:rsidP="00B055D7">
            <w:pPr>
              <w:keepNext/>
              <w:keepLines/>
              <w:ind w:left="510" w:hanging="510"/>
              <w:rPr>
                <w:rFonts w:ascii="Arial" w:eastAsia="Calibri" w:hAnsi="Arial" w:cs="Arial"/>
                <w:b/>
                <w:bCs/>
                <w:caps/>
                <w:sz w:val="14"/>
                <w:szCs w:val="14"/>
                <w:lang w:val="bg-BG"/>
              </w:rPr>
            </w:pPr>
            <w:r w:rsidRPr="006C58CE">
              <w:rPr>
                <w:rFonts w:ascii="Arial" w:eastAsia="Calibri" w:hAnsi="Arial" w:cs="Arial"/>
                <w:b/>
                <w:bCs/>
                <w:caps/>
                <w:sz w:val="14"/>
                <w:szCs w:val="14"/>
                <w:highlight w:val="yellow"/>
                <w:lang w:val="ru-RU"/>
              </w:rPr>
              <w:t>*8</w:t>
            </w:r>
            <w:r w:rsidRPr="006C58CE">
              <w:rPr>
                <w:rFonts w:ascii="Arial" w:eastAsia="Calibri" w:hAnsi="Arial" w:cs="Arial"/>
                <w:b/>
                <w:bCs/>
                <w:caps/>
                <w:sz w:val="14"/>
                <w:szCs w:val="14"/>
                <w:highlight w:val="yellow"/>
                <w:lang w:val="bg-BG"/>
              </w:rPr>
              <w:t>4.11</w:t>
            </w:r>
            <w:r w:rsidRPr="006C58CE">
              <w:rPr>
                <w:rFonts w:ascii="Arial" w:eastAsia="Calibri" w:hAnsi="Arial" w:cs="Arial"/>
                <w:b/>
                <w:bCs/>
                <w:caps/>
                <w:sz w:val="14"/>
                <w:szCs w:val="14"/>
                <w:highlight w:val="yellow"/>
                <w:lang w:val="bg-BG"/>
              </w:rPr>
              <w:tab/>
              <w:t xml:space="preserve"> ампутация на пръст на стъпало</w:t>
            </w:r>
            <w:r w:rsidRPr="006C58CE">
              <w:rPr>
                <w:rFonts w:ascii="Arial" w:eastAsia="Calibri" w:hAnsi="Arial" w:cs="Arial"/>
                <w:b/>
                <w:bCs/>
                <w:caps/>
                <w:sz w:val="14"/>
                <w:szCs w:val="14"/>
                <w:lang w:val="bg-BG"/>
              </w:rPr>
              <w:t xml:space="preserve"> </w:t>
            </w:r>
          </w:p>
          <w:p w14:paraId="0E81020F" w14:textId="77777777" w:rsidR="002D74B7" w:rsidRPr="006C58CE" w:rsidRDefault="002D74B7" w:rsidP="00B055D7">
            <w:pPr>
              <w:keepNext/>
              <w:keepLines/>
              <w:ind w:left="170"/>
              <w:rPr>
                <w:rFonts w:ascii="Verdana" w:eastAsia="Calibri" w:hAnsi="Verdana"/>
                <w:sz w:val="14"/>
                <w:szCs w:val="14"/>
                <w:lang w:val="bg-BG"/>
              </w:rPr>
            </w:pPr>
            <w:r w:rsidRPr="006C58CE">
              <w:rPr>
                <w:rFonts w:ascii="Verdana" w:eastAsia="Calibri" w:hAnsi="Verdana"/>
                <w:sz w:val="14"/>
                <w:szCs w:val="14"/>
                <w:highlight w:val="yellow"/>
                <w:lang w:val="bg-BG"/>
              </w:rPr>
              <w:t>ампутация през метатарзофалангеална става</w:t>
            </w:r>
          </w:p>
          <w:p w14:paraId="0638A0B7" w14:textId="77777777" w:rsidR="002D74B7" w:rsidRPr="006C58CE" w:rsidRDefault="002D74B7" w:rsidP="00B055D7">
            <w:pPr>
              <w:keepNext/>
              <w:keepLines/>
              <w:tabs>
                <w:tab w:val="left" w:pos="1055"/>
              </w:tabs>
              <w:ind w:left="170" w:hanging="170"/>
              <w:rPr>
                <w:rFonts w:ascii="Arial" w:hAnsi="Arial" w:cs="Arial"/>
                <w:sz w:val="20"/>
                <w:szCs w:val="20"/>
                <w:lang w:val="bg-BG"/>
              </w:rPr>
            </w:pPr>
            <w:r w:rsidRPr="006C58CE">
              <w:rPr>
                <w:rFonts w:ascii="Arial" w:hAnsi="Arial" w:cs="Arial"/>
                <w:sz w:val="20"/>
                <w:szCs w:val="20"/>
                <w:lang w:val="bg-BG"/>
              </w:rPr>
              <w:t>44338-00</w:t>
            </w:r>
            <w:r w:rsidRPr="006C58CE">
              <w:rPr>
                <w:rFonts w:ascii="Arial" w:hAnsi="Arial" w:cs="Arial"/>
                <w:sz w:val="20"/>
                <w:szCs w:val="20"/>
                <w:lang w:val="bg-BG"/>
              </w:rPr>
              <w:tab/>
              <w:t>Ампутация на пръст на крак</w:t>
            </w:r>
          </w:p>
          <w:p w14:paraId="457A46D9" w14:textId="77777777" w:rsidR="002D74B7" w:rsidRPr="006C58CE" w:rsidRDefault="002D74B7" w:rsidP="00B055D7">
            <w:pPr>
              <w:pStyle w:val="SrgCod"/>
              <w:spacing w:line="240" w:lineRule="auto"/>
            </w:pPr>
          </w:p>
          <w:p w14:paraId="7EFCDFC6" w14:textId="77777777" w:rsidR="002D74B7" w:rsidRPr="006C58CE" w:rsidRDefault="002D74B7" w:rsidP="00B055D7">
            <w:pPr>
              <w:pStyle w:val="SrgCod"/>
              <w:spacing w:line="240" w:lineRule="auto"/>
              <w:rPr>
                <w:highlight w:val="yellow"/>
                <w:u w:val="single"/>
              </w:rPr>
            </w:pPr>
            <w:r w:rsidRPr="006C58CE">
              <w:rPr>
                <w:highlight w:val="yellow"/>
                <w:u w:val="single"/>
              </w:rPr>
              <w:t>СВОБОДНА КОЖНА ТРАНСПЛАНТАЦИЯ</w:t>
            </w:r>
          </w:p>
          <w:p w14:paraId="4621B32E" w14:textId="77777777" w:rsidR="002D74B7" w:rsidRPr="006C58CE" w:rsidRDefault="002D74B7" w:rsidP="00B055D7">
            <w:pPr>
              <w:pStyle w:val="Include"/>
              <w:spacing w:line="240" w:lineRule="auto"/>
              <w:rPr>
                <w:highlight w:val="yellow"/>
              </w:rPr>
            </w:pPr>
            <w:r w:rsidRPr="006C58CE">
              <w:rPr>
                <w:b/>
                <w:highlight w:val="yellow"/>
              </w:rPr>
              <w:t>Включва</w:t>
            </w:r>
            <w:r w:rsidRPr="006C58CE">
              <w:rPr>
                <w:highlight w:val="yellow"/>
              </w:rPr>
              <w:t>: ексцизия на кожа за автогенна трансплантация</w:t>
            </w:r>
          </w:p>
          <w:p w14:paraId="15E3B61E" w14:textId="77777777" w:rsidR="002D74B7" w:rsidRPr="006C58CE" w:rsidRDefault="002D74B7" w:rsidP="00B055D7">
            <w:pPr>
              <w:pStyle w:val="Exclude"/>
              <w:spacing w:line="240" w:lineRule="auto"/>
              <w:rPr>
                <w:highlight w:val="yellow"/>
              </w:rPr>
            </w:pPr>
            <w:r w:rsidRPr="006C58CE">
              <w:rPr>
                <w:b/>
                <w:highlight w:val="yellow"/>
              </w:rPr>
              <w:t>Изключва</w:t>
            </w:r>
            <w:r w:rsidRPr="006C58CE">
              <w:rPr>
                <w:highlight w:val="yellow"/>
              </w:rPr>
              <w:t>:</w:t>
            </w:r>
          </w:p>
          <w:p w14:paraId="5BCE5E89" w14:textId="77777777" w:rsidR="002D74B7" w:rsidRPr="006C58CE" w:rsidRDefault="002D74B7" w:rsidP="00B055D7">
            <w:pPr>
              <w:pStyle w:val="Exclude"/>
              <w:spacing w:line="240" w:lineRule="auto"/>
              <w:rPr>
                <w:highlight w:val="yellow"/>
              </w:rPr>
            </w:pPr>
            <w:r w:rsidRPr="006C58CE">
              <w:rPr>
                <w:highlight w:val="yellow"/>
              </w:rPr>
              <w:t>създаване или реконструкцшя на:</w:t>
            </w:r>
          </w:p>
          <w:p w14:paraId="170D8C1B" w14:textId="77777777" w:rsidR="002D74B7" w:rsidRPr="006C58CE" w:rsidRDefault="002D74B7" w:rsidP="00B055D7">
            <w:pPr>
              <w:pStyle w:val="Exclude"/>
              <w:spacing w:line="240" w:lineRule="auto"/>
              <w:rPr>
                <w:highlight w:val="yellow"/>
              </w:rPr>
            </w:pPr>
            <w:r w:rsidRPr="006C58CE">
              <w:rPr>
                <w:highlight w:val="yellow"/>
              </w:rPr>
              <w:tab/>
              <w:t>пенис - 64.43-64.44</w:t>
            </w:r>
          </w:p>
          <w:p w14:paraId="7DC4B595" w14:textId="77777777" w:rsidR="002D74B7" w:rsidRPr="006C58CE" w:rsidRDefault="002D74B7" w:rsidP="00B055D7">
            <w:pPr>
              <w:pStyle w:val="Exclude"/>
              <w:spacing w:line="240" w:lineRule="auto"/>
              <w:rPr>
                <w:highlight w:val="yellow"/>
              </w:rPr>
            </w:pPr>
            <w:r w:rsidRPr="006C58CE">
              <w:rPr>
                <w:highlight w:val="yellow"/>
              </w:rPr>
              <w:tab/>
              <w:t>трахея - 31.75</w:t>
            </w:r>
          </w:p>
          <w:p w14:paraId="7E7703CB" w14:textId="77777777" w:rsidR="002D74B7" w:rsidRPr="006C58CE" w:rsidRDefault="002D74B7" w:rsidP="00B055D7">
            <w:pPr>
              <w:pStyle w:val="Exclude"/>
              <w:spacing w:line="240" w:lineRule="auto"/>
              <w:rPr>
                <w:highlight w:val="yellow"/>
              </w:rPr>
            </w:pPr>
            <w:r w:rsidRPr="006C58CE">
              <w:rPr>
                <w:highlight w:val="yellow"/>
              </w:rPr>
              <w:tab/>
              <w:t>влагалище - 70.61-70.62</w:t>
            </w:r>
          </w:p>
          <w:p w14:paraId="36D98DE4" w14:textId="77777777" w:rsidR="002D74B7" w:rsidRPr="006C58CE" w:rsidRDefault="002D74B7" w:rsidP="00B055D7">
            <w:pPr>
              <w:pStyle w:val="SrgCod4dig"/>
              <w:keepNext/>
              <w:keepLines/>
              <w:spacing w:before="0" w:line="240" w:lineRule="auto"/>
              <w:rPr>
                <w:highlight w:val="yellow"/>
              </w:rPr>
            </w:pPr>
            <w:r w:rsidRPr="006C58CE">
              <w:rPr>
                <w:highlight w:val="yellow"/>
              </w:rPr>
              <w:t>*86.63</w:t>
            </w:r>
            <w:r w:rsidRPr="006C58CE">
              <w:rPr>
                <w:highlight w:val="yellow"/>
              </w:rPr>
              <w:tab/>
            </w:r>
            <w:r w:rsidRPr="006C58CE">
              <w:rPr>
                <w:highlight w:val="yellow"/>
              </w:rPr>
              <w:tab/>
              <w:t>трансплантация на цяла кожа на други места</w:t>
            </w:r>
          </w:p>
          <w:p w14:paraId="53252324" w14:textId="77777777" w:rsidR="002D74B7" w:rsidRPr="006C58CE" w:rsidRDefault="002D74B7" w:rsidP="00B055D7">
            <w:pPr>
              <w:pStyle w:val="Exclude"/>
              <w:spacing w:line="240" w:lineRule="auto"/>
              <w:rPr>
                <w:rFonts w:ascii="Tahoma" w:hAnsi="Tahoma" w:cs="Tahoma"/>
                <w:sz w:val="14"/>
                <w:szCs w:val="14"/>
                <w:highlight w:val="yellow"/>
              </w:rPr>
            </w:pPr>
            <w:r w:rsidRPr="006C58CE">
              <w:rPr>
                <w:rFonts w:ascii="Tahoma" w:hAnsi="Tahoma" w:cs="Tahoma"/>
                <w:b/>
                <w:sz w:val="14"/>
                <w:szCs w:val="14"/>
                <w:highlight w:val="yellow"/>
              </w:rPr>
              <w:t>Изключва</w:t>
            </w:r>
            <w:r w:rsidRPr="006C58CE">
              <w:rPr>
                <w:rFonts w:ascii="Tahoma" w:hAnsi="Tahoma" w:cs="Tahoma"/>
                <w:sz w:val="14"/>
                <w:szCs w:val="14"/>
                <w:highlight w:val="yellow"/>
              </w:rPr>
              <w:t>:</w:t>
            </w:r>
          </w:p>
          <w:p w14:paraId="52C20893" w14:textId="77777777" w:rsidR="002D74B7" w:rsidRPr="006C58CE" w:rsidRDefault="002D74B7" w:rsidP="00B055D7">
            <w:pPr>
              <w:pStyle w:val="Exclude"/>
              <w:spacing w:line="240" w:lineRule="auto"/>
              <w:rPr>
                <w:rFonts w:ascii="Tahoma" w:hAnsi="Tahoma" w:cs="Tahoma"/>
                <w:sz w:val="14"/>
                <w:szCs w:val="14"/>
                <w:highlight w:val="yellow"/>
              </w:rPr>
            </w:pPr>
            <w:r w:rsidRPr="006C58CE">
              <w:rPr>
                <w:rFonts w:ascii="Tahoma" w:hAnsi="Tahoma" w:cs="Tahoma"/>
                <w:sz w:val="14"/>
                <w:szCs w:val="14"/>
                <w:highlight w:val="yellow"/>
              </w:rPr>
              <w:t>хетеротрансплантат - 86.65</w:t>
            </w:r>
          </w:p>
          <w:p w14:paraId="78CFC9D6" w14:textId="77777777" w:rsidR="002D74B7" w:rsidRPr="006C58CE" w:rsidRDefault="002D74B7" w:rsidP="00B055D7">
            <w:pPr>
              <w:pStyle w:val="Exclude"/>
              <w:spacing w:line="240" w:lineRule="auto"/>
              <w:rPr>
                <w:rFonts w:ascii="Tahoma" w:hAnsi="Tahoma" w:cs="Tahoma"/>
                <w:sz w:val="14"/>
                <w:szCs w:val="14"/>
              </w:rPr>
            </w:pPr>
            <w:r w:rsidRPr="006C58CE">
              <w:rPr>
                <w:rFonts w:ascii="Tahoma" w:hAnsi="Tahoma" w:cs="Tahoma"/>
                <w:sz w:val="14"/>
                <w:szCs w:val="14"/>
                <w:highlight w:val="yellow"/>
              </w:rPr>
              <w:t>хомотрансплантат - 86.66</w:t>
            </w:r>
          </w:p>
          <w:p w14:paraId="567F2029" w14:textId="77777777" w:rsidR="00B055D7" w:rsidRPr="006C58CE" w:rsidRDefault="00B055D7" w:rsidP="00B055D7">
            <w:pPr>
              <w:pStyle w:val="Exclude"/>
              <w:spacing w:line="240" w:lineRule="auto"/>
              <w:rPr>
                <w:rFonts w:ascii="Tahoma" w:hAnsi="Tahoma" w:cs="Tahoma"/>
                <w:sz w:val="14"/>
                <w:szCs w:val="14"/>
              </w:rPr>
            </w:pPr>
          </w:p>
          <w:p w14:paraId="6601A3D4" w14:textId="77777777" w:rsidR="002D74B7" w:rsidRPr="006C58CE" w:rsidRDefault="002D74B7" w:rsidP="00B055D7">
            <w:pPr>
              <w:pStyle w:val="Note"/>
            </w:pPr>
            <w:r w:rsidRPr="006C58CE">
              <w:t>1649</w:t>
            </w:r>
            <w:r w:rsidRPr="006C58CE">
              <w:tab/>
              <w:t>Друг пълнослоен кожен графт</w:t>
            </w:r>
          </w:p>
          <w:p w14:paraId="67F6DB2C"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Пълнослоен инлей графт</w:t>
            </w:r>
          </w:p>
          <w:p w14:paraId="04431B0D"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Wolfe графт</w:t>
            </w:r>
          </w:p>
          <w:p w14:paraId="1D718310" w14:textId="77777777"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Включва</w:t>
            </w:r>
            <w:r w:rsidRPr="006C58CE">
              <w:rPr>
                <w:rFonts w:cs="Arial"/>
                <w:sz w:val="20"/>
                <w:lang w:val="bg-BG"/>
              </w:rPr>
              <w:t>:</w:t>
            </w:r>
            <w:r w:rsidRPr="006C58CE">
              <w:rPr>
                <w:rFonts w:cs="Arial"/>
                <w:sz w:val="20"/>
                <w:lang w:val="bg-BG"/>
              </w:rPr>
              <w:tab/>
              <w:t xml:space="preserve">ексцизия на кожа за графт </w:t>
            </w:r>
          </w:p>
          <w:p w14:paraId="26BDBF47" w14:textId="77777777" w:rsidR="002D74B7" w:rsidRPr="006C58CE" w:rsidRDefault="002D74B7" w:rsidP="00B055D7">
            <w:pPr>
              <w:keepNext/>
              <w:keepLines/>
              <w:tabs>
                <w:tab w:val="left" w:pos="2552"/>
                <w:tab w:val="left" w:pos="2835"/>
              </w:tabs>
              <w:autoSpaceDE w:val="0"/>
              <w:autoSpaceDN w:val="0"/>
              <w:adjustRightInd w:val="0"/>
              <w:ind w:left="2268"/>
              <w:rPr>
                <w:sz w:val="20"/>
                <w:szCs w:val="20"/>
                <w:lang w:val="bg-BG"/>
              </w:rPr>
            </w:pPr>
            <w:r w:rsidRPr="006C58CE">
              <w:rPr>
                <w:sz w:val="20"/>
                <w:szCs w:val="20"/>
                <w:lang w:val="bg-BG"/>
              </w:rPr>
              <w:t xml:space="preserve">възстановяване на вторичен дефект чрез шев </w:t>
            </w:r>
          </w:p>
          <w:p w14:paraId="585FBEB0" w14:textId="77777777" w:rsidR="002D74B7" w:rsidRPr="006C58CE" w:rsidRDefault="002D74B7" w:rsidP="00B055D7">
            <w:pPr>
              <w:keepNext/>
              <w:keepLines/>
              <w:tabs>
                <w:tab w:val="left" w:pos="2268"/>
              </w:tabs>
              <w:autoSpaceDE w:val="0"/>
              <w:autoSpaceDN w:val="0"/>
              <w:adjustRightInd w:val="0"/>
              <w:ind w:left="3402" w:hanging="2268"/>
              <w:rPr>
                <w:i/>
                <w:sz w:val="20"/>
                <w:szCs w:val="20"/>
                <w:lang w:val="bg-BG"/>
              </w:rPr>
            </w:pPr>
            <w:r w:rsidRPr="006C58CE">
              <w:rPr>
                <w:i/>
                <w:sz w:val="20"/>
                <w:szCs w:val="20"/>
                <w:lang w:val="bg-BG"/>
              </w:rPr>
              <w:t>Кодирай също когато е направена:</w:t>
            </w:r>
          </w:p>
          <w:p w14:paraId="6C23531B"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възстановяване на вторичен дефект чрез графт (виж блокове [1645] и [1646])</w:t>
            </w:r>
          </w:p>
          <w:p w14:paraId="2238259A" w14:textId="77777777" w:rsidR="002D74B7" w:rsidRPr="006C58CE" w:rsidRDefault="002D74B7" w:rsidP="00B055D7">
            <w:pPr>
              <w:keepNext/>
              <w:keepLines/>
              <w:tabs>
                <w:tab w:val="left" w:pos="2268"/>
              </w:tabs>
              <w:autoSpaceDE w:val="0"/>
              <w:autoSpaceDN w:val="0"/>
              <w:adjustRightInd w:val="0"/>
              <w:ind w:left="2268" w:hanging="1134"/>
              <w:rPr>
                <w:rFonts w:cs="Arial"/>
                <w:sz w:val="20"/>
                <w:lang w:val="bg-BG"/>
              </w:rPr>
            </w:pPr>
            <w:r w:rsidRPr="006C58CE">
              <w:rPr>
                <w:rFonts w:cs="Arial"/>
                <w:i/>
                <w:sz w:val="20"/>
                <w:lang w:val="bg-BG"/>
              </w:rPr>
              <w:t>Не включва</w:t>
            </w:r>
            <w:r w:rsidRPr="006C58CE">
              <w:rPr>
                <w:rFonts w:cs="Arial"/>
                <w:sz w:val="20"/>
                <w:lang w:val="bg-BG"/>
              </w:rPr>
              <w:t>:</w:t>
            </w:r>
            <w:r w:rsidRPr="006C58CE">
              <w:rPr>
                <w:rFonts w:cs="Arial"/>
                <w:sz w:val="20"/>
                <w:lang w:val="bg-BG"/>
              </w:rPr>
              <w:tab/>
              <w:t>такава при изгаряне (виж блокове [1648])</w:t>
            </w:r>
          </w:p>
          <w:p w14:paraId="5F0742E9"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45451-09</w:t>
            </w:r>
            <w:r w:rsidRPr="006C58CE">
              <w:rPr>
                <w:rFonts w:ascii="Arial" w:hAnsi="Arial" w:cs="Arial"/>
                <w:sz w:val="20"/>
                <w:szCs w:val="20"/>
                <w:lang w:val="bg-BG"/>
              </w:rPr>
              <w:tab/>
              <w:t>Пълнослоен кожен графт на друго място</w:t>
            </w:r>
          </w:p>
          <w:p w14:paraId="349EC6CD"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xml:space="preserve">Пълнослоен кожен графт на множество места, некласифицирани в този блок </w:t>
            </w:r>
          </w:p>
          <w:p w14:paraId="4A3D7E5D" w14:textId="77777777" w:rsidR="002D74B7" w:rsidRPr="006C58CE" w:rsidRDefault="002D74B7" w:rsidP="00B055D7">
            <w:pPr>
              <w:pStyle w:val="SrgCod"/>
              <w:spacing w:line="240" w:lineRule="auto"/>
            </w:pPr>
          </w:p>
          <w:p w14:paraId="34259219" w14:textId="77777777" w:rsidR="002D74B7" w:rsidRPr="006C58CE" w:rsidRDefault="002D74B7" w:rsidP="00B055D7">
            <w:pPr>
              <w:keepNext/>
              <w:keepLines/>
              <w:tabs>
                <w:tab w:val="left" w:pos="2572"/>
              </w:tabs>
              <w:rPr>
                <w:rFonts w:ascii="Arial" w:eastAsia="Tahoma" w:hAnsi="Arial"/>
                <w:b/>
                <w:noProof/>
                <w:sz w:val="16"/>
                <w:szCs w:val="20"/>
                <w:u w:val="single"/>
                <w:lang w:val="bg-BG" w:eastAsia="bg-BG"/>
              </w:rPr>
            </w:pPr>
          </w:p>
          <w:p w14:paraId="20629A88" w14:textId="77777777" w:rsidR="002D74B7" w:rsidRPr="006C58CE" w:rsidRDefault="002D74B7" w:rsidP="00B055D7">
            <w:pPr>
              <w:keepNext/>
              <w:keepLines/>
              <w:tabs>
                <w:tab w:val="left" w:pos="2572"/>
              </w:tabs>
              <w:rPr>
                <w:rFonts w:ascii="Arial" w:eastAsia="Tahoma" w:hAnsi="Arial"/>
                <w:b/>
                <w:noProof/>
                <w:sz w:val="16"/>
                <w:szCs w:val="20"/>
                <w:highlight w:val="yellow"/>
                <w:u w:val="single"/>
                <w:lang w:val="bg-BG" w:eastAsia="bg-BG"/>
              </w:rPr>
            </w:pPr>
            <w:r w:rsidRPr="006C58CE">
              <w:rPr>
                <w:rFonts w:ascii="Arial" w:eastAsia="Tahoma" w:hAnsi="Arial"/>
                <w:b/>
                <w:noProof/>
                <w:sz w:val="16"/>
                <w:szCs w:val="20"/>
                <w:highlight w:val="yellow"/>
                <w:u w:val="single"/>
                <w:lang w:val="bg-BG" w:eastAsia="bg-BG"/>
              </w:rPr>
              <w:t>Д</w:t>
            </w:r>
            <w:r w:rsidRPr="006C58CE">
              <w:rPr>
                <w:rFonts w:ascii="Arial" w:hAnsi="Arial"/>
                <w:b/>
                <w:caps/>
                <w:sz w:val="14"/>
                <w:highlight w:val="yellow"/>
                <w:u w:val="single"/>
                <w:lang w:val="bg-BG"/>
              </w:rPr>
              <w:t>РУГО ВЪЗСТАНОВЯВАНЕ ИЛИ РЕКОНСТРУКЦИЯ НА КОЖА И ПОДКОЖНА ТЪКАН</w:t>
            </w:r>
          </w:p>
          <w:p w14:paraId="01CF17E5" w14:textId="77777777" w:rsidR="002D74B7" w:rsidRPr="006C58CE" w:rsidRDefault="002D74B7" w:rsidP="00B055D7">
            <w:pPr>
              <w:keepNext/>
              <w:keepLines/>
              <w:tabs>
                <w:tab w:val="left" w:pos="2572"/>
              </w:tabs>
              <w:rPr>
                <w:rFonts w:ascii="Arial" w:eastAsia="Tahoma" w:hAnsi="Arial"/>
                <w:b/>
                <w:noProof/>
                <w:sz w:val="16"/>
                <w:szCs w:val="20"/>
                <w:highlight w:val="yellow"/>
                <w:lang w:val="bg-BG" w:eastAsia="bg-BG"/>
              </w:rPr>
            </w:pPr>
            <w:r w:rsidRPr="006C58CE">
              <w:rPr>
                <w:rFonts w:ascii="Arial" w:eastAsia="Tahoma" w:hAnsi="Arial"/>
                <w:b/>
                <w:noProof/>
                <w:sz w:val="16"/>
                <w:szCs w:val="20"/>
                <w:highlight w:val="yellow"/>
                <w:lang w:val="bg-BG" w:eastAsia="bg-BG"/>
              </w:rPr>
              <w:t>*</w:t>
            </w:r>
            <w:r w:rsidRPr="006C58CE">
              <w:rPr>
                <w:rFonts w:ascii="Arial" w:hAnsi="Arial"/>
                <w:b/>
                <w:caps/>
                <w:sz w:val="14"/>
                <w:szCs w:val="20"/>
                <w:highlight w:val="yellow"/>
                <w:lang w:val="bg-BG"/>
              </w:rPr>
              <w:t>86.85 корекция на синдактилия</w:t>
            </w:r>
          </w:p>
          <w:p w14:paraId="00D4606C" w14:textId="77777777" w:rsidR="002D74B7" w:rsidRPr="006C58CE" w:rsidRDefault="002D74B7" w:rsidP="00B055D7">
            <w:pPr>
              <w:keepNext/>
              <w:keepLines/>
              <w:rPr>
                <w:rFonts w:ascii="Tahoma" w:hAnsi="Tahoma"/>
                <w:i/>
                <w:noProof/>
                <w:sz w:val="14"/>
                <w:szCs w:val="20"/>
                <w:highlight w:val="yellow"/>
                <w:lang w:val="bg-BG" w:eastAsia="bg-BG"/>
              </w:rPr>
            </w:pPr>
            <w:r w:rsidRPr="006C58CE">
              <w:rPr>
                <w:rFonts w:ascii="Tahoma" w:hAnsi="Tahoma"/>
                <w:b/>
                <w:i/>
                <w:noProof/>
                <w:sz w:val="14"/>
                <w:szCs w:val="20"/>
                <w:highlight w:val="yellow"/>
                <w:lang w:val="bg-BG" w:eastAsia="bg-BG"/>
              </w:rPr>
              <w:t>Изключва</w:t>
            </w:r>
            <w:r w:rsidRPr="006C58CE">
              <w:rPr>
                <w:rFonts w:ascii="Tahoma" w:hAnsi="Tahoma"/>
                <w:i/>
                <w:noProof/>
                <w:sz w:val="14"/>
                <w:szCs w:val="20"/>
                <w:highlight w:val="yellow"/>
                <w:lang w:val="bg-BG" w:eastAsia="bg-BG"/>
              </w:rPr>
              <w:t>:</w:t>
            </w:r>
          </w:p>
          <w:p w14:paraId="6E83B380" w14:textId="77777777" w:rsidR="002D74B7" w:rsidRPr="006C58CE" w:rsidRDefault="002D74B7" w:rsidP="00B055D7">
            <w:pPr>
              <w:keepNext/>
              <w:keepLines/>
              <w:rPr>
                <w:rFonts w:ascii="Tahoma" w:hAnsi="Tahoma"/>
                <w:i/>
                <w:noProof/>
                <w:sz w:val="14"/>
                <w:szCs w:val="20"/>
                <w:highlight w:val="yellow"/>
                <w:lang w:val="bg-BG" w:eastAsia="bg-BG"/>
              </w:rPr>
            </w:pPr>
            <w:r w:rsidRPr="006C58CE">
              <w:rPr>
                <w:rFonts w:ascii="Tahoma" w:hAnsi="Tahoma"/>
                <w:i/>
                <w:noProof/>
                <w:sz w:val="14"/>
                <w:szCs w:val="20"/>
                <w:highlight w:val="yellow"/>
                <w:lang w:val="bg-BG" w:eastAsia="bg-BG"/>
              </w:rPr>
              <w:t>биопсия на кост - 77.40-77.49</w:t>
            </w:r>
          </w:p>
          <w:p w14:paraId="4D8A230A" w14:textId="77777777" w:rsidR="002D74B7" w:rsidRPr="006C58CE" w:rsidRDefault="002D74B7" w:rsidP="00B055D7">
            <w:pPr>
              <w:keepNext/>
              <w:keepLines/>
              <w:rPr>
                <w:rFonts w:ascii="Tahoma" w:hAnsi="Tahoma"/>
                <w:i/>
                <w:noProof/>
                <w:sz w:val="14"/>
                <w:szCs w:val="20"/>
                <w:lang w:val="bg-BG" w:eastAsia="bg-BG"/>
              </w:rPr>
            </w:pPr>
            <w:r w:rsidRPr="006C58CE">
              <w:rPr>
                <w:rFonts w:ascii="Tahoma" w:hAnsi="Tahoma"/>
                <w:i/>
                <w:noProof/>
                <w:sz w:val="14"/>
                <w:szCs w:val="20"/>
                <w:highlight w:val="yellow"/>
                <w:lang w:val="bg-BG" w:eastAsia="bg-BG"/>
              </w:rPr>
              <w:t>дебридмен при комплицирана фрактура - 79.60-79.69</w:t>
            </w:r>
          </w:p>
          <w:p w14:paraId="476F12DF" w14:textId="77777777" w:rsidR="00B055D7" w:rsidRPr="006C58CE" w:rsidRDefault="00B055D7" w:rsidP="00B055D7">
            <w:pPr>
              <w:keepNext/>
              <w:keepLines/>
              <w:rPr>
                <w:rFonts w:ascii="Tahoma" w:hAnsi="Tahoma"/>
                <w:i/>
                <w:noProof/>
                <w:sz w:val="14"/>
                <w:szCs w:val="20"/>
                <w:lang w:val="ru-RU" w:eastAsia="bg-BG"/>
              </w:rPr>
            </w:pPr>
          </w:p>
          <w:p w14:paraId="0B33BF7E" w14:textId="77777777" w:rsidR="002D74B7" w:rsidRPr="006C58CE" w:rsidRDefault="002D74B7" w:rsidP="00B055D7">
            <w:pPr>
              <w:pStyle w:val="Note"/>
            </w:pPr>
            <w:r w:rsidRPr="006C58CE">
              <w:t>1655</w:t>
            </w:r>
            <w:r w:rsidRPr="006C58CE">
              <w:tab/>
              <w:t>Други възстановителни процедури на кожа и подкожна тъкан</w:t>
            </w:r>
          </w:p>
          <w:p w14:paraId="5B460D61" w14:textId="77777777" w:rsidR="002D74B7" w:rsidRPr="006C58CE" w:rsidRDefault="002D74B7" w:rsidP="00B055D7">
            <w:pPr>
              <w:keepNext/>
              <w:keepLines/>
              <w:tabs>
                <w:tab w:val="left" w:pos="1134"/>
              </w:tabs>
              <w:ind w:left="1134" w:hanging="1134"/>
              <w:rPr>
                <w:rFonts w:ascii="Arial" w:hAnsi="Arial" w:cs="Arial"/>
                <w:sz w:val="20"/>
                <w:szCs w:val="20"/>
                <w:lang w:val="bg-BG"/>
              </w:rPr>
            </w:pPr>
            <w:r w:rsidRPr="006C58CE">
              <w:rPr>
                <w:rFonts w:ascii="Arial" w:hAnsi="Arial" w:cs="Arial"/>
                <w:sz w:val="20"/>
                <w:szCs w:val="20"/>
                <w:lang w:val="bg-BG"/>
              </w:rPr>
              <w:t>90673-00</w:t>
            </w:r>
            <w:r w:rsidRPr="006C58CE">
              <w:rPr>
                <w:rFonts w:ascii="Arial" w:hAnsi="Arial" w:cs="Arial"/>
                <w:sz w:val="20"/>
                <w:szCs w:val="20"/>
                <w:lang w:val="bg-BG"/>
              </w:rPr>
              <w:tab/>
              <w:t>Корекция на синдактилия</w:t>
            </w:r>
          </w:p>
          <w:p w14:paraId="297C1C74" w14:textId="77777777" w:rsidR="002D74B7" w:rsidRPr="006C58CE" w:rsidRDefault="002D74B7" w:rsidP="00B055D7">
            <w:pPr>
              <w:keepNext/>
              <w:keepLines/>
              <w:tabs>
                <w:tab w:val="left" w:pos="2268"/>
              </w:tabs>
              <w:autoSpaceDE w:val="0"/>
              <w:autoSpaceDN w:val="0"/>
              <w:adjustRightInd w:val="0"/>
              <w:ind w:left="3402" w:hanging="2268"/>
              <w:rPr>
                <w:i/>
                <w:sz w:val="20"/>
                <w:szCs w:val="20"/>
                <w:lang w:val="bg-BG"/>
              </w:rPr>
            </w:pPr>
            <w:r w:rsidRPr="006C58CE">
              <w:rPr>
                <w:i/>
                <w:sz w:val="20"/>
                <w:szCs w:val="20"/>
                <w:lang w:val="bg-BG"/>
              </w:rPr>
              <w:t>Кодирай също когато е изпълнено:</w:t>
            </w:r>
          </w:p>
          <w:p w14:paraId="195C5C4B" w14:textId="77777777" w:rsidR="002D74B7" w:rsidRPr="006C58CE" w:rsidRDefault="002D74B7" w:rsidP="00B055D7">
            <w:pPr>
              <w:keepNext/>
              <w:keepLines/>
              <w:tabs>
                <w:tab w:val="left" w:pos="2268"/>
              </w:tabs>
              <w:autoSpaceDE w:val="0"/>
              <w:autoSpaceDN w:val="0"/>
              <w:adjustRightInd w:val="0"/>
              <w:ind w:left="1134"/>
              <w:rPr>
                <w:rFonts w:cs="Arial"/>
                <w:sz w:val="20"/>
                <w:lang w:val="bg-BG"/>
              </w:rPr>
            </w:pPr>
            <w:r w:rsidRPr="006C58CE">
              <w:rPr>
                <w:rFonts w:cs="Arial"/>
                <w:sz w:val="20"/>
                <w:lang w:val="bg-BG"/>
              </w:rPr>
              <w:t>• ламбо (45206-06, 45206-07, 42506-11 [1651])</w:t>
            </w:r>
          </w:p>
          <w:p w14:paraId="074D6E09" w14:textId="77777777" w:rsidR="002D74B7" w:rsidRDefault="002D74B7" w:rsidP="00B055D7">
            <w:pPr>
              <w:keepNext/>
              <w:keepLines/>
              <w:tabs>
                <w:tab w:val="left" w:pos="2268"/>
              </w:tabs>
              <w:autoSpaceDE w:val="0"/>
              <w:autoSpaceDN w:val="0"/>
              <w:adjustRightInd w:val="0"/>
              <w:ind w:left="1134"/>
              <w:rPr>
                <w:rFonts w:cs="Arial"/>
                <w:sz w:val="20"/>
                <w:lang w:val="en-US"/>
              </w:rPr>
            </w:pPr>
            <w:r w:rsidRPr="006C58CE">
              <w:rPr>
                <w:rFonts w:cs="Arial"/>
                <w:sz w:val="20"/>
                <w:lang w:val="bg-BG"/>
              </w:rPr>
              <w:t>• графт (45451-06, 45451-07, 45451-09 [1649], 45439-00, 45448-06, 45448-07 [1645])</w:t>
            </w:r>
          </w:p>
          <w:p w14:paraId="4082F901" w14:textId="77777777" w:rsidR="00006DFA" w:rsidRDefault="00006DFA" w:rsidP="00B055D7">
            <w:pPr>
              <w:keepNext/>
              <w:keepLines/>
              <w:tabs>
                <w:tab w:val="left" w:pos="2268"/>
              </w:tabs>
              <w:autoSpaceDE w:val="0"/>
              <w:autoSpaceDN w:val="0"/>
              <w:adjustRightInd w:val="0"/>
              <w:ind w:left="1134"/>
              <w:rPr>
                <w:rFonts w:cs="Arial"/>
                <w:sz w:val="20"/>
                <w:lang w:val="en-US"/>
              </w:rPr>
            </w:pPr>
          </w:p>
          <w:p w14:paraId="7B977BDE" w14:textId="77777777" w:rsidR="00006DFA" w:rsidRPr="00AD056E" w:rsidRDefault="00006DFA" w:rsidP="00006DFA">
            <w:pPr>
              <w:pStyle w:val="SrgCod"/>
              <w:tabs>
                <w:tab w:val="clear" w:pos="426"/>
                <w:tab w:val="left" w:pos="-3544"/>
              </w:tabs>
              <w:spacing w:line="240" w:lineRule="auto"/>
              <w:ind w:left="142" w:firstLine="0"/>
              <w:rPr>
                <w:lang w:val="en-US"/>
              </w:rPr>
            </w:pPr>
            <w:r w:rsidRPr="00AD056E">
              <w:rPr>
                <w:highlight w:val="yellow"/>
                <w:lang w:val="en-US"/>
              </w:rPr>
              <w:t>**91</w:t>
            </w:r>
            <w:r w:rsidRPr="00AD056E">
              <w:rPr>
                <w:highlight w:val="yellow"/>
              </w:rPr>
              <w:t>.92 Други лабораторни изследвания</w:t>
            </w:r>
          </w:p>
          <w:p w14:paraId="7D77F20D" w14:textId="77777777" w:rsidR="00006DFA" w:rsidRPr="00AD056E" w:rsidRDefault="00006DFA" w:rsidP="00006DFA">
            <w:pPr>
              <w:pStyle w:val="SrgCod"/>
              <w:spacing w:line="240" w:lineRule="auto"/>
              <w:rPr>
                <w:lang w:val="en-US"/>
              </w:rPr>
            </w:pPr>
          </w:p>
          <w:p w14:paraId="7D8DC70B" w14:textId="77777777" w:rsidR="00FA40F9" w:rsidRPr="00FA40F9" w:rsidRDefault="00FA40F9" w:rsidP="00FA40F9">
            <w:pPr>
              <w:keepLines/>
              <w:pBdr>
                <w:top w:val="single" w:sz="4" w:space="1" w:color="auto"/>
                <w:left w:val="single" w:sz="4" w:space="0"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eastAsiaTheme="minorHAnsi" w:hAnsi="Arial" w:cs="Arial"/>
                <w:b/>
                <w:bCs/>
                <w:sz w:val="20"/>
                <w:szCs w:val="20"/>
                <w:lang w:val="bg-BG"/>
              </w:rPr>
            </w:pPr>
            <w:r w:rsidRPr="00FA40F9">
              <w:rPr>
                <w:rFonts w:ascii="Arial" w:eastAsiaTheme="minorHAnsi" w:hAnsi="Arial" w:cs="Arial"/>
                <w:b/>
                <w:bCs/>
                <w:sz w:val="20"/>
                <w:szCs w:val="20"/>
                <w:lang w:val="bg-BG"/>
              </w:rPr>
              <w:tab/>
              <w:t>1934</w:t>
            </w:r>
            <w:r w:rsidRPr="00FA40F9">
              <w:rPr>
                <w:rFonts w:ascii="Arial" w:eastAsiaTheme="minorHAnsi" w:hAnsi="Arial" w:cs="Arial"/>
                <w:b/>
                <w:bCs/>
                <w:sz w:val="20"/>
                <w:szCs w:val="20"/>
                <w:lang w:val="bg-BG"/>
              </w:rPr>
              <w:tab/>
              <w:t>Други лабораторни изследвания</w:t>
            </w:r>
            <w:r w:rsidRPr="00FA40F9">
              <w:rPr>
                <w:rFonts w:ascii="Arial" w:eastAsiaTheme="minorHAnsi" w:hAnsi="Arial" w:cs="Arial"/>
                <w:b/>
                <w:bCs/>
                <w:sz w:val="20"/>
                <w:szCs w:val="20"/>
                <w:lang w:val="bg-BG"/>
              </w:rPr>
              <w:tab/>
            </w:r>
          </w:p>
          <w:p w14:paraId="4319E79C" w14:textId="77777777" w:rsidR="00FA40F9" w:rsidRPr="00FA40F9" w:rsidRDefault="00FA40F9" w:rsidP="00FA40F9">
            <w:pPr>
              <w:tabs>
                <w:tab w:val="left" w:pos="1134"/>
              </w:tabs>
              <w:spacing w:before="120"/>
              <w:ind w:left="1134" w:hanging="1134"/>
              <w:rPr>
                <w:rFonts w:ascii="Arial" w:eastAsiaTheme="minorHAnsi" w:hAnsi="Arial" w:cs="Arial"/>
                <w:sz w:val="20"/>
                <w:szCs w:val="20"/>
                <w:lang w:val="bg-BG"/>
              </w:rPr>
            </w:pPr>
            <w:r w:rsidRPr="00FA40F9">
              <w:rPr>
                <w:rFonts w:ascii="Arial" w:eastAsiaTheme="minorHAnsi" w:hAnsi="Arial" w:cs="Arial"/>
                <w:sz w:val="20"/>
                <w:szCs w:val="20"/>
                <w:lang w:val="bg-BG"/>
              </w:rPr>
              <w:t>92191-00</w:t>
            </w:r>
            <w:r w:rsidRPr="00FA40F9">
              <w:rPr>
                <w:rFonts w:ascii="Arial" w:eastAsiaTheme="minorHAnsi" w:hAnsi="Arial" w:cs="Arial"/>
                <w:sz w:val="20"/>
                <w:szCs w:val="20"/>
                <w:lang w:val="bg-BG"/>
              </w:rPr>
              <w:tab/>
              <w:t>Изследване за различни инфекциозни причинители</w:t>
            </w:r>
          </w:p>
          <w:p w14:paraId="53D713D4" w14:textId="77777777" w:rsidR="002D74B7" w:rsidRPr="006C58CE" w:rsidRDefault="002D74B7" w:rsidP="00B055D7">
            <w:pPr>
              <w:pStyle w:val="SrgCod"/>
              <w:spacing w:line="240" w:lineRule="auto"/>
              <w:rPr>
                <w:rFonts w:cs="Arial"/>
                <w:sz w:val="16"/>
                <w:szCs w:val="16"/>
              </w:rPr>
            </w:pPr>
          </w:p>
        </w:tc>
      </w:tr>
    </w:tbl>
    <w:p w14:paraId="217BA7E0" w14:textId="77777777" w:rsidR="00B66F7A" w:rsidRDefault="00B66F7A" w:rsidP="002D74B7">
      <w:pPr>
        <w:keepNext/>
        <w:keepLines/>
        <w:ind w:firstLine="567"/>
        <w:jc w:val="both"/>
        <w:rPr>
          <w:rFonts w:ascii="Arial" w:hAnsi="Arial" w:cs="Arial"/>
          <w:b/>
          <w:bCs/>
          <w:snapToGrid w:val="0"/>
          <w:sz w:val="22"/>
          <w:szCs w:val="22"/>
          <w:lang w:val="bg-BG"/>
        </w:rPr>
      </w:pPr>
    </w:p>
    <w:p w14:paraId="63461988" w14:textId="76C93ED0" w:rsidR="002D74B7" w:rsidRPr="006C58CE" w:rsidRDefault="002D74B7" w:rsidP="002D74B7">
      <w:pPr>
        <w:keepNext/>
        <w:keepLines/>
        <w:ind w:firstLine="567"/>
        <w:jc w:val="both"/>
        <w:rPr>
          <w:rFonts w:ascii="Arial" w:hAnsi="Arial" w:cs="Arial"/>
          <w:b/>
          <w:sz w:val="22"/>
          <w:szCs w:val="22"/>
          <w:lang w:val="bg-BG" w:eastAsia="bg-BG"/>
        </w:rPr>
      </w:pPr>
      <w:r w:rsidRPr="006C58CE">
        <w:rPr>
          <w:rFonts w:ascii="Arial" w:hAnsi="Arial" w:cs="Arial"/>
          <w:b/>
          <w:bCs/>
          <w:snapToGrid w:val="0"/>
          <w:sz w:val="22"/>
          <w:szCs w:val="22"/>
          <w:lang w:val="bg-BG"/>
        </w:rPr>
        <w:t>Изискване:</w:t>
      </w:r>
      <w:r w:rsidRPr="006C58CE">
        <w:rPr>
          <w:rFonts w:ascii="Arial" w:hAnsi="Arial" w:cs="Arial"/>
          <w:sz w:val="22"/>
          <w:szCs w:val="22"/>
        </w:rPr>
        <w:t xml:space="preserve"> </w:t>
      </w:r>
      <w:r w:rsidRPr="006C58CE">
        <w:rPr>
          <w:rFonts w:ascii="Arial" w:hAnsi="Arial"/>
          <w:sz w:val="22"/>
          <w:szCs w:val="20"/>
          <w:lang w:val="bg-BG"/>
        </w:rPr>
        <w:t>Клиничната пътека се счита за завършена, ако е извършена една основна оперативна процедура от посочените</w:t>
      </w:r>
      <w:r w:rsidRPr="006C58CE">
        <w:rPr>
          <w:rFonts w:ascii="Arial" w:hAnsi="Arial" w:cs="Arial"/>
          <w:sz w:val="22"/>
          <w:szCs w:val="22"/>
          <w:lang w:eastAsia="bg-BG"/>
        </w:rPr>
        <w:t xml:space="preserve"> в </w:t>
      </w:r>
      <w:proofErr w:type="spellStart"/>
      <w:r w:rsidRPr="006C58CE">
        <w:rPr>
          <w:rFonts w:ascii="Arial" w:hAnsi="Arial" w:cs="Arial"/>
          <w:sz w:val="22"/>
          <w:szCs w:val="22"/>
          <w:lang w:eastAsia="bg-BG"/>
        </w:rPr>
        <w:t>блок</w:t>
      </w:r>
      <w:proofErr w:type="spellEnd"/>
      <w:r w:rsidRPr="006C58CE">
        <w:rPr>
          <w:rFonts w:ascii="Arial" w:hAnsi="Arial" w:cs="Arial"/>
          <w:sz w:val="22"/>
          <w:szCs w:val="22"/>
          <w:lang w:eastAsia="bg-BG"/>
        </w:rPr>
        <w:t xml:space="preserve"> </w:t>
      </w:r>
      <w:r w:rsidRPr="006C58CE">
        <w:rPr>
          <w:rFonts w:ascii="Arial" w:hAnsi="Arial" w:cs="Arial"/>
          <w:b/>
          <w:noProof/>
          <w:sz w:val="22"/>
          <w:szCs w:val="22"/>
          <w:lang w:eastAsia="bg-BG"/>
        </w:rPr>
        <w:t xml:space="preserve">Кодове на основни процедури по </w:t>
      </w:r>
      <w:r w:rsidRPr="006C58CE">
        <w:rPr>
          <w:rFonts w:ascii="Arial" w:hAnsi="Arial" w:cs="Arial"/>
          <w:b/>
          <w:noProof/>
          <w:sz w:val="22"/>
          <w:szCs w:val="22"/>
          <w:highlight w:val="yellow"/>
          <w:lang w:eastAsia="bg-BG"/>
        </w:rPr>
        <w:t>МКБ-9 КМ</w:t>
      </w:r>
      <w:r w:rsidRPr="006C58CE">
        <w:rPr>
          <w:rFonts w:ascii="Arial" w:hAnsi="Arial" w:cs="Arial"/>
          <w:b/>
          <w:noProof/>
          <w:sz w:val="22"/>
          <w:szCs w:val="22"/>
          <w:lang w:eastAsia="bg-BG"/>
        </w:rPr>
        <w:t xml:space="preserve">/АКМП </w:t>
      </w:r>
      <w:r w:rsidRPr="006C58CE">
        <w:rPr>
          <w:rFonts w:ascii="Arial" w:hAnsi="Arial" w:cs="Arial"/>
          <w:sz w:val="22"/>
          <w:szCs w:val="22"/>
          <w:lang w:eastAsia="bg-BG"/>
        </w:rPr>
        <w:t xml:space="preserve">и </w:t>
      </w:r>
      <w:proofErr w:type="spellStart"/>
      <w:r w:rsidRPr="006C58CE">
        <w:rPr>
          <w:rFonts w:ascii="Arial" w:hAnsi="Arial" w:cs="Arial"/>
          <w:sz w:val="22"/>
          <w:szCs w:val="22"/>
          <w:lang w:eastAsia="bg-BG"/>
        </w:rPr>
        <w:t>минимум</w:t>
      </w:r>
      <w:proofErr w:type="spellEnd"/>
      <w:r w:rsidRPr="006C58CE">
        <w:rPr>
          <w:rFonts w:ascii="Arial" w:hAnsi="Arial" w:cs="Arial"/>
          <w:sz w:val="22"/>
          <w:szCs w:val="22"/>
          <w:lang w:eastAsia="bg-BG"/>
        </w:rPr>
        <w:t xml:space="preserve"> </w:t>
      </w:r>
      <w:proofErr w:type="spellStart"/>
      <w:r w:rsidRPr="006C58CE">
        <w:rPr>
          <w:rFonts w:ascii="Arial" w:hAnsi="Arial" w:cs="Arial"/>
          <w:sz w:val="22"/>
          <w:szCs w:val="22"/>
          <w:lang w:eastAsia="bg-BG"/>
        </w:rPr>
        <w:t>три</w:t>
      </w:r>
      <w:proofErr w:type="spellEnd"/>
      <w:r w:rsidRPr="006C58CE">
        <w:rPr>
          <w:rFonts w:ascii="Arial" w:hAnsi="Arial" w:cs="Arial"/>
          <w:sz w:val="22"/>
          <w:szCs w:val="22"/>
          <w:lang w:eastAsia="bg-BG"/>
        </w:rPr>
        <w:t xml:space="preserve"> </w:t>
      </w:r>
      <w:proofErr w:type="spellStart"/>
      <w:r w:rsidRPr="006C58CE">
        <w:rPr>
          <w:rFonts w:ascii="Arial" w:hAnsi="Arial" w:cs="Arial"/>
          <w:sz w:val="22"/>
          <w:szCs w:val="22"/>
          <w:lang w:eastAsia="bg-BG"/>
        </w:rPr>
        <w:t>диагностични</w:t>
      </w:r>
      <w:proofErr w:type="spellEnd"/>
      <w:r w:rsidRPr="006C58CE">
        <w:rPr>
          <w:rFonts w:ascii="Arial" w:hAnsi="Arial" w:cs="Arial"/>
          <w:sz w:val="22"/>
          <w:szCs w:val="22"/>
          <w:lang w:eastAsia="bg-BG"/>
        </w:rPr>
        <w:t xml:space="preserve"> </w:t>
      </w:r>
      <w:proofErr w:type="spellStart"/>
      <w:r w:rsidRPr="006C58CE">
        <w:rPr>
          <w:rFonts w:ascii="Arial" w:hAnsi="Arial" w:cs="Arial"/>
          <w:sz w:val="22"/>
          <w:szCs w:val="22"/>
          <w:lang w:eastAsia="bg-BG"/>
        </w:rPr>
        <w:t>процедури</w:t>
      </w:r>
      <w:proofErr w:type="spellEnd"/>
      <w:r w:rsidRPr="006C58CE">
        <w:rPr>
          <w:rFonts w:ascii="Arial" w:hAnsi="Arial" w:cs="Arial"/>
          <w:sz w:val="22"/>
          <w:szCs w:val="22"/>
          <w:lang w:eastAsia="bg-BG"/>
        </w:rPr>
        <w:t xml:space="preserve"> с </w:t>
      </w:r>
      <w:proofErr w:type="spellStart"/>
      <w:r w:rsidRPr="006C58CE">
        <w:rPr>
          <w:rFonts w:ascii="Arial" w:hAnsi="Arial" w:cs="Arial"/>
          <w:sz w:val="22"/>
          <w:szCs w:val="22"/>
          <w:lang w:eastAsia="bg-BG"/>
        </w:rPr>
        <w:t>кодове</w:t>
      </w:r>
      <w:proofErr w:type="spellEnd"/>
      <w:r w:rsidRPr="006C58CE">
        <w:rPr>
          <w:rFonts w:ascii="Arial" w:hAnsi="Arial" w:cs="Arial"/>
          <w:sz w:val="22"/>
          <w:szCs w:val="22"/>
          <w:lang w:eastAsia="bg-BG"/>
        </w:rPr>
        <w:t xml:space="preserve"> </w:t>
      </w:r>
      <w:proofErr w:type="spellStart"/>
      <w:r w:rsidRPr="006C58CE">
        <w:rPr>
          <w:rFonts w:ascii="Arial" w:hAnsi="Arial" w:cs="Arial"/>
          <w:sz w:val="22"/>
          <w:szCs w:val="22"/>
          <w:lang w:eastAsia="bg-BG"/>
        </w:rPr>
        <w:t>от</w:t>
      </w:r>
      <w:proofErr w:type="spellEnd"/>
      <w:r w:rsidRPr="006C58CE">
        <w:rPr>
          <w:rFonts w:ascii="Arial" w:hAnsi="Arial" w:cs="Arial"/>
          <w:sz w:val="22"/>
          <w:szCs w:val="22"/>
          <w:lang w:eastAsia="bg-BG"/>
        </w:rPr>
        <w:t xml:space="preserve"> </w:t>
      </w:r>
      <w:proofErr w:type="spellStart"/>
      <w:r w:rsidRPr="006C58CE">
        <w:rPr>
          <w:rFonts w:ascii="Arial" w:hAnsi="Arial" w:cs="Arial"/>
          <w:b/>
          <w:sz w:val="22"/>
          <w:szCs w:val="22"/>
          <w:lang w:eastAsia="bg-BG"/>
        </w:rPr>
        <w:t>Приложение</w:t>
      </w:r>
      <w:proofErr w:type="spellEnd"/>
      <w:r w:rsidRPr="006C58CE">
        <w:rPr>
          <w:rFonts w:ascii="Arial" w:hAnsi="Arial" w:cs="Arial"/>
          <w:b/>
          <w:sz w:val="22"/>
          <w:szCs w:val="22"/>
          <w:lang w:eastAsia="bg-BG"/>
        </w:rPr>
        <w:t xml:space="preserve"> № 2</w:t>
      </w:r>
      <w:r w:rsidRPr="006C58CE">
        <w:rPr>
          <w:rFonts w:ascii="Arial" w:hAnsi="Arial" w:cs="Arial"/>
          <w:b/>
          <w:sz w:val="22"/>
          <w:szCs w:val="22"/>
          <w:lang w:val="bg-BG" w:eastAsia="bg-BG"/>
        </w:rPr>
        <w:t>1</w:t>
      </w:r>
      <w:r w:rsidRPr="006C58CE">
        <w:rPr>
          <w:rFonts w:ascii="Arial" w:hAnsi="Arial" w:cs="Arial"/>
          <w:b/>
          <w:sz w:val="22"/>
          <w:szCs w:val="22"/>
          <w:lang w:eastAsia="bg-BG"/>
        </w:rPr>
        <w:t>/АКМП</w:t>
      </w:r>
      <w:r w:rsidRPr="006C58CE">
        <w:rPr>
          <w:rFonts w:ascii="Arial" w:hAnsi="Arial" w:cs="Arial"/>
          <w:b/>
          <w:sz w:val="22"/>
          <w:szCs w:val="22"/>
          <w:lang w:val="bg-BG" w:eastAsia="bg-BG"/>
        </w:rPr>
        <w:t>, насочени към основното заболяване.</w:t>
      </w:r>
    </w:p>
    <w:p w14:paraId="134E5F62" w14:textId="77777777" w:rsidR="002D74B7" w:rsidRPr="006C58CE" w:rsidRDefault="002D74B7" w:rsidP="002D74B7">
      <w:pPr>
        <w:pStyle w:val="Body"/>
        <w:keepNext/>
        <w:keepLines/>
        <w:spacing w:before="0" w:line="240" w:lineRule="auto"/>
        <w:ind w:firstLine="513"/>
        <w:rPr>
          <w:b/>
        </w:rPr>
      </w:pPr>
      <w:r w:rsidRPr="006C58CE">
        <w:rPr>
          <w:b/>
        </w:rPr>
        <w:t xml:space="preserve">Процедури: </w:t>
      </w:r>
      <w:r w:rsidRPr="006C58CE">
        <w:rPr>
          <w:rFonts w:cs="Arial"/>
          <w:szCs w:val="22"/>
          <w:highlight w:val="yellow"/>
        </w:rPr>
        <w:t>*78.65</w:t>
      </w:r>
      <w:r w:rsidRPr="006C58CE">
        <w:rPr>
          <w:rFonts w:cs="Arial"/>
          <w:szCs w:val="22"/>
        </w:rPr>
        <w:t>/</w:t>
      </w:r>
      <w:r w:rsidRPr="006C58CE">
        <w:rPr>
          <w:szCs w:val="22"/>
        </w:rPr>
        <w:t>47927-01/47930-01</w:t>
      </w:r>
      <w:r w:rsidRPr="006C58CE">
        <w:rPr>
          <w:rFonts w:cs="Arial"/>
          <w:szCs w:val="22"/>
        </w:rPr>
        <w:t xml:space="preserve">; </w:t>
      </w:r>
      <w:r w:rsidRPr="006C58CE">
        <w:rPr>
          <w:rFonts w:cs="Arial"/>
          <w:szCs w:val="22"/>
          <w:highlight w:val="yellow"/>
        </w:rPr>
        <w:t>*78.66/</w:t>
      </w:r>
      <w:r w:rsidRPr="006C58CE">
        <w:rPr>
          <w:rFonts w:cs="Arial"/>
          <w:caps/>
          <w:szCs w:val="22"/>
        </w:rPr>
        <w:t>90562-01</w:t>
      </w:r>
      <w:r w:rsidRPr="006C58CE">
        <w:rPr>
          <w:rFonts w:cs="Arial"/>
          <w:szCs w:val="22"/>
        </w:rPr>
        <w:t xml:space="preserve"> </w:t>
      </w:r>
      <w:r w:rsidRPr="006C58CE">
        <w:rPr>
          <w:rFonts w:cs="Arial"/>
          <w:szCs w:val="22"/>
          <w:highlight w:val="yellow"/>
        </w:rPr>
        <w:t>; *78.67/</w:t>
      </w:r>
      <w:r w:rsidRPr="006C58CE">
        <w:rPr>
          <w:rFonts w:cs="Arial"/>
          <w:szCs w:val="22"/>
        </w:rPr>
        <w:t xml:space="preserve">90562-02; </w:t>
      </w:r>
      <w:r w:rsidRPr="006C58CE">
        <w:rPr>
          <w:rFonts w:cs="Arial"/>
          <w:szCs w:val="22"/>
          <w:highlight w:val="yellow"/>
        </w:rPr>
        <w:t>*78.68/</w:t>
      </w:r>
      <w:r w:rsidRPr="006C58CE">
        <w:rPr>
          <w:rFonts w:cs="Arial"/>
          <w:szCs w:val="22"/>
        </w:rPr>
        <w:t>46401-13</w:t>
      </w:r>
      <w:r w:rsidRPr="006C58CE">
        <w:rPr>
          <w:rFonts w:cs="Arial"/>
          <w:szCs w:val="22"/>
          <w:highlight w:val="yellow"/>
        </w:rPr>
        <w:t>; *78.69</w:t>
      </w:r>
      <w:r w:rsidRPr="006C58CE">
        <w:rPr>
          <w:rFonts w:cs="Arial"/>
          <w:szCs w:val="22"/>
        </w:rPr>
        <w:t xml:space="preserve">/49324-01 </w:t>
      </w:r>
      <w:r w:rsidRPr="006C58CE">
        <w:rPr>
          <w:b/>
        </w:rPr>
        <w:t>за отстраняване на имплантирани уреди от костите се отчитат не повече от един път годишно за една анатомична област на пациент.</w:t>
      </w:r>
    </w:p>
    <w:p w14:paraId="40ADF86F" w14:textId="77777777" w:rsidR="00502191" w:rsidRPr="006C58CE" w:rsidRDefault="00502191" w:rsidP="00502191">
      <w:pPr>
        <w:keepNext/>
        <w:keepLines/>
        <w:ind w:firstLine="513"/>
        <w:jc w:val="both"/>
        <w:rPr>
          <w:rFonts w:ascii="Arial" w:hAnsi="Arial"/>
          <w:sz w:val="22"/>
          <w:szCs w:val="20"/>
          <w:lang w:val="bg-BG"/>
        </w:rPr>
      </w:pPr>
      <w:r w:rsidRPr="006C58CE">
        <w:rPr>
          <w:rFonts w:ascii="Arial" w:hAnsi="Arial"/>
          <w:sz w:val="22"/>
          <w:szCs w:val="20"/>
          <w:lang w:val="bg-BG"/>
        </w:rPr>
        <w:lastRenderedPageBreak/>
        <w:t xml:space="preserve">Стикер за вложените импланти само при </w:t>
      </w:r>
      <w:proofErr w:type="spellStart"/>
      <w:r w:rsidRPr="006C58CE">
        <w:rPr>
          <w:rFonts w:ascii="Arial" w:hAnsi="Arial"/>
          <w:sz w:val="22"/>
          <w:szCs w:val="20"/>
          <w:lang w:val="bg-BG"/>
        </w:rPr>
        <w:t>алогенна</w:t>
      </w:r>
      <w:proofErr w:type="spellEnd"/>
      <w:r w:rsidRPr="006C58CE">
        <w:rPr>
          <w:rFonts w:ascii="Arial" w:hAnsi="Arial"/>
          <w:sz w:val="22"/>
          <w:szCs w:val="20"/>
          <w:lang w:val="bg-BG"/>
        </w:rPr>
        <w:t xml:space="preserve"> трансплантация (</w:t>
      </w:r>
      <w:proofErr w:type="spellStart"/>
      <w:r w:rsidRPr="006C58CE">
        <w:rPr>
          <w:rFonts w:ascii="Arial" w:hAnsi="Arial"/>
          <w:sz w:val="22"/>
          <w:szCs w:val="20"/>
          <w:lang w:val="bg-BG"/>
        </w:rPr>
        <w:t>алографт</w:t>
      </w:r>
      <w:proofErr w:type="spellEnd"/>
      <w:r w:rsidRPr="00FA40F9">
        <w:rPr>
          <w:rFonts w:ascii="Arial" w:hAnsi="Arial"/>
          <w:sz w:val="22"/>
          <w:szCs w:val="20"/>
          <w:lang w:val="bg-BG"/>
        </w:rPr>
        <w:t xml:space="preserve"> </w:t>
      </w:r>
      <w:r w:rsidRPr="006C58CE">
        <w:rPr>
          <w:rFonts w:ascii="Arial" w:hAnsi="Arial"/>
          <w:sz w:val="22"/>
          <w:szCs w:val="20"/>
          <w:lang w:val="bg-BG"/>
        </w:rPr>
        <w:t xml:space="preserve">при отчитане на кодове МКБ-9 КМ </w:t>
      </w:r>
      <w:r w:rsidRPr="006C58CE">
        <w:rPr>
          <w:rFonts w:ascii="Arial" w:hAnsi="Arial"/>
          <w:b/>
          <w:sz w:val="22"/>
          <w:szCs w:val="20"/>
          <w:lang w:val="bg-BG"/>
        </w:rPr>
        <w:t>*78.06</w:t>
      </w:r>
      <w:r w:rsidR="008F7830">
        <w:rPr>
          <w:rFonts w:ascii="Arial" w:hAnsi="Arial"/>
          <w:b/>
          <w:sz w:val="22"/>
          <w:szCs w:val="20"/>
          <w:lang w:val="bg-BG"/>
        </w:rPr>
        <w:t xml:space="preserve"> (</w:t>
      </w:r>
      <w:r w:rsidR="008F7830" w:rsidRPr="008F7830">
        <w:rPr>
          <w:rFonts w:ascii="Arial" w:hAnsi="Arial"/>
          <w:b/>
          <w:sz w:val="22"/>
          <w:szCs w:val="20"/>
          <w:lang w:val="bg-BG"/>
        </w:rPr>
        <w:t>46477-00</w:t>
      </w:r>
      <w:r w:rsidR="008F7830">
        <w:rPr>
          <w:rFonts w:ascii="Arial" w:hAnsi="Arial"/>
          <w:b/>
          <w:sz w:val="22"/>
          <w:szCs w:val="20"/>
          <w:lang w:val="bg-BG"/>
        </w:rPr>
        <w:t>)</w:t>
      </w:r>
      <w:r w:rsidRPr="006C58CE">
        <w:rPr>
          <w:rFonts w:ascii="Arial" w:hAnsi="Arial"/>
          <w:b/>
          <w:sz w:val="22"/>
          <w:szCs w:val="20"/>
          <w:lang w:val="bg-BG"/>
        </w:rPr>
        <w:t>, *78.08</w:t>
      </w:r>
      <w:r w:rsidR="008F7830">
        <w:rPr>
          <w:rFonts w:ascii="Arial" w:hAnsi="Arial"/>
          <w:b/>
          <w:sz w:val="22"/>
          <w:szCs w:val="20"/>
          <w:lang w:val="bg-BG"/>
        </w:rPr>
        <w:t xml:space="preserve"> (</w:t>
      </w:r>
      <w:r w:rsidR="008F7830" w:rsidRPr="008F7830">
        <w:rPr>
          <w:rFonts w:ascii="Arial" w:hAnsi="Arial"/>
          <w:b/>
          <w:sz w:val="22"/>
          <w:szCs w:val="20"/>
          <w:lang w:val="bg-BG"/>
        </w:rPr>
        <w:t>46477-01</w:t>
      </w:r>
      <w:r w:rsidR="008F7830">
        <w:rPr>
          <w:rFonts w:ascii="Arial" w:hAnsi="Arial"/>
          <w:b/>
          <w:sz w:val="22"/>
          <w:szCs w:val="20"/>
          <w:lang w:val="bg-BG"/>
        </w:rPr>
        <w:t>)</w:t>
      </w:r>
      <w:r w:rsidRPr="006C58CE">
        <w:rPr>
          <w:rFonts w:ascii="Arial" w:hAnsi="Arial"/>
          <w:b/>
          <w:sz w:val="22"/>
          <w:szCs w:val="20"/>
          <w:lang w:val="bg-BG"/>
        </w:rPr>
        <w:t>, *78.48</w:t>
      </w:r>
      <w:r w:rsidR="008F7830">
        <w:rPr>
          <w:rFonts w:ascii="Arial" w:hAnsi="Arial"/>
          <w:b/>
          <w:sz w:val="22"/>
          <w:szCs w:val="20"/>
          <w:lang w:val="bg-BG"/>
        </w:rPr>
        <w:t xml:space="preserve"> (</w:t>
      </w:r>
      <w:r w:rsidR="008F7830" w:rsidRPr="008F7830">
        <w:rPr>
          <w:rFonts w:ascii="Arial" w:hAnsi="Arial"/>
          <w:b/>
          <w:sz w:val="22"/>
          <w:szCs w:val="20"/>
          <w:lang w:val="bg-BG"/>
        </w:rPr>
        <w:t>46401-12</w:t>
      </w:r>
      <w:r w:rsidR="008F7830">
        <w:rPr>
          <w:rFonts w:ascii="Arial" w:hAnsi="Arial"/>
          <w:b/>
          <w:sz w:val="22"/>
          <w:szCs w:val="20"/>
          <w:lang w:val="bg-BG"/>
        </w:rPr>
        <w:t>)</w:t>
      </w:r>
      <w:r w:rsidRPr="006C58CE">
        <w:rPr>
          <w:rFonts w:ascii="Arial" w:hAnsi="Arial"/>
          <w:b/>
          <w:sz w:val="22"/>
          <w:szCs w:val="20"/>
          <w:lang w:val="bg-BG"/>
        </w:rPr>
        <w:t>, *83.75</w:t>
      </w:r>
      <w:r w:rsidR="008F7830">
        <w:rPr>
          <w:rFonts w:ascii="Arial" w:hAnsi="Arial"/>
          <w:b/>
          <w:sz w:val="22"/>
          <w:szCs w:val="20"/>
          <w:lang w:val="bg-BG"/>
        </w:rPr>
        <w:t xml:space="preserve"> </w:t>
      </w:r>
      <w:r w:rsidR="008F7830" w:rsidRPr="008F7830">
        <w:rPr>
          <w:rFonts w:ascii="Arial" w:hAnsi="Arial"/>
          <w:b/>
          <w:sz w:val="22"/>
          <w:szCs w:val="20"/>
          <w:lang w:val="bg-BG"/>
        </w:rPr>
        <w:t>47966-00</w:t>
      </w:r>
      <w:r w:rsidR="008F7830">
        <w:rPr>
          <w:rFonts w:ascii="Arial" w:hAnsi="Arial"/>
          <w:b/>
          <w:sz w:val="22"/>
          <w:szCs w:val="20"/>
          <w:lang w:val="bg-BG"/>
        </w:rPr>
        <w:t>)</w:t>
      </w:r>
      <w:r w:rsidRPr="006C58CE">
        <w:rPr>
          <w:rFonts w:ascii="Arial" w:hAnsi="Arial"/>
          <w:b/>
          <w:sz w:val="22"/>
          <w:szCs w:val="20"/>
          <w:lang w:val="bg-BG"/>
        </w:rPr>
        <w:t>, *83.81</w:t>
      </w:r>
      <w:r w:rsidR="008F7830">
        <w:rPr>
          <w:rFonts w:ascii="Arial" w:hAnsi="Arial"/>
          <w:b/>
          <w:sz w:val="22"/>
          <w:szCs w:val="20"/>
          <w:lang w:val="bg-BG"/>
        </w:rPr>
        <w:t xml:space="preserve"> (</w:t>
      </w:r>
      <w:r w:rsidR="008F7830" w:rsidRPr="008F7830">
        <w:rPr>
          <w:rFonts w:ascii="Arial" w:hAnsi="Arial"/>
          <w:b/>
          <w:sz w:val="22"/>
          <w:szCs w:val="20"/>
          <w:lang w:val="bg-BG"/>
        </w:rPr>
        <w:t>90583-00</w:t>
      </w:r>
      <w:r w:rsidR="008F7830">
        <w:rPr>
          <w:rFonts w:ascii="Arial" w:hAnsi="Arial"/>
          <w:b/>
          <w:sz w:val="22"/>
          <w:szCs w:val="20"/>
          <w:lang w:val="bg-BG"/>
        </w:rPr>
        <w:t>)</w:t>
      </w:r>
      <w:r w:rsidRPr="006C58CE">
        <w:rPr>
          <w:rFonts w:ascii="Arial" w:hAnsi="Arial"/>
          <w:b/>
          <w:sz w:val="22"/>
          <w:szCs w:val="20"/>
          <w:lang w:val="bg-BG"/>
        </w:rPr>
        <w:t>, *83.88</w:t>
      </w:r>
      <w:r w:rsidR="008F7830">
        <w:rPr>
          <w:rFonts w:ascii="Arial" w:hAnsi="Arial"/>
          <w:b/>
          <w:sz w:val="22"/>
          <w:szCs w:val="20"/>
          <w:lang w:val="bg-BG"/>
        </w:rPr>
        <w:t xml:space="preserve"> (</w:t>
      </w:r>
      <w:r w:rsidR="008F7830" w:rsidRPr="008F7830">
        <w:rPr>
          <w:rFonts w:ascii="Arial" w:hAnsi="Arial"/>
          <w:b/>
          <w:sz w:val="22"/>
          <w:szCs w:val="20"/>
          <w:lang w:val="bg-BG"/>
        </w:rPr>
        <w:t>47954-00</w:t>
      </w:r>
      <w:r w:rsidR="008F7830">
        <w:rPr>
          <w:rFonts w:ascii="Arial" w:hAnsi="Arial"/>
          <w:b/>
          <w:sz w:val="22"/>
          <w:szCs w:val="20"/>
          <w:lang w:val="bg-BG"/>
        </w:rPr>
        <w:t>)</w:t>
      </w:r>
      <w:r w:rsidRPr="006C58CE">
        <w:rPr>
          <w:rFonts w:ascii="Arial" w:hAnsi="Arial"/>
          <w:b/>
          <w:sz w:val="22"/>
          <w:szCs w:val="20"/>
          <w:lang w:val="bg-BG"/>
        </w:rPr>
        <w:t>, *86.63</w:t>
      </w:r>
      <w:r w:rsidR="008F7830">
        <w:rPr>
          <w:rFonts w:ascii="Arial" w:hAnsi="Arial"/>
          <w:b/>
          <w:sz w:val="22"/>
          <w:szCs w:val="20"/>
          <w:lang w:val="bg-BG"/>
        </w:rPr>
        <w:t xml:space="preserve"> (</w:t>
      </w:r>
      <w:r w:rsidR="008F7830" w:rsidRPr="008F7830">
        <w:rPr>
          <w:rFonts w:ascii="Arial" w:hAnsi="Arial"/>
          <w:b/>
          <w:sz w:val="22"/>
          <w:szCs w:val="20"/>
          <w:lang w:val="bg-BG"/>
        </w:rPr>
        <w:t>45451-09</w:t>
      </w:r>
      <w:r w:rsidR="008F7830">
        <w:rPr>
          <w:rFonts w:ascii="Arial" w:hAnsi="Arial"/>
          <w:b/>
          <w:sz w:val="22"/>
          <w:szCs w:val="20"/>
          <w:lang w:val="bg-BG"/>
        </w:rPr>
        <w:t>)</w:t>
      </w:r>
      <w:r w:rsidRPr="006C58CE">
        <w:rPr>
          <w:rFonts w:ascii="Arial" w:hAnsi="Arial"/>
          <w:sz w:val="22"/>
          <w:szCs w:val="20"/>
          <w:lang w:val="bg-BG"/>
        </w:rPr>
        <w:t xml:space="preserve">), задължително се залепва в ИЗ. </w:t>
      </w:r>
    </w:p>
    <w:p w14:paraId="6D209F40" w14:textId="77777777" w:rsidR="00502191" w:rsidRPr="006C58CE" w:rsidRDefault="00502191" w:rsidP="00502191">
      <w:pPr>
        <w:pStyle w:val="Body"/>
        <w:keepNext/>
        <w:keepLines/>
        <w:spacing w:before="0" w:line="240" w:lineRule="auto"/>
      </w:pPr>
      <w:r w:rsidRPr="006C58CE">
        <w:rPr>
          <w:b/>
        </w:rPr>
        <w:t>При липса на залепен в ИЗ стикер за вложен алографт, пътеката не се счита за завършена</w:t>
      </w:r>
      <w:r w:rsidRPr="006C58CE">
        <w:t>.</w:t>
      </w:r>
    </w:p>
    <w:p w14:paraId="178A4DCB" w14:textId="77777777" w:rsidR="00620320" w:rsidRPr="00FA40F9" w:rsidRDefault="00671401" w:rsidP="00502191">
      <w:pPr>
        <w:pStyle w:val="Body"/>
        <w:keepNext/>
        <w:keepLines/>
        <w:spacing w:before="0" w:line="240" w:lineRule="auto"/>
      </w:pPr>
      <w:r w:rsidRPr="006F2A56">
        <w:t xml:space="preserve">Основна процедура с код </w:t>
      </w:r>
      <w:r w:rsidR="00646592" w:rsidRPr="006F2A56">
        <w:t>*78.06</w:t>
      </w:r>
      <w:r w:rsidR="008F7830">
        <w:t xml:space="preserve"> (</w:t>
      </w:r>
      <w:r w:rsidR="008F7830" w:rsidRPr="008F7830">
        <w:t>46477-00</w:t>
      </w:r>
      <w:r w:rsidR="008F7830">
        <w:t>)</w:t>
      </w:r>
      <w:r w:rsidR="00646592" w:rsidRPr="006F2A56">
        <w:t>, *78.08</w:t>
      </w:r>
      <w:r w:rsidR="008F7830">
        <w:t xml:space="preserve"> (</w:t>
      </w:r>
      <w:r w:rsidR="008F7830" w:rsidRPr="008F7830">
        <w:t>46477-01</w:t>
      </w:r>
      <w:r w:rsidR="008F7830">
        <w:t>)</w:t>
      </w:r>
      <w:r w:rsidR="00646592" w:rsidRPr="006F2A56">
        <w:t>, *78.48</w:t>
      </w:r>
      <w:r w:rsidR="008F7830">
        <w:t xml:space="preserve"> (</w:t>
      </w:r>
      <w:r w:rsidR="008F7830" w:rsidRPr="008F7830">
        <w:t>46401-12</w:t>
      </w:r>
      <w:r w:rsidR="008F7830">
        <w:t>)</w:t>
      </w:r>
      <w:r w:rsidRPr="006F2A56">
        <w:t xml:space="preserve"> МКБ-9 КМ може да се отчита само при диагноз</w:t>
      </w:r>
      <w:r w:rsidR="006F2A56">
        <w:t>а</w:t>
      </w:r>
      <w:r w:rsidRPr="006F2A56">
        <w:t xml:space="preserve"> по МКБ-Х М84.0, М84.1, М84.2, Т93.</w:t>
      </w:r>
      <w:r w:rsidR="006C58CE" w:rsidRPr="006F2A56">
        <w:t>2</w:t>
      </w:r>
      <w:r w:rsidRPr="006F2A56">
        <w:t xml:space="preserve"> или при неопластични процеси засягащи съответната кост (диагноз</w:t>
      </w:r>
      <w:r w:rsidR="00646592" w:rsidRPr="006F2A56">
        <w:t>а</w:t>
      </w:r>
      <w:r w:rsidRPr="006F2A56">
        <w:t xml:space="preserve"> по МКБ-Х С79.5).</w:t>
      </w:r>
      <w:r w:rsidR="00646592" w:rsidRPr="006F2A56">
        <w:t xml:space="preserve"> </w:t>
      </w:r>
    </w:p>
    <w:p w14:paraId="2FD71BD2" w14:textId="77777777" w:rsidR="00FA40F9" w:rsidRPr="00FA40F9" w:rsidRDefault="00FA40F9" w:rsidP="00FA40F9">
      <w:pPr>
        <w:keepNext/>
        <w:keepLines/>
        <w:widowControl w:val="0"/>
        <w:adjustRightInd w:val="0"/>
        <w:spacing w:before="40" w:line="280" w:lineRule="atLeast"/>
        <w:ind w:firstLine="513"/>
        <w:jc w:val="both"/>
        <w:textAlignment w:val="baseline"/>
        <w:rPr>
          <w:rFonts w:ascii="Arial" w:hAnsi="Arial"/>
          <w:noProof/>
          <w:sz w:val="22"/>
          <w:szCs w:val="20"/>
          <w:lang w:val="bg-BG"/>
        </w:rPr>
      </w:pPr>
      <w:r w:rsidRPr="00FA40F9">
        <w:rPr>
          <w:rFonts w:ascii="Arial" w:hAnsi="Arial"/>
          <w:noProof/>
          <w:sz w:val="22"/>
          <w:szCs w:val="20"/>
          <w:lang w:val="bg-BG"/>
        </w:rPr>
        <w:t xml:space="preserve">Основна процедура </w:t>
      </w:r>
      <w:r w:rsidRPr="00FA40F9">
        <w:rPr>
          <w:rFonts w:ascii="Arial" w:hAnsi="Arial"/>
          <w:noProof/>
          <w:sz w:val="22"/>
          <w:szCs w:val="20"/>
          <w:highlight w:val="yellow"/>
          <w:lang w:val="bg-BG"/>
        </w:rPr>
        <w:t>**91.92</w:t>
      </w:r>
      <w:r w:rsidRPr="00FA40F9">
        <w:rPr>
          <w:rFonts w:ascii="Arial" w:hAnsi="Arial"/>
          <w:noProof/>
          <w:sz w:val="22"/>
          <w:szCs w:val="20"/>
          <w:lang w:val="bg-BG"/>
        </w:rPr>
        <w:t xml:space="preserve"> (</w:t>
      </w:r>
      <w:r w:rsidRPr="00FA40F9">
        <w:rPr>
          <w:rFonts w:ascii="Arial" w:hAnsi="Arial"/>
          <w:sz w:val="22"/>
          <w:szCs w:val="20"/>
          <w:lang w:val="bg-BG"/>
        </w:rPr>
        <w:t>92191-00)</w:t>
      </w:r>
      <w:r w:rsidRPr="00FA40F9">
        <w:rPr>
          <w:rFonts w:ascii="Arial" w:hAnsi="Arial"/>
          <w:noProof/>
          <w:sz w:val="22"/>
          <w:szCs w:val="20"/>
          <w:lang w:val="bg-BG"/>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14:paraId="6A530E2B" w14:textId="77777777" w:rsidR="00006DFA" w:rsidRPr="00FA40F9" w:rsidRDefault="00006DFA" w:rsidP="00502191">
      <w:pPr>
        <w:pStyle w:val="Body"/>
        <w:keepNext/>
        <w:keepLines/>
        <w:spacing w:before="0" w:line="240" w:lineRule="auto"/>
        <w:rPr>
          <w:rFonts w:cs="Arial"/>
          <w:noProof/>
          <w:szCs w:val="22"/>
        </w:rPr>
      </w:pPr>
      <w:r w:rsidRPr="00DF372C">
        <w:rPr>
          <w:rFonts w:cs="Arial"/>
          <w:noProof/>
          <w:szCs w:val="22"/>
        </w:rPr>
        <w:t>.</w:t>
      </w:r>
    </w:p>
    <w:p w14:paraId="0F538162" w14:textId="77777777" w:rsidR="00006DFA" w:rsidRPr="00FA40F9" w:rsidRDefault="00006DFA" w:rsidP="00502191">
      <w:pPr>
        <w:pStyle w:val="Body"/>
        <w:keepNext/>
        <w:keepLines/>
        <w:spacing w:before="0" w:line="240" w:lineRule="auto"/>
      </w:pPr>
    </w:p>
    <w:p w14:paraId="11974673" w14:textId="77777777" w:rsidR="00D4170C" w:rsidRPr="006C58CE" w:rsidRDefault="00D4170C" w:rsidP="00502191">
      <w:pPr>
        <w:pStyle w:val="Body"/>
        <w:keepNext/>
        <w:keepLines/>
        <w:spacing w:before="0" w:line="240" w:lineRule="auto"/>
        <w:rPr>
          <w:b/>
          <w:bCs/>
          <w:snapToGrid w:val="0"/>
        </w:rPr>
      </w:pPr>
      <w:r w:rsidRPr="006C58CE">
        <w:rPr>
          <w:b/>
          <w:bCs/>
          <w:snapToGrid w:val="0"/>
        </w:rPr>
        <w:t>За всички клинични пътеки, в чийто алгоритъм са включени образни изследвания (рентгенографии, КТ/МРТ и др.), да се има предвид следното:</w:t>
      </w:r>
    </w:p>
    <w:p w14:paraId="737665F1" w14:textId="6821E133" w:rsidR="00D4170C" w:rsidRPr="006C58CE" w:rsidRDefault="00D4170C" w:rsidP="0070285C">
      <w:pPr>
        <w:pStyle w:val="Body"/>
        <w:keepNext/>
        <w:keepLines/>
        <w:spacing w:before="0" w:line="240" w:lineRule="auto"/>
      </w:pPr>
      <w:r w:rsidRPr="006C58CE">
        <w:rPr>
          <w:b/>
        </w:rPr>
        <w:t xml:space="preserve">Всички медико-диагностични изследвания се обективизират само с оригинални документи, които задължително се прикрепват към ИЗ. </w:t>
      </w:r>
    </w:p>
    <w:p w14:paraId="2031C949" w14:textId="77777777" w:rsidR="00D4170C" w:rsidRPr="006C58CE" w:rsidRDefault="00D4170C" w:rsidP="0070285C">
      <w:pPr>
        <w:pStyle w:val="Body"/>
        <w:keepNext/>
        <w:keepLines/>
        <w:spacing w:before="0" w:line="240" w:lineRule="auto"/>
      </w:pPr>
      <w:r w:rsidRPr="006C58CE">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14:paraId="3103BD61" w14:textId="77777777" w:rsidR="00D4170C" w:rsidRPr="006C58CE" w:rsidRDefault="00D4170C" w:rsidP="0070285C">
      <w:pPr>
        <w:pStyle w:val="Body"/>
        <w:keepNext/>
        <w:keepLines/>
        <w:spacing w:before="0" w:line="240" w:lineRule="auto"/>
      </w:pPr>
      <w:r w:rsidRPr="006C58CE">
        <w:t>Документът с резултатите от проведени образни изследвания съдържа задължително:</w:t>
      </w:r>
    </w:p>
    <w:p w14:paraId="7784ED21" w14:textId="77777777" w:rsidR="00D4170C" w:rsidRPr="006C58CE" w:rsidRDefault="00D4170C" w:rsidP="0070285C">
      <w:pPr>
        <w:pStyle w:val="Body"/>
        <w:keepNext/>
        <w:keepLines/>
        <w:spacing w:before="0" w:line="240" w:lineRule="auto"/>
      </w:pPr>
      <w:r w:rsidRPr="006C58CE">
        <w:t>- трите имена и възрастта на пациента;</w:t>
      </w:r>
    </w:p>
    <w:p w14:paraId="418A0259" w14:textId="77777777" w:rsidR="00D4170C" w:rsidRPr="006C58CE" w:rsidRDefault="00D4170C" w:rsidP="0070285C">
      <w:pPr>
        <w:pStyle w:val="Body"/>
        <w:keepNext/>
        <w:keepLines/>
        <w:spacing w:before="0" w:line="240" w:lineRule="auto"/>
      </w:pPr>
      <w:r w:rsidRPr="006C58CE">
        <w:t>- датата на изследването;</w:t>
      </w:r>
    </w:p>
    <w:p w14:paraId="6688F7CE" w14:textId="77777777" w:rsidR="00D4170C" w:rsidRPr="006C58CE" w:rsidRDefault="00D4170C" w:rsidP="0070285C">
      <w:pPr>
        <w:pStyle w:val="Body"/>
        <w:keepNext/>
        <w:keepLines/>
        <w:spacing w:before="0" w:line="240" w:lineRule="auto"/>
      </w:pPr>
      <w:r w:rsidRPr="006C58CE">
        <w:t>- вида на изследването;</w:t>
      </w:r>
    </w:p>
    <w:p w14:paraId="2F97941F" w14:textId="77777777" w:rsidR="00D4170C" w:rsidRPr="006C58CE" w:rsidRDefault="00D4170C" w:rsidP="0070285C">
      <w:pPr>
        <w:pStyle w:val="Body"/>
        <w:keepNext/>
        <w:keepLines/>
        <w:spacing w:before="0" w:line="240" w:lineRule="auto"/>
      </w:pPr>
      <w:r w:rsidRPr="006C58CE">
        <w:t xml:space="preserve">- получените резултати от изследването и неговото тълкуване; </w:t>
      </w:r>
    </w:p>
    <w:p w14:paraId="651A2D85" w14:textId="77777777" w:rsidR="00D4170C" w:rsidRPr="006C58CE" w:rsidRDefault="00D4170C" w:rsidP="0070285C">
      <w:pPr>
        <w:pStyle w:val="Body"/>
        <w:keepNext/>
        <w:keepLines/>
        <w:spacing w:before="0" w:line="240" w:lineRule="auto"/>
      </w:pPr>
      <w:r w:rsidRPr="006C58CE">
        <w:t>- подпис на лекаря, извършил изследването.</w:t>
      </w:r>
    </w:p>
    <w:p w14:paraId="3851335D" w14:textId="77777777" w:rsidR="00D4170C" w:rsidRPr="006C58CE" w:rsidRDefault="00D4170C" w:rsidP="0070285C">
      <w:pPr>
        <w:pStyle w:val="Body"/>
        <w:keepNext/>
        <w:keepLines/>
        <w:spacing w:before="0" w:line="240" w:lineRule="auto"/>
      </w:pPr>
      <w:r w:rsidRPr="006C58CE">
        <w:t>Фишът се прикрепва към ИЗ.</w:t>
      </w:r>
    </w:p>
    <w:p w14:paraId="1E2C4DC7" w14:textId="1FE40F06" w:rsidR="00D4170C" w:rsidRDefault="00D4170C" w:rsidP="0070285C">
      <w:pPr>
        <w:pStyle w:val="Body"/>
        <w:keepNext/>
        <w:keepLines/>
        <w:spacing w:before="0" w:line="240" w:lineRule="auto"/>
      </w:pPr>
      <w:r w:rsidRPr="006C58CE">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14:paraId="0B211A12" w14:textId="0FF1E38F" w:rsidR="00B66F7A" w:rsidRDefault="00B66F7A" w:rsidP="0070285C">
      <w:pPr>
        <w:pStyle w:val="Body"/>
        <w:keepNext/>
        <w:keepLines/>
        <w:spacing w:before="0" w:line="240" w:lineRule="auto"/>
      </w:pPr>
    </w:p>
    <w:p w14:paraId="4DB38F35" w14:textId="77777777" w:rsidR="00B66F7A" w:rsidRPr="006C58CE" w:rsidRDefault="00B66F7A" w:rsidP="0070285C">
      <w:pPr>
        <w:pStyle w:val="Body"/>
        <w:keepNext/>
        <w:keepLines/>
        <w:spacing w:before="0" w:line="240" w:lineRule="auto"/>
      </w:pPr>
    </w:p>
    <w:p w14:paraId="24B0A0B7" w14:textId="77777777" w:rsidR="00D4170C" w:rsidRPr="006C58CE" w:rsidRDefault="00D4170C" w:rsidP="0070285C">
      <w:pPr>
        <w:pStyle w:val="Body"/>
        <w:keepNext/>
        <w:keepLines/>
        <w:spacing w:before="0" w:line="240" w:lineRule="auto"/>
      </w:pPr>
    </w:p>
    <w:p w14:paraId="271242A8" w14:textId="77777777" w:rsidR="00D4170C" w:rsidRPr="006C58CE" w:rsidRDefault="00D4170C" w:rsidP="0070285C">
      <w:pPr>
        <w:pStyle w:val="Body"/>
        <w:keepNext/>
        <w:keepLines/>
        <w:spacing w:before="0" w:line="240" w:lineRule="auto"/>
        <w:ind w:firstLine="0"/>
        <w:rPr>
          <w:b/>
          <w:szCs w:val="24"/>
          <w:u w:val="single"/>
        </w:rPr>
      </w:pPr>
      <w:r w:rsidRPr="006C58CE">
        <w:rPr>
          <w:b/>
          <w:szCs w:val="24"/>
        </w:rPr>
        <w:t>І.</w:t>
      </w:r>
      <w:r w:rsidRPr="006C58CE">
        <w:rPr>
          <w:b/>
          <w:szCs w:val="24"/>
          <w:lang w:val="ru-RU"/>
        </w:rPr>
        <w:t xml:space="preserve"> </w:t>
      </w:r>
      <w:r w:rsidRPr="006C58CE">
        <w:rPr>
          <w:b/>
          <w:szCs w:val="24"/>
          <w:u w:val="single"/>
        </w:rPr>
        <w:t xml:space="preserve">УСЛОВИЯ ЗА СКЛЮЧВАНЕ НА ДОГОВОР И ЗА ИЗПЪЛНЕНИЕ НА КЛИНИЧНАТА ПЪТЕКА </w:t>
      </w:r>
    </w:p>
    <w:p w14:paraId="0293E706" w14:textId="77777777" w:rsidR="00D1627D" w:rsidRPr="006C58CE" w:rsidRDefault="00D4170C" w:rsidP="0070285C">
      <w:pPr>
        <w:keepNext/>
        <w:keepLines/>
        <w:jc w:val="both"/>
        <w:rPr>
          <w:rFonts w:ascii="Arial" w:hAnsi="Arial" w:cs="Arial"/>
          <w:b/>
          <w:noProof/>
          <w:sz w:val="22"/>
          <w:szCs w:val="22"/>
          <w:lang w:val="bg-BG"/>
        </w:rPr>
      </w:pPr>
      <w:r w:rsidRPr="00FA40F9">
        <w:rPr>
          <w:rFonts w:ascii="Arial" w:hAnsi="Arial" w:cs="Arial"/>
          <w:b/>
          <w:noProof/>
          <w:sz w:val="22"/>
          <w:szCs w:val="22"/>
          <w:lang w:val="bg-BG"/>
        </w:rPr>
        <w:t xml:space="preserve">Клиничната пътека </w:t>
      </w:r>
      <w:r w:rsidR="00D1627D" w:rsidRPr="006C58CE">
        <w:rPr>
          <w:rFonts w:ascii="Arial" w:hAnsi="Arial" w:cs="Arial"/>
          <w:b/>
          <w:noProof/>
          <w:sz w:val="22"/>
          <w:szCs w:val="22"/>
          <w:lang w:val="bg-BG"/>
        </w:rPr>
        <w:t>включва дейности и услуги</w:t>
      </w:r>
      <w:r w:rsidRPr="00FA40F9">
        <w:rPr>
          <w:rFonts w:ascii="Arial" w:hAnsi="Arial" w:cs="Arial"/>
          <w:b/>
          <w:noProof/>
          <w:sz w:val="22"/>
          <w:szCs w:val="22"/>
          <w:lang w:val="bg-BG"/>
        </w:rPr>
        <w:t xml:space="preserve"> </w:t>
      </w:r>
      <w:r w:rsidR="00AB1D94" w:rsidRPr="00FA40F9">
        <w:rPr>
          <w:rFonts w:ascii="Arial" w:hAnsi="Arial" w:cs="Arial"/>
          <w:b/>
          <w:noProof/>
          <w:sz w:val="22"/>
          <w:szCs w:val="22"/>
          <w:lang w:val="bg-BG"/>
        </w:rPr>
        <w:t>от обхвата на медицинската специалност "Ортопедия и травматология", осъществявана най-малко на второ ниво на компетентност, съгласно медицински стандарт "Ортопедия</w:t>
      </w:r>
      <w:r w:rsidR="00D1627D" w:rsidRPr="00FA40F9">
        <w:rPr>
          <w:rFonts w:ascii="Arial" w:hAnsi="Arial" w:cs="Arial"/>
          <w:b/>
          <w:noProof/>
          <w:sz w:val="22"/>
          <w:szCs w:val="22"/>
          <w:lang w:val="bg-BG"/>
        </w:rPr>
        <w:t xml:space="preserve"> и травматология"</w:t>
      </w:r>
      <w:r w:rsidR="00D1627D" w:rsidRPr="006C58CE">
        <w:rPr>
          <w:rFonts w:ascii="Arial" w:hAnsi="Arial" w:cs="Arial"/>
          <w:b/>
          <w:noProof/>
          <w:sz w:val="22"/>
          <w:szCs w:val="22"/>
          <w:lang w:val="bg-BG"/>
        </w:rPr>
        <w:t>, в</w:t>
      </w:r>
      <w:r w:rsidR="00AB1D94" w:rsidRPr="00FA40F9">
        <w:rPr>
          <w:rFonts w:ascii="Arial" w:hAnsi="Arial" w:cs="Arial"/>
          <w:b/>
          <w:noProof/>
          <w:sz w:val="22"/>
          <w:szCs w:val="22"/>
          <w:lang w:val="bg-BG"/>
        </w:rPr>
        <w:t xml:space="preserve"> обхвата на медицинската специалност "Ортопедия и травматология", осъществявана на първо ниво на компетентност, съгласно медицински стандарт "Ортопедия и травматология" в условия на спешност попада извършването само на процедури с кодове по МКБ-9 КМ: 78.15; 78.17; 78.18; 78.55; 78.56; 78.57; 78.58; 78.65; 78.66; 78.67; 78.68; 79.09; 79.15; 79.16; 79.26; 79.27; 79.37; 79.39; 79.56; 79.65; 79.66; 79.75; 79.76; 83.64; 84.11; 84.12.</w:t>
      </w:r>
      <w:r w:rsidR="000927DC" w:rsidRPr="006C58CE">
        <w:rPr>
          <w:rFonts w:ascii="Arial" w:hAnsi="Arial" w:cs="Arial"/>
          <w:b/>
          <w:noProof/>
          <w:sz w:val="22"/>
          <w:szCs w:val="22"/>
          <w:lang w:val="bg-BG"/>
        </w:rPr>
        <w:t xml:space="preserve"> </w:t>
      </w:r>
    </w:p>
    <w:p w14:paraId="7F12894C" w14:textId="77777777" w:rsidR="00067EC4" w:rsidRPr="006C58CE" w:rsidRDefault="00D4170C" w:rsidP="0070285C">
      <w:pPr>
        <w:keepNext/>
        <w:keepLines/>
        <w:jc w:val="both"/>
        <w:rPr>
          <w:rFonts w:ascii="Arial" w:eastAsia="Calibri" w:hAnsi="Arial" w:cs="Arial"/>
          <w:sz w:val="22"/>
          <w:szCs w:val="22"/>
          <w:lang w:val="bg-BG"/>
        </w:rPr>
      </w:pPr>
      <w:r w:rsidRPr="006C58CE">
        <w:rPr>
          <w:rFonts w:ascii="Arial" w:eastAsia="Calibri" w:hAnsi="Arial" w:cs="Arial"/>
          <w:noProof/>
          <w:sz w:val="22"/>
          <w:szCs w:val="22"/>
          <w:lang w:val="bg-BG"/>
        </w:rPr>
        <w:t>Изискванията за наличие на задължителни звена, апаратура и специалисти</w:t>
      </w:r>
      <w:r w:rsidRPr="006C58CE">
        <w:rPr>
          <w:rFonts w:ascii="Arial" w:eastAsia="Calibri" w:hAnsi="Arial" w:cs="Arial"/>
          <w:sz w:val="22"/>
          <w:szCs w:val="22"/>
          <w:lang w:val="bg-BG"/>
        </w:rPr>
        <w:t xml:space="preserve"> са в съответствие с посочения медицински стандарт.</w:t>
      </w:r>
    </w:p>
    <w:p w14:paraId="052A2AB1" w14:textId="77777777" w:rsidR="00D4170C" w:rsidRPr="006C58CE" w:rsidRDefault="00067EC4" w:rsidP="0070285C">
      <w:pPr>
        <w:keepNext/>
        <w:keepLines/>
        <w:jc w:val="both"/>
        <w:rPr>
          <w:rFonts w:ascii="Arial" w:eastAsia="Calibri" w:hAnsi="Arial" w:cs="Arial"/>
          <w:sz w:val="22"/>
          <w:szCs w:val="22"/>
          <w:lang w:val="bg-BG"/>
        </w:rPr>
      </w:pPr>
      <w:r w:rsidRPr="006C58CE">
        <w:rPr>
          <w:rFonts w:ascii="Arial" w:hAnsi="Arial" w:cs="Arial"/>
          <w:noProof/>
          <w:sz w:val="22"/>
          <w:szCs w:val="22"/>
          <w:lang w:val="bg-BG"/>
        </w:rPr>
        <w:tab/>
      </w:r>
      <w:r w:rsidR="00D4170C" w:rsidRPr="006C58CE">
        <w:rPr>
          <w:rFonts w:ascii="Arial" w:hAnsi="Arial" w:cs="Arial"/>
          <w:noProof/>
          <w:sz w:val="22"/>
          <w:szCs w:val="22"/>
          <w:lang w:val="bg-BG"/>
        </w:rPr>
        <w:t xml:space="preserve">Дейности по тази клинична пътека могат да се осъществяват и в </w:t>
      </w:r>
      <w:r w:rsidR="00D4170C" w:rsidRPr="006C58CE">
        <w:rPr>
          <w:rFonts w:ascii="Arial" w:hAnsi="Arial" w:cs="Arial"/>
          <w:b/>
          <w:noProof/>
          <w:sz w:val="22"/>
          <w:szCs w:val="22"/>
          <w:lang w:val="bg-BG"/>
        </w:rPr>
        <w:t>структура по</w:t>
      </w:r>
    </w:p>
    <w:p w14:paraId="3DB47914" w14:textId="77777777" w:rsidR="00D4170C" w:rsidRPr="006C58CE" w:rsidRDefault="00D4170C" w:rsidP="0070285C">
      <w:pPr>
        <w:keepNext/>
        <w:keepLines/>
        <w:autoSpaceDE w:val="0"/>
        <w:autoSpaceDN w:val="0"/>
        <w:adjustRightInd w:val="0"/>
        <w:jc w:val="both"/>
        <w:rPr>
          <w:rFonts w:ascii="Arial" w:hAnsi="Arial" w:cs="Arial"/>
          <w:noProof/>
          <w:sz w:val="22"/>
          <w:szCs w:val="22"/>
          <w:lang w:val="bg-BG"/>
        </w:rPr>
      </w:pPr>
      <w:r w:rsidRPr="006C58CE">
        <w:rPr>
          <w:rFonts w:ascii="Arial" w:hAnsi="Arial" w:cs="Arial"/>
          <w:b/>
          <w:noProof/>
          <w:sz w:val="22"/>
          <w:szCs w:val="22"/>
          <w:lang w:val="bg-BG"/>
        </w:rPr>
        <w:t>хирургия</w:t>
      </w:r>
      <w:r w:rsidRPr="006C58CE">
        <w:rPr>
          <w:rFonts w:ascii="Arial" w:hAnsi="Arial" w:cs="Arial"/>
          <w:noProof/>
          <w:sz w:val="22"/>
          <w:szCs w:val="22"/>
          <w:lang w:val="bg-BG"/>
        </w:rPr>
        <w:t xml:space="preserve"> при спазване на изискванията на медицински стандарт „Ортопедия и травматология” за структура по ортопедия и травматология I ниво на компетентност.</w:t>
      </w:r>
    </w:p>
    <w:p w14:paraId="4F95D79F" w14:textId="77777777" w:rsidR="00D4170C" w:rsidRPr="006C58CE" w:rsidRDefault="00D4170C" w:rsidP="0070285C">
      <w:pPr>
        <w:pStyle w:val="Body"/>
        <w:keepNext/>
        <w:keepLines/>
        <w:spacing w:before="0" w:line="240" w:lineRule="auto"/>
        <w:ind w:firstLine="0"/>
        <w:rPr>
          <w:rFonts w:cs="Arial"/>
          <w:b/>
          <w:noProof/>
          <w:szCs w:val="22"/>
        </w:rPr>
      </w:pPr>
    </w:p>
    <w:p w14:paraId="427DC30E" w14:textId="77777777" w:rsidR="00D4170C" w:rsidRPr="006C58CE" w:rsidRDefault="00D4170C" w:rsidP="0070285C">
      <w:pPr>
        <w:pStyle w:val="Body"/>
        <w:keepNext/>
        <w:keepLines/>
        <w:spacing w:before="0" w:line="240" w:lineRule="auto"/>
        <w:ind w:firstLine="0"/>
        <w:rPr>
          <w:b/>
          <w:noProof/>
        </w:rPr>
      </w:pPr>
      <w:r w:rsidRPr="006C58CE">
        <w:rPr>
          <w:b/>
          <w:noProof/>
          <w:lang w:val="ru-RU"/>
        </w:rPr>
        <w:t>1</w:t>
      </w:r>
      <w:r w:rsidRPr="006C58CE">
        <w:rPr>
          <w:b/>
          <w:noProof/>
        </w:rPr>
        <w:t>. ЗАДЪЛЖИТЕЛНИ ЗВЕНА, МЕДИЦИНСКА АПАРАТУРА И ОБОРУДВАНЕ, НАЛИЧНИ И ФУНКЦИОНИРАЩИ НА ТЕРИТОРИЯТА НА ЛЕЧЕБНОТО ЗАВЕДЕНИЕ,</w:t>
      </w:r>
      <w:r w:rsidRPr="006C58CE">
        <w:rPr>
          <w:rFonts w:cs="Arial"/>
          <w:b/>
          <w:noProof/>
          <w:szCs w:val="22"/>
        </w:rPr>
        <w:t xml:space="preserve"> ИЗПЪЛНИТЕЛ НА БОЛНИЧНА ПОМОЩ</w:t>
      </w:r>
    </w:p>
    <w:p w14:paraId="6DB0D72F" w14:textId="77777777" w:rsidR="00D4170C" w:rsidRPr="006C58CE" w:rsidRDefault="00D4170C" w:rsidP="0070285C">
      <w:pPr>
        <w:pStyle w:val="Body"/>
        <w:keepNext/>
        <w:keepLines/>
        <w:spacing w:before="0" w:line="240" w:lineRule="auto"/>
        <w:ind w:firstLine="0"/>
        <w:rPr>
          <w:noProof/>
          <w:lang w:val="ru-RU"/>
        </w:rPr>
      </w:pPr>
      <w:r w:rsidRPr="006C58CE">
        <w:rPr>
          <w:noProof/>
        </w:rPr>
        <w:lastRenderedPageBreak/>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6C58CE">
        <w:rPr>
          <w:szCs w:val="22"/>
        </w:rPr>
        <w:t>извънболнична или болнична помощ</w:t>
      </w:r>
      <w:r w:rsidRPr="006C58CE">
        <w:rPr>
          <w:noProof/>
          <w:szCs w:val="22"/>
        </w:rPr>
        <w:t>, разположено</w:t>
      </w:r>
      <w:r w:rsidRPr="006C58CE">
        <w:rPr>
          <w:noProof/>
        </w:rPr>
        <w:t xml:space="preserve"> на територията му</w:t>
      </w:r>
      <w:r w:rsidRPr="006C58CE">
        <w:rPr>
          <w:noProof/>
          <w:lang w:val="ru-RU"/>
        </w:rPr>
        <w:t xml:space="preserve"> и имащо договор с НЗОК.</w:t>
      </w:r>
    </w:p>
    <w:p w14:paraId="343C23E1" w14:textId="77777777" w:rsidR="000927DC" w:rsidRPr="006C58CE" w:rsidRDefault="000927DC" w:rsidP="0070285C">
      <w:pPr>
        <w:pStyle w:val="Body"/>
        <w:keepNext/>
        <w:keepLines/>
        <w:spacing w:before="0" w:line="240" w:lineRule="auto"/>
        <w:ind w:firstLine="0"/>
        <w:rPr>
          <w:noProof/>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05"/>
      </w:tblGrid>
      <w:tr w:rsidR="00D4170C" w:rsidRPr="006C58CE" w14:paraId="6A7FA8FD" w14:textId="77777777" w:rsidTr="008D58E0">
        <w:trPr>
          <w:jc w:val="center"/>
        </w:trPr>
        <w:tc>
          <w:tcPr>
            <w:tcW w:w="9105" w:type="dxa"/>
            <w:vAlign w:val="center"/>
          </w:tcPr>
          <w:p w14:paraId="023947AF" w14:textId="77777777" w:rsidR="00D4170C" w:rsidRPr="006C58CE" w:rsidRDefault="00D4170C" w:rsidP="0070285C">
            <w:pPr>
              <w:keepNext/>
              <w:keepLines/>
              <w:jc w:val="center"/>
              <w:rPr>
                <w:rFonts w:ascii="Arial" w:hAnsi="Arial" w:cs="Arial"/>
                <w:sz w:val="20"/>
                <w:szCs w:val="20"/>
              </w:rPr>
            </w:pPr>
            <w:r w:rsidRPr="006C58CE">
              <w:rPr>
                <w:rFonts w:ascii="Arial" w:hAnsi="Arial" w:cs="Arial"/>
                <w:b/>
                <w:noProof/>
                <w:sz w:val="20"/>
                <w:szCs w:val="20"/>
              </w:rPr>
              <w:t>Задължително звено</w:t>
            </w:r>
            <w:r w:rsidRPr="006C58CE">
              <w:rPr>
                <w:rFonts w:ascii="Arial" w:hAnsi="Arial"/>
                <w:b/>
                <w:noProof/>
                <w:sz w:val="20"/>
              </w:rPr>
              <w:t>/медицинска апаратура</w:t>
            </w:r>
          </w:p>
        </w:tc>
      </w:tr>
      <w:tr w:rsidR="00D4170C" w:rsidRPr="006C58CE" w14:paraId="3FEEAF94" w14:textId="77777777" w:rsidTr="008D58E0">
        <w:trPr>
          <w:jc w:val="center"/>
        </w:trPr>
        <w:tc>
          <w:tcPr>
            <w:tcW w:w="9105" w:type="dxa"/>
            <w:vAlign w:val="center"/>
          </w:tcPr>
          <w:p w14:paraId="3E82D664" w14:textId="77777777" w:rsidR="00D4170C" w:rsidRPr="006C58CE" w:rsidRDefault="00D4170C" w:rsidP="0070285C">
            <w:pPr>
              <w:keepNext/>
              <w:keepLines/>
              <w:numPr>
                <w:ilvl w:val="0"/>
                <w:numId w:val="3"/>
              </w:numPr>
              <w:ind w:left="231" w:hanging="231"/>
              <w:rPr>
                <w:rFonts w:ascii="Arial" w:hAnsi="Arial"/>
                <w:sz w:val="20"/>
                <w:szCs w:val="20"/>
                <w:lang w:val="bg-BG"/>
              </w:rPr>
            </w:pPr>
            <w:r w:rsidRPr="006C58CE">
              <w:rPr>
                <w:rFonts w:ascii="Arial" w:hAnsi="Arial"/>
                <w:sz w:val="20"/>
                <w:szCs w:val="20"/>
                <w:lang w:val="bg-BG"/>
              </w:rPr>
              <w:t>Клиника/отделение по ортопедия и травматология</w:t>
            </w:r>
          </w:p>
          <w:p w14:paraId="3C679B10" w14:textId="77777777" w:rsidR="00D4170C" w:rsidRPr="006C58CE" w:rsidRDefault="00D4170C" w:rsidP="0070285C">
            <w:pPr>
              <w:keepNext/>
              <w:keepLines/>
              <w:ind w:left="231"/>
              <w:rPr>
                <w:rFonts w:ascii="Arial" w:hAnsi="Arial"/>
                <w:sz w:val="20"/>
                <w:szCs w:val="20"/>
                <w:lang w:val="bg-BG"/>
              </w:rPr>
            </w:pPr>
            <w:r w:rsidRPr="006C58CE">
              <w:rPr>
                <w:rFonts w:ascii="Arial" w:hAnsi="Arial"/>
                <w:sz w:val="20"/>
                <w:szCs w:val="20"/>
                <w:lang w:val="bg-BG"/>
              </w:rPr>
              <w:t>или</w:t>
            </w:r>
          </w:p>
          <w:p w14:paraId="6DB47B64" w14:textId="77777777" w:rsidR="00D4170C" w:rsidRPr="006C58CE" w:rsidRDefault="00D4170C" w:rsidP="0070285C">
            <w:pPr>
              <w:keepNext/>
              <w:keepLines/>
              <w:ind w:left="720" w:hanging="489"/>
              <w:rPr>
                <w:rFonts w:ascii="Arial" w:hAnsi="Arial"/>
                <w:i/>
                <w:sz w:val="20"/>
                <w:szCs w:val="20"/>
                <w:lang w:val="bg-BG"/>
              </w:rPr>
            </w:pPr>
            <w:r w:rsidRPr="006C58CE">
              <w:rPr>
                <w:rFonts w:ascii="Arial" w:hAnsi="Arial"/>
                <w:sz w:val="20"/>
                <w:szCs w:val="20"/>
                <w:lang w:val="bg-BG"/>
              </w:rPr>
              <w:t>Хирургична структура</w:t>
            </w:r>
          </w:p>
        </w:tc>
      </w:tr>
      <w:tr w:rsidR="00D4170C" w:rsidRPr="006C58CE" w14:paraId="2231D8A0" w14:textId="77777777" w:rsidTr="008D58E0">
        <w:trPr>
          <w:jc w:val="center"/>
        </w:trPr>
        <w:tc>
          <w:tcPr>
            <w:tcW w:w="9105" w:type="dxa"/>
            <w:vAlign w:val="center"/>
          </w:tcPr>
          <w:p w14:paraId="42D28B2B" w14:textId="77777777" w:rsidR="00D4170C" w:rsidRPr="006C58CE" w:rsidRDefault="00D4170C" w:rsidP="0070285C">
            <w:pPr>
              <w:keepNext/>
              <w:keepLines/>
              <w:rPr>
                <w:rFonts w:ascii="Arial" w:hAnsi="Arial"/>
                <w:sz w:val="20"/>
                <w:szCs w:val="20"/>
                <w:lang w:val="bg-BG"/>
              </w:rPr>
            </w:pPr>
            <w:r w:rsidRPr="006C58CE">
              <w:rPr>
                <w:rFonts w:ascii="Arial" w:hAnsi="Arial"/>
                <w:sz w:val="20"/>
                <w:szCs w:val="20"/>
                <w:lang w:val="bg-BG"/>
              </w:rPr>
              <w:t>2. Операционен блок/зали</w:t>
            </w:r>
          </w:p>
        </w:tc>
      </w:tr>
      <w:tr w:rsidR="00D4170C" w:rsidRPr="006C58CE" w14:paraId="376BCEDC" w14:textId="77777777" w:rsidTr="008D58E0">
        <w:trPr>
          <w:jc w:val="center"/>
        </w:trPr>
        <w:tc>
          <w:tcPr>
            <w:tcW w:w="9105" w:type="dxa"/>
            <w:tcBorders>
              <w:top w:val="single" w:sz="4" w:space="0" w:color="auto"/>
              <w:left w:val="single" w:sz="4" w:space="0" w:color="auto"/>
              <w:bottom w:val="single" w:sz="4" w:space="0" w:color="auto"/>
              <w:right w:val="single" w:sz="4" w:space="0" w:color="auto"/>
            </w:tcBorders>
            <w:vAlign w:val="center"/>
          </w:tcPr>
          <w:p w14:paraId="6D502A18" w14:textId="77777777" w:rsidR="00D4170C" w:rsidRPr="006C58CE" w:rsidRDefault="00D4170C" w:rsidP="0070285C">
            <w:pPr>
              <w:keepNext/>
              <w:keepLines/>
              <w:rPr>
                <w:rFonts w:ascii="Arial" w:hAnsi="Arial"/>
                <w:strike/>
                <w:sz w:val="20"/>
                <w:szCs w:val="20"/>
                <w:lang w:val="bg-BG"/>
              </w:rPr>
            </w:pPr>
            <w:r w:rsidRPr="006C58CE">
              <w:rPr>
                <w:rFonts w:ascii="Arial" w:hAnsi="Arial"/>
                <w:sz w:val="20"/>
                <w:szCs w:val="20"/>
                <w:lang w:val="bg-BG"/>
              </w:rPr>
              <w:t>3. ОАИЛ/КАИЛ/интензивни легла</w:t>
            </w:r>
          </w:p>
        </w:tc>
      </w:tr>
      <w:tr w:rsidR="00D4170C" w:rsidRPr="006C58CE" w14:paraId="11F4D385" w14:textId="77777777" w:rsidTr="008D58E0">
        <w:trPr>
          <w:jc w:val="center"/>
        </w:trPr>
        <w:tc>
          <w:tcPr>
            <w:tcW w:w="9105" w:type="dxa"/>
            <w:tcBorders>
              <w:top w:val="single" w:sz="4" w:space="0" w:color="auto"/>
              <w:left w:val="single" w:sz="4" w:space="0" w:color="auto"/>
              <w:bottom w:val="single" w:sz="4" w:space="0" w:color="auto"/>
              <w:right w:val="single" w:sz="4" w:space="0" w:color="auto"/>
            </w:tcBorders>
            <w:vAlign w:val="center"/>
          </w:tcPr>
          <w:p w14:paraId="3DEB9661" w14:textId="77777777" w:rsidR="00D4170C" w:rsidRPr="006C58CE" w:rsidRDefault="00D4170C" w:rsidP="0070285C">
            <w:pPr>
              <w:keepNext/>
              <w:keepLines/>
              <w:rPr>
                <w:rFonts w:ascii="Arial" w:hAnsi="Arial"/>
                <w:sz w:val="20"/>
                <w:lang w:val="bg-BG"/>
              </w:rPr>
            </w:pPr>
            <w:r w:rsidRPr="006C58CE">
              <w:rPr>
                <w:rFonts w:ascii="Arial" w:hAnsi="Arial"/>
                <w:sz w:val="20"/>
                <w:lang w:val="bg-BG"/>
              </w:rPr>
              <w:t>4. Клинична лаборатория</w:t>
            </w:r>
          </w:p>
        </w:tc>
      </w:tr>
      <w:tr w:rsidR="00D4170C" w:rsidRPr="006C58CE" w14:paraId="13682B5F" w14:textId="77777777" w:rsidTr="008D58E0">
        <w:trPr>
          <w:jc w:val="center"/>
        </w:trPr>
        <w:tc>
          <w:tcPr>
            <w:tcW w:w="9105" w:type="dxa"/>
            <w:tcBorders>
              <w:top w:val="single" w:sz="4" w:space="0" w:color="auto"/>
              <w:left w:val="single" w:sz="4" w:space="0" w:color="auto"/>
              <w:bottom w:val="single" w:sz="4" w:space="0" w:color="auto"/>
              <w:right w:val="single" w:sz="4" w:space="0" w:color="auto"/>
            </w:tcBorders>
            <w:vAlign w:val="center"/>
          </w:tcPr>
          <w:p w14:paraId="78634558" w14:textId="77777777" w:rsidR="00D4170C" w:rsidRPr="006C58CE" w:rsidRDefault="00D4170C" w:rsidP="0070285C">
            <w:pPr>
              <w:keepNext/>
              <w:keepLines/>
              <w:rPr>
                <w:rFonts w:ascii="Arial" w:hAnsi="Arial"/>
                <w:sz w:val="20"/>
                <w:lang w:val="ru-RU"/>
              </w:rPr>
            </w:pPr>
            <w:r w:rsidRPr="006C58CE">
              <w:rPr>
                <w:rFonts w:ascii="Arial" w:hAnsi="Arial"/>
                <w:sz w:val="20"/>
                <w:lang w:val="ru-RU"/>
              </w:rPr>
              <w:t>5.</w:t>
            </w:r>
            <w:r w:rsidRPr="006C58CE">
              <w:rPr>
                <w:rFonts w:ascii="Arial" w:hAnsi="Arial"/>
                <w:sz w:val="20"/>
                <w:lang w:val="bg-BG"/>
              </w:rPr>
              <w:t xml:space="preserve"> Рентгенов апарат за скопия и графия</w:t>
            </w:r>
          </w:p>
        </w:tc>
      </w:tr>
    </w:tbl>
    <w:p w14:paraId="1E548C4B" w14:textId="77777777" w:rsidR="00D4170C" w:rsidRPr="006C58CE" w:rsidRDefault="00D4170C" w:rsidP="0070285C">
      <w:pPr>
        <w:keepNext/>
        <w:keepLines/>
        <w:jc w:val="both"/>
        <w:rPr>
          <w:rFonts w:ascii="Arial" w:hAnsi="Arial" w:cs="Arial"/>
          <w:b/>
          <w:bCs/>
          <w:noProof/>
          <w:sz w:val="22"/>
          <w:szCs w:val="22"/>
          <w:lang w:val="bg-BG"/>
        </w:rPr>
      </w:pPr>
    </w:p>
    <w:p w14:paraId="2C96D63D" w14:textId="77777777" w:rsidR="00D4170C" w:rsidRPr="006C58CE" w:rsidRDefault="00D4170C" w:rsidP="0070285C">
      <w:pPr>
        <w:keepNext/>
        <w:keepLines/>
        <w:jc w:val="both"/>
        <w:rPr>
          <w:rFonts w:ascii="Arial" w:hAnsi="Arial" w:cs="Arial"/>
          <w:b/>
          <w:bCs/>
          <w:noProof/>
          <w:sz w:val="22"/>
          <w:szCs w:val="22"/>
          <w:lang w:val="ru-RU"/>
        </w:rPr>
      </w:pPr>
      <w:r w:rsidRPr="006C58CE">
        <w:rPr>
          <w:rFonts w:ascii="Arial" w:hAnsi="Arial" w:cs="Arial"/>
          <w:b/>
          <w:bCs/>
          <w:noProof/>
          <w:sz w:val="22"/>
          <w:szCs w:val="22"/>
          <w:lang w:val="ru-RU"/>
        </w:rPr>
        <w:t xml:space="preserve">2. </w:t>
      </w:r>
      <w:r w:rsidRPr="006C58CE">
        <w:rPr>
          <w:rFonts w:ascii="Arial" w:hAnsi="Arial" w:cs="Arial"/>
          <w:b/>
          <w:noProof/>
          <w:sz w:val="22"/>
          <w:szCs w:val="22"/>
          <w:lang w:val="ru-RU"/>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14:paraId="31A5B675" w14:textId="77777777" w:rsidR="00D4170C" w:rsidRPr="006C58CE" w:rsidRDefault="00D4170C" w:rsidP="0070285C">
      <w:pPr>
        <w:pStyle w:val="Body"/>
        <w:keepNext/>
        <w:keepLines/>
        <w:spacing w:before="0" w:line="240" w:lineRule="auto"/>
        <w:ind w:firstLine="0"/>
        <w:rPr>
          <w:noProof/>
        </w:rPr>
      </w:pPr>
      <w:r w:rsidRPr="006C58CE">
        <w:rPr>
          <w:noProof/>
        </w:rPr>
        <w:t>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p w14:paraId="3D55673E" w14:textId="77777777" w:rsidR="000927DC" w:rsidRPr="006C58CE" w:rsidRDefault="000927DC" w:rsidP="0070285C">
      <w:pPr>
        <w:pStyle w:val="Body"/>
        <w:keepNext/>
        <w:keepLines/>
        <w:spacing w:before="0" w:line="240" w:lineRule="auto"/>
        <w:ind w:firstLine="0"/>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60"/>
      </w:tblGrid>
      <w:tr w:rsidR="00D4170C" w:rsidRPr="006C58CE" w14:paraId="493AB898" w14:textId="77777777" w:rsidTr="00D03CED">
        <w:trPr>
          <w:jc w:val="center"/>
        </w:trPr>
        <w:tc>
          <w:tcPr>
            <w:tcW w:w="9060" w:type="dxa"/>
            <w:vAlign w:val="center"/>
          </w:tcPr>
          <w:p w14:paraId="10668CF8" w14:textId="77777777" w:rsidR="00D4170C" w:rsidRPr="006C58CE" w:rsidRDefault="00D4170C" w:rsidP="0070285C">
            <w:pPr>
              <w:keepNext/>
              <w:keepLines/>
              <w:jc w:val="center"/>
              <w:rPr>
                <w:rFonts w:ascii="Arial" w:hAnsi="Arial" w:cs="Arial"/>
                <w:sz w:val="20"/>
                <w:szCs w:val="20"/>
              </w:rPr>
            </w:pPr>
            <w:r w:rsidRPr="006C58CE">
              <w:rPr>
                <w:rFonts w:ascii="Arial" w:hAnsi="Arial" w:cs="Arial"/>
                <w:b/>
                <w:noProof/>
                <w:sz w:val="20"/>
                <w:szCs w:val="20"/>
              </w:rPr>
              <w:t>Задължително звено</w:t>
            </w:r>
            <w:r w:rsidRPr="006C58CE">
              <w:rPr>
                <w:rFonts w:ascii="Arial" w:hAnsi="Arial" w:cs="Arial"/>
                <w:b/>
                <w:noProof/>
                <w:sz w:val="20"/>
                <w:szCs w:val="20"/>
                <w:lang w:val="bg-BG"/>
              </w:rPr>
              <w:t>/</w:t>
            </w:r>
            <w:r w:rsidRPr="006C58CE">
              <w:rPr>
                <w:rFonts w:ascii="Arial" w:hAnsi="Arial"/>
                <w:b/>
                <w:noProof/>
                <w:sz w:val="20"/>
              </w:rPr>
              <w:t xml:space="preserve"> медицинска апаратура</w:t>
            </w:r>
          </w:p>
        </w:tc>
      </w:tr>
      <w:tr w:rsidR="00D4170C" w:rsidRPr="006C58CE" w14:paraId="644BA9ED" w14:textId="77777777" w:rsidTr="00D03CED">
        <w:trPr>
          <w:jc w:val="center"/>
        </w:trPr>
        <w:tc>
          <w:tcPr>
            <w:tcW w:w="9060" w:type="dxa"/>
            <w:vAlign w:val="center"/>
          </w:tcPr>
          <w:p w14:paraId="6CC88964" w14:textId="77777777" w:rsidR="00D4170C" w:rsidRPr="006C58CE" w:rsidRDefault="00D4170C" w:rsidP="0070285C">
            <w:pPr>
              <w:keepNext/>
              <w:keepLines/>
              <w:rPr>
                <w:rFonts w:ascii="Arial" w:hAnsi="Arial"/>
                <w:sz w:val="20"/>
                <w:szCs w:val="20"/>
                <w:lang w:val="en-US"/>
              </w:rPr>
            </w:pPr>
            <w:r w:rsidRPr="006C58CE">
              <w:rPr>
                <w:rFonts w:ascii="Arial" w:hAnsi="Arial"/>
                <w:sz w:val="20"/>
                <w:szCs w:val="20"/>
                <w:lang w:val="ru-RU"/>
              </w:rPr>
              <w:t>1 КТ/МРТ</w:t>
            </w:r>
          </w:p>
        </w:tc>
      </w:tr>
      <w:tr w:rsidR="00D4170C" w:rsidRPr="006C58CE" w14:paraId="5F049D18" w14:textId="77777777" w:rsidTr="00D03CED">
        <w:trPr>
          <w:jc w:val="center"/>
        </w:trPr>
        <w:tc>
          <w:tcPr>
            <w:tcW w:w="9060" w:type="dxa"/>
            <w:tcBorders>
              <w:top w:val="single" w:sz="4" w:space="0" w:color="auto"/>
              <w:left w:val="single" w:sz="4" w:space="0" w:color="auto"/>
              <w:bottom w:val="single" w:sz="4" w:space="0" w:color="auto"/>
              <w:right w:val="single" w:sz="4" w:space="0" w:color="auto"/>
            </w:tcBorders>
            <w:vAlign w:val="center"/>
          </w:tcPr>
          <w:p w14:paraId="45C2D8D1" w14:textId="77777777" w:rsidR="00D4170C" w:rsidRPr="006C58CE" w:rsidRDefault="00D4170C" w:rsidP="0070285C">
            <w:pPr>
              <w:keepNext/>
              <w:keepLines/>
              <w:rPr>
                <w:rFonts w:ascii="Arial" w:hAnsi="Arial"/>
                <w:sz w:val="20"/>
                <w:szCs w:val="20"/>
                <w:lang w:val="ru-RU"/>
              </w:rPr>
            </w:pPr>
            <w:r w:rsidRPr="006C58CE">
              <w:rPr>
                <w:rFonts w:ascii="Arial" w:hAnsi="Arial"/>
                <w:sz w:val="20"/>
                <w:szCs w:val="20"/>
                <w:lang w:val="ru-RU"/>
              </w:rPr>
              <w:t>2. Лаборатория (отделение) по клинична патология</w:t>
            </w:r>
          </w:p>
        </w:tc>
      </w:tr>
      <w:tr w:rsidR="00D4170C" w:rsidRPr="006C58CE" w14:paraId="0A220580" w14:textId="77777777" w:rsidTr="00D03CED">
        <w:trPr>
          <w:jc w:val="center"/>
        </w:trPr>
        <w:tc>
          <w:tcPr>
            <w:tcW w:w="9060" w:type="dxa"/>
            <w:tcBorders>
              <w:top w:val="single" w:sz="4" w:space="0" w:color="auto"/>
              <w:left w:val="single" w:sz="4" w:space="0" w:color="auto"/>
              <w:bottom w:val="single" w:sz="4" w:space="0" w:color="auto"/>
              <w:right w:val="single" w:sz="4" w:space="0" w:color="auto"/>
            </w:tcBorders>
            <w:vAlign w:val="center"/>
          </w:tcPr>
          <w:p w14:paraId="4F0B9362" w14:textId="77777777" w:rsidR="00D4170C" w:rsidRPr="006C58CE" w:rsidRDefault="00D4170C" w:rsidP="0070285C">
            <w:pPr>
              <w:keepNext/>
              <w:keepLines/>
              <w:rPr>
                <w:rFonts w:ascii="Arial" w:hAnsi="Arial"/>
                <w:sz w:val="20"/>
                <w:szCs w:val="20"/>
                <w:lang w:val="ru-RU"/>
              </w:rPr>
            </w:pPr>
            <w:r w:rsidRPr="006C58CE">
              <w:rPr>
                <w:rFonts w:ascii="Arial" w:hAnsi="Arial"/>
                <w:sz w:val="20"/>
                <w:szCs w:val="20"/>
                <w:lang w:val="bg-BG"/>
              </w:rPr>
              <w:t xml:space="preserve">3. </w:t>
            </w:r>
            <w:r w:rsidRPr="006C58CE">
              <w:rPr>
                <w:rFonts w:ascii="Arial" w:hAnsi="Arial"/>
                <w:sz w:val="20"/>
                <w:szCs w:val="20"/>
                <w:lang w:val="bg-BG" w:eastAsia="bg-BG"/>
              </w:rPr>
              <w:t xml:space="preserve">Микробиологична лаборатория </w:t>
            </w:r>
            <w:r w:rsidRPr="006C58CE">
              <w:rPr>
                <w:rFonts w:ascii="Arial" w:hAnsi="Arial" w:cs="Arial"/>
                <w:sz w:val="20"/>
                <w:szCs w:val="20"/>
                <w:lang w:val="ru-RU"/>
              </w:rPr>
              <w:t xml:space="preserve">- </w:t>
            </w:r>
            <w:r w:rsidRPr="006C58CE">
              <w:rPr>
                <w:rFonts w:ascii="Arial" w:hAnsi="Arial" w:cs="Arial"/>
                <w:sz w:val="20"/>
                <w:lang w:val="ru-RU"/>
              </w:rPr>
              <w:t>на територията на областта</w:t>
            </w:r>
          </w:p>
        </w:tc>
      </w:tr>
    </w:tbl>
    <w:p w14:paraId="5639AC62" w14:textId="77777777" w:rsidR="00D4170C" w:rsidRPr="006C58CE" w:rsidRDefault="00D4170C" w:rsidP="0070285C">
      <w:pPr>
        <w:pStyle w:val="Body"/>
        <w:keepNext/>
        <w:keepLines/>
        <w:spacing w:before="0" w:line="240" w:lineRule="auto"/>
        <w:ind w:firstLine="0"/>
        <w:jc w:val="center"/>
        <w:rPr>
          <w:b/>
        </w:rPr>
      </w:pPr>
    </w:p>
    <w:p w14:paraId="7D96FDDF" w14:textId="77777777" w:rsidR="00D4170C" w:rsidRPr="006C58CE" w:rsidRDefault="00D4170C" w:rsidP="0070285C">
      <w:pPr>
        <w:keepNext/>
        <w:keepLines/>
        <w:jc w:val="center"/>
        <w:rPr>
          <w:rFonts w:ascii="Arial" w:hAnsi="Arial"/>
          <w:b/>
          <w:sz w:val="22"/>
          <w:szCs w:val="20"/>
          <w:lang w:val="bg-BG"/>
        </w:rPr>
      </w:pPr>
      <w:r w:rsidRPr="006C58CE">
        <w:rPr>
          <w:rFonts w:ascii="Arial" w:hAnsi="Arial"/>
          <w:b/>
          <w:sz w:val="22"/>
          <w:szCs w:val="20"/>
          <w:lang w:val="bg-BG"/>
        </w:rPr>
        <w:t>Скъпоструващи медицински изделия за провеждане на лечение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9"/>
        <w:gridCol w:w="4536"/>
      </w:tblGrid>
      <w:tr w:rsidR="00D4170C" w:rsidRPr="00FA40F9" w14:paraId="416ADA33" w14:textId="77777777" w:rsidTr="00D03CED">
        <w:trPr>
          <w:trHeight w:val="492"/>
          <w:tblHeader/>
          <w:jc w:val="center"/>
        </w:trPr>
        <w:tc>
          <w:tcPr>
            <w:tcW w:w="4499" w:type="dxa"/>
            <w:tcBorders>
              <w:top w:val="single" w:sz="4" w:space="0" w:color="auto"/>
              <w:left w:val="single" w:sz="4" w:space="0" w:color="auto"/>
              <w:bottom w:val="single" w:sz="4" w:space="0" w:color="auto"/>
              <w:right w:val="single" w:sz="4" w:space="0" w:color="auto"/>
            </w:tcBorders>
            <w:vAlign w:val="center"/>
          </w:tcPr>
          <w:p w14:paraId="24963EC9" w14:textId="77777777" w:rsidR="00D4170C" w:rsidRPr="006C58CE" w:rsidRDefault="00D4170C" w:rsidP="0070285C">
            <w:pPr>
              <w:keepNext/>
              <w:keepLines/>
              <w:rPr>
                <w:rFonts w:ascii="Arial" w:hAnsi="Arial"/>
                <w:sz w:val="20"/>
                <w:szCs w:val="20"/>
                <w:lang w:val="bg-BG" w:eastAsia="bg-BG"/>
              </w:rPr>
            </w:pPr>
            <w:r w:rsidRPr="006C58CE">
              <w:rPr>
                <w:rFonts w:ascii="Arial" w:hAnsi="Arial"/>
                <w:sz w:val="20"/>
                <w:szCs w:val="20"/>
                <w:lang w:val="bg-BG" w:eastAsia="bg-BG"/>
              </w:rPr>
              <w:t>Медицински изделия и инструменти за фиксиращите процедури</w:t>
            </w:r>
          </w:p>
        </w:tc>
        <w:tc>
          <w:tcPr>
            <w:tcW w:w="4536" w:type="dxa"/>
            <w:tcBorders>
              <w:top w:val="single" w:sz="4" w:space="0" w:color="auto"/>
              <w:left w:val="single" w:sz="4" w:space="0" w:color="auto"/>
              <w:bottom w:val="single" w:sz="4" w:space="0" w:color="auto"/>
              <w:right w:val="single" w:sz="4" w:space="0" w:color="auto"/>
            </w:tcBorders>
            <w:vAlign w:val="center"/>
          </w:tcPr>
          <w:p w14:paraId="32F378B7" w14:textId="77777777" w:rsidR="00D4170C" w:rsidRPr="006C58CE" w:rsidRDefault="00D4170C" w:rsidP="0070285C">
            <w:pPr>
              <w:keepNext/>
              <w:keepLines/>
              <w:rPr>
                <w:rFonts w:ascii="Arial" w:hAnsi="Arial"/>
                <w:sz w:val="20"/>
                <w:szCs w:val="20"/>
                <w:lang w:val="bg-BG" w:eastAsia="bg-BG"/>
              </w:rPr>
            </w:pPr>
            <w:r w:rsidRPr="006C58CE">
              <w:rPr>
                <w:rFonts w:ascii="Arial" w:hAnsi="Arial"/>
                <w:sz w:val="20"/>
                <w:szCs w:val="20"/>
                <w:lang w:val="bg-BG" w:eastAsia="bg-BG"/>
              </w:rPr>
              <w:t>НЗОК не заплаща посочените изделия</w:t>
            </w:r>
          </w:p>
        </w:tc>
      </w:tr>
    </w:tbl>
    <w:p w14:paraId="3B41A893" w14:textId="77777777" w:rsidR="00D4170C" w:rsidRPr="006C58CE" w:rsidRDefault="00D4170C" w:rsidP="0070285C">
      <w:pPr>
        <w:keepNext/>
        <w:keepLines/>
        <w:ind w:firstLine="540"/>
        <w:jc w:val="both"/>
        <w:rPr>
          <w:rFonts w:ascii="Arial" w:hAnsi="Arial"/>
          <w:b/>
          <w:bCs/>
          <w:noProof/>
          <w:sz w:val="22"/>
          <w:lang w:val="ru-RU"/>
        </w:rPr>
      </w:pPr>
    </w:p>
    <w:p w14:paraId="60ECE545" w14:textId="77777777" w:rsidR="00D4170C" w:rsidRPr="006C58CE" w:rsidRDefault="00D4170C" w:rsidP="0070285C">
      <w:pPr>
        <w:pStyle w:val="Body"/>
        <w:keepNext/>
        <w:keepLines/>
        <w:spacing w:before="0" w:line="240" w:lineRule="auto"/>
        <w:ind w:firstLine="0"/>
        <w:rPr>
          <w:b/>
          <w:noProof/>
          <w:szCs w:val="22"/>
          <w:lang w:val="ru-RU"/>
        </w:rPr>
      </w:pPr>
      <w:r w:rsidRPr="006C58CE">
        <w:rPr>
          <w:b/>
          <w:noProof/>
          <w:szCs w:val="22"/>
          <w:lang w:val="ru-RU"/>
        </w:rPr>
        <w:t>3</w:t>
      </w:r>
      <w:r w:rsidRPr="006C58CE">
        <w:rPr>
          <w:b/>
          <w:noProof/>
          <w:szCs w:val="22"/>
        </w:rPr>
        <w:t xml:space="preserve"> </w:t>
      </w:r>
      <w:r w:rsidRPr="006C58CE">
        <w:rPr>
          <w:b/>
        </w:rPr>
        <w:t>НЕОБХОДИМИ СПЕЦИАЛИСТИ ЗА ИЗПЪЛНЕНИЕ НА КЛИНИЧНАТА ПЪТЕКА</w:t>
      </w:r>
      <w:r w:rsidRPr="006C58CE">
        <w:rPr>
          <w:b/>
          <w:noProof/>
          <w:szCs w:val="22"/>
        </w:rPr>
        <w:t>.</w:t>
      </w:r>
    </w:p>
    <w:p w14:paraId="7B24680C" w14:textId="77777777" w:rsidR="00D4170C" w:rsidRPr="006C58CE" w:rsidRDefault="00D4170C" w:rsidP="0070285C">
      <w:pPr>
        <w:pStyle w:val="Body"/>
        <w:keepNext/>
        <w:keepLines/>
        <w:spacing w:before="0" w:line="240" w:lineRule="auto"/>
        <w:ind w:firstLine="0"/>
        <w:rPr>
          <w:b/>
          <w:noProof/>
        </w:rPr>
      </w:pPr>
      <w:r w:rsidRPr="006C58CE">
        <w:rPr>
          <w:b/>
          <w:noProof/>
        </w:rPr>
        <w:t>Блок 1. Необходими специалисти за лечение на пациенти на възраст над 18 години:</w:t>
      </w:r>
    </w:p>
    <w:p w14:paraId="3EB88859" w14:textId="77777777" w:rsidR="00D4170C" w:rsidRPr="006C58CE" w:rsidRDefault="00D4170C" w:rsidP="0070285C">
      <w:pPr>
        <w:keepNext/>
        <w:keepLines/>
        <w:ind w:firstLine="540"/>
        <w:jc w:val="both"/>
        <w:rPr>
          <w:rFonts w:ascii="Arial" w:hAnsi="Arial" w:cs="Arial"/>
          <w:sz w:val="22"/>
          <w:szCs w:val="22"/>
          <w:lang w:val="bg-BG"/>
        </w:rPr>
      </w:pPr>
      <w:r w:rsidRPr="006C58CE">
        <w:rPr>
          <w:rFonts w:ascii="Arial" w:hAnsi="Arial" w:cs="Arial"/>
          <w:sz w:val="22"/>
          <w:szCs w:val="22"/>
          <w:lang w:val="ru-RU"/>
        </w:rPr>
        <w:t>-</w:t>
      </w:r>
      <w:r w:rsidRPr="006C58CE">
        <w:rPr>
          <w:rFonts w:ascii="Arial" w:hAnsi="Arial" w:cs="Arial"/>
          <w:sz w:val="22"/>
          <w:szCs w:val="22"/>
          <w:lang w:val="ru-RU"/>
        </w:rPr>
        <w:tab/>
      </w:r>
      <w:r w:rsidRPr="006C58CE">
        <w:rPr>
          <w:rFonts w:ascii="Arial" w:hAnsi="Arial" w:cs="Arial"/>
          <w:sz w:val="22"/>
          <w:szCs w:val="22"/>
          <w:lang w:val="bg-BG"/>
        </w:rPr>
        <w:t xml:space="preserve">лекари със специалност по ортопедия и травматология – </w:t>
      </w:r>
      <w:r w:rsidRPr="006C58CE">
        <w:rPr>
          <w:rFonts w:ascii="Arial" w:hAnsi="Arial" w:cs="Arial"/>
          <w:sz w:val="22"/>
          <w:szCs w:val="22"/>
          <w:lang w:val="ru-RU"/>
        </w:rPr>
        <w:t>двама</w:t>
      </w:r>
      <w:r w:rsidRPr="006C58CE">
        <w:rPr>
          <w:rFonts w:ascii="Arial" w:hAnsi="Arial" w:cs="Arial"/>
          <w:sz w:val="22"/>
          <w:szCs w:val="22"/>
          <w:lang w:val="bg-BG"/>
        </w:rPr>
        <w:t xml:space="preserve"> </w:t>
      </w:r>
    </w:p>
    <w:p w14:paraId="48539F10" w14:textId="77777777" w:rsidR="00D4170C" w:rsidRPr="006C58CE" w:rsidRDefault="00D4170C" w:rsidP="0070285C">
      <w:pPr>
        <w:keepNext/>
        <w:keepLines/>
        <w:ind w:firstLine="540"/>
        <w:jc w:val="both"/>
        <w:rPr>
          <w:rFonts w:ascii="Arial" w:hAnsi="Arial" w:cs="Arial"/>
          <w:sz w:val="22"/>
          <w:szCs w:val="22"/>
          <w:lang w:val="bg-BG"/>
        </w:rPr>
      </w:pPr>
      <w:r w:rsidRPr="006C58CE">
        <w:rPr>
          <w:rFonts w:ascii="Arial" w:hAnsi="Arial" w:cs="Arial"/>
          <w:sz w:val="22"/>
          <w:szCs w:val="22"/>
          <w:lang w:val="bg-BG"/>
        </w:rPr>
        <w:t>или</w:t>
      </w:r>
    </w:p>
    <w:p w14:paraId="4B0A15C2" w14:textId="77777777" w:rsidR="00D4170C" w:rsidRPr="006C58CE" w:rsidRDefault="00D4170C" w:rsidP="000927DC">
      <w:pPr>
        <w:keepNext/>
        <w:keepLines/>
        <w:ind w:left="709" w:hanging="169"/>
        <w:jc w:val="both"/>
        <w:rPr>
          <w:rFonts w:ascii="Arial" w:hAnsi="Arial" w:cs="Arial"/>
          <w:sz w:val="22"/>
          <w:szCs w:val="22"/>
          <w:lang w:val="ru-RU"/>
        </w:rPr>
      </w:pPr>
      <w:r w:rsidRPr="006C58CE">
        <w:rPr>
          <w:rFonts w:ascii="Arial" w:hAnsi="Arial" w:cs="Arial"/>
          <w:sz w:val="22"/>
          <w:szCs w:val="22"/>
          <w:lang w:val="ru-RU"/>
        </w:rPr>
        <w:t xml:space="preserve">- лекар със специалност по ортопедия и травматология - един (за структура по </w:t>
      </w:r>
      <w:r w:rsidR="000927DC" w:rsidRPr="006C58CE">
        <w:rPr>
          <w:rFonts w:ascii="Arial" w:hAnsi="Arial" w:cs="Arial"/>
          <w:sz w:val="22"/>
          <w:szCs w:val="22"/>
          <w:lang w:val="ru-RU"/>
        </w:rPr>
        <w:t xml:space="preserve"> </w:t>
      </w:r>
      <w:r w:rsidRPr="006C58CE">
        <w:rPr>
          <w:rFonts w:ascii="Arial" w:hAnsi="Arial" w:cs="Arial"/>
          <w:sz w:val="22"/>
          <w:szCs w:val="22"/>
          <w:lang w:val="ru-RU"/>
        </w:rPr>
        <w:t>хирургия)</w:t>
      </w:r>
    </w:p>
    <w:p w14:paraId="5CF1915C" w14:textId="77777777" w:rsidR="00D4170C" w:rsidRPr="006C58CE" w:rsidRDefault="00D4170C" w:rsidP="0070285C">
      <w:pPr>
        <w:pStyle w:val="Body"/>
        <w:keepNext/>
        <w:keepLines/>
        <w:spacing w:before="0" w:line="240" w:lineRule="auto"/>
        <w:ind w:firstLine="540"/>
        <w:rPr>
          <w:rFonts w:cs="Arial"/>
          <w:szCs w:val="22"/>
        </w:rPr>
      </w:pPr>
      <w:r w:rsidRPr="006C58CE">
        <w:rPr>
          <w:rFonts w:cs="Arial"/>
          <w:szCs w:val="22"/>
        </w:rPr>
        <w:t>-</w:t>
      </w:r>
      <w:r w:rsidRPr="006C58CE">
        <w:rPr>
          <w:rFonts w:cs="Arial"/>
          <w:szCs w:val="22"/>
        </w:rPr>
        <w:tab/>
        <w:t>лекари със специалност по анестезиология и интензивно лечение;</w:t>
      </w:r>
    </w:p>
    <w:p w14:paraId="3A62671D" w14:textId="77777777" w:rsidR="00D4170C" w:rsidRPr="006C58CE" w:rsidRDefault="00D4170C" w:rsidP="0070285C">
      <w:pPr>
        <w:pStyle w:val="Body"/>
        <w:keepNext/>
        <w:keepLines/>
        <w:spacing w:before="0" w:line="240" w:lineRule="auto"/>
        <w:ind w:firstLine="540"/>
        <w:rPr>
          <w:rFonts w:cs="Arial"/>
          <w:szCs w:val="22"/>
        </w:rPr>
      </w:pPr>
      <w:r w:rsidRPr="006C58CE">
        <w:rPr>
          <w:rFonts w:cs="Arial"/>
          <w:szCs w:val="22"/>
        </w:rPr>
        <w:t>-</w:t>
      </w:r>
      <w:r w:rsidRPr="006C58CE">
        <w:rPr>
          <w:rFonts w:cs="Arial"/>
          <w:szCs w:val="22"/>
        </w:rPr>
        <w:tab/>
        <w:t xml:space="preserve">лекар със специалност по образна диагностика; </w:t>
      </w:r>
    </w:p>
    <w:p w14:paraId="6C1AA491" w14:textId="77777777" w:rsidR="00D4170C" w:rsidRPr="006C58CE" w:rsidRDefault="00D4170C" w:rsidP="0070285C">
      <w:pPr>
        <w:pStyle w:val="Body"/>
        <w:keepNext/>
        <w:keepLines/>
        <w:spacing w:before="0" w:line="240" w:lineRule="auto"/>
        <w:ind w:firstLine="540"/>
        <w:rPr>
          <w:rFonts w:cs="Arial"/>
          <w:szCs w:val="22"/>
        </w:rPr>
      </w:pPr>
      <w:r w:rsidRPr="006C58CE">
        <w:rPr>
          <w:rFonts w:cs="Arial"/>
          <w:szCs w:val="22"/>
        </w:rPr>
        <w:t>- лекар със специалност по клинична лаборатория.</w:t>
      </w:r>
    </w:p>
    <w:p w14:paraId="55283121" w14:textId="77777777" w:rsidR="00D4170C" w:rsidRPr="006C58CE" w:rsidRDefault="00D4170C" w:rsidP="0070285C">
      <w:pPr>
        <w:pStyle w:val="Body"/>
        <w:keepNext/>
        <w:keepLines/>
        <w:spacing w:before="0" w:line="240" w:lineRule="auto"/>
        <w:ind w:firstLine="0"/>
        <w:rPr>
          <w:b/>
          <w:noProof/>
        </w:rPr>
      </w:pPr>
    </w:p>
    <w:p w14:paraId="01F1B2E8" w14:textId="77777777" w:rsidR="00D4170C" w:rsidRPr="006C58CE" w:rsidRDefault="00D4170C" w:rsidP="0070285C">
      <w:pPr>
        <w:pStyle w:val="Body"/>
        <w:keepNext/>
        <w:keepLines/>
        <w:spacing w:before="0" w:line="240" w:lineRule="auto"/>
        <w:ind w:firstLine="0"/>
        <w:rPr>
          <w:b/>
          <w:noProof/>
        </w:rPr>
      </w:pPr>
      <w:r w:rsidRPr="006C58CE">
        <w:rPr>
          <w:b/>
          <w:noProof/>
        </w:rPr>
        <w:t>Блок 2. Необходими специалисти за лечение на пациенти на възраст под 18 години:</w:t>
      </w:r>
    </w:p>
    <w:p w14:paraId="306921AF" w14:textId="77777777" w:rsidR="00D4170C" w:rsidRPr="006C58CE" w:rsidRDefault="00D4170C" w:rsidP="0070285C">
      <w:pPr>
        <w:keepNext/>
        <w:keepLines/>
        <w:ind w:firstLine="540"/>
        <w:jc w:val="both"/>
        <w:rPr>
          <w:rFonts w:ascii="Arial" w:hAnsi="Arial" w:cs="Arial"/>
          <w:sz w:val="22"/>
          <w:szCs w:val="22"/>
          <w:lang w:val="ru-RU"/>
        </w:rPr>
      </w:pPr>
      <w:r w:rsidRPr="006C58CE">
        <w:rPr>
          <w:rFonts w:ascii="Arial" w:hAnsi="Arial" w:cs="Arial"/>
          <w:sz w:val="22"/>
          <w:szCs w:val="22"/>
          <w:lang w:val="ru-RU"/>
        </w:rPr>
        <w:tab/>
      </w:r>
      <w:r w:rsidRPr="006C58CE">
        <w:rPr>
          <w:rFonts w:ascii="Arial" w:hAnsi="Arial" w:cs="Arial"/>
          <w:sz w:val="22"/>
          <w:szCs w:val="22"/>
          <w:lang w:val="bg-BG"/>
        </w:rPr>
        <w:t xml:space="preserve">лекари със специалност по ортопедия и травматология – </w:t>
      </w:r>
      <w:r w:rsidRPr="006C58CE">
        <w:rPr>
          <w:rFonts w:ascii="Arial" w:hAnsi="Arial" w:cs="Arial"/>
          <w:sz w:val="22"/>
          <w:szCs w:val="22"/>
          <w:lang w:val="ru-RU"/>
        </w:rPr>
        <w:t xml:space="preserve"> двама;</w:t>
      </w:r>
    </w:p>
    <w:p w14:paraId="4C3E0148" w14:textId="77777777" w:rsidR="00D4170C" w:rsidRPr="006C58CE" w:rsidRDefault="00D4170C" w:rsidP="0070285C">
      <w:pPr>
        <w:keepNext/>
        <w:keepLines/>
        <w:ind w:firstLine="540"/>
        <w:jc w:val="both"/>
        <w:rPr>
          <w:rFonts w:ascii="Arial" w:hAnsi="Arial" w:cs="Arial"/>
          <w:sz w:val="22"/>
          <w:szCs w:val="22"/>
          <w:lang w:val="ru-RU"/>
        </w:rPr>
      </w:pPr>
      <w:r w:rsidRPr="006C58CE">
        <w:rPr>
          <w:rFonts w:ascii="Arial" w:hAnsi="Arial" w:cs="Arial"/>
          <w:sz w:val="22"/>
          <w:szCs w:val="22"/>
          <w:lang w:val="ru-RU"/>
        </w:rPr>
        <w:t>или</w:t>
      </w:r>
    </w:p>
    <w:p w14:paraId="01C3F550" w14:textId="77777777" w:rsidR="00D4170C" w:rsidRPr="006C58CE" w:rsidRDefault="00D4170C" w:rsidP="000927DC">
      <w:pPr>
        <w:keepNext/>
        <w:keepLines/>
        <w:ind w:left="709" w:hanging="169"/>
        <w:jc w:val="both"/>
        <w:rPr>
          <w:rFonts w:ascii="Arial" w:hAnsi="Arial" w:cs="Arial"/>
          <w:sz w:val="22"/>
          <w:szCs w:val="22"/>
          <w:lang w:val="ru-RU"/>
        </w:rPr>
      </w:pPr>
      <w:r w:rsidRPr="006C58CE">
        <w:rPr>
          <w:rFonts w:ascii="Arial" w:hAnsi="Arial" w:cs="Arial"/>
          <w:sz w:val="22"/>
          <w:szCs w:val="22"/>
          <w:lang w:val="ru-RU"/>
        </w:rPr>
        <w:t>- лекар със специалност по ортопедия и травматология - един (за структура по хирургия)</w:t>
      </w:r>
    </w:p>
    <w:p w14:paraId="55A69C7B" w14:textId="77777777" w:rsidR="00D4170C" w:rsidRPr="006C58CE" w:rsidRDefault="00D4170C" w:rsidP="0070285C">
      <w:pPr>
        <w:pStyle w:val="Body"/>
        <w:keepNext/>
        <w:keepLines/>
        <w:spacing w:before="0" w:line="240" w:lineRule="auto"/>
        <w:ind w:firstLine="540"/>
        <w:rPr>
          <w:rFonts w:cs="Arial"/>
          <w:szCs w:val="22"/>
        </w:rPr>
      </w:pPr>
      <w:r w:rsidRPr="006C58CE">
        <w:rPr>
          <w:rFonts w:cs="Arial"/>
          <w:szCs w:val="22"/>
        </w:rPr>
        <w:t>-</w:t>
      </w:r>
      <w:r w:rsidRPr="006C58CE">
        <w:rPr>
          <w:rFonts w:cs="Arial"/>
          <w:szCs w:val="22"/>
        </w:rPr>
        <w:tab/>
        <w:t xml:space="preserve">лекари със специалност по анестезиология и интензивно лечение; </w:t>
      </w:r>
    </w:p>
    <w:p w14:paraId="73CE1125" w14:textId="77777777" w:rsidR="00D4170C" w:rsidRPr="006C58CE" w:rsidRDefault="00D4170C" w:rsidP="0070285C">
      <w:pPr>
        <w:pStyle w:val="Body"/>
        <w:keepNext/>
        <w:keepLines/>
        <w:spacing w:before="0" w:line="240" w:lineRule="auto"/>
        <w:ind w:firstLine="540"/>
        <w:rPr>
          <w:rFonts w:cs="Arial"/>
          <w:szCs w:val="22"/>
        </w:rPr>
      </w:pPr>
      <w:r w:rsidRPr="006C58CE">
        <w:rPr>
          <w:rFonts w:cs="Arial"/>
          <w:szCs w:val="22"/>
        </w:rPr>
        <w:t xml:space="preserve">- лекар със специалност по </w:t>
      </w:r>
      <w:r w:rsidR="00657012" w:rsidRPr="006C58CE">
        <w:rPr>
          <w:rFonts w:cs="Arial"/>
          <w:szCs w:val="22"/>
        </w:rPr>
        <w:t>педиатрия</w:t>
      </w:r>
      <w:r w:rsidRPr="006C58CE">
        <w:rPr>
          <w:rFonts w:cs="Arial"/>
          <w:szCs w:val="22"/>
        </w:rPr>
        <w:t xml:space="preserve">; </w:t>
      </w:r>
    </w:p>
    <w:p w14:paraId="4374AFF4" w14:textId="77777777" w:rsidR="00D4170C" w:rsidRPr="006C58CE" w:rsidRDefault="00D4170C" w:rsidP="0070285C">
      <w:pPr>
        <w:pStyle w:val="Body"/>
        <w:keepNext/>
        <w:keepLines/>
        <w:spacing w:before="0" w:line="240" w:lineRule="auto"/>
        <w:ind w:firstLine="540"/>
        <w:rPr>
          <w:rFonts w:cs="Arial"/>
          <w:szCs w:val="22"/>
        </w:rPr>
      </w:pPr>
      <w:r w:rsidRPr="006C58CE">
        <w:rPr>
          <w:rFonts w:cs="Arial"/>
          <w:szCs w:val="22"/>
        </w:rPr>
        <w:t xml:space="preserve">- лекар със специалност по образна диагностика; </w:t>
      </w:r>
    </w:p>
    <w:p w14:paraId="6E8EF2B0" w14:textId="77777777" w:rsidR="00D4170C" w:rsidRPr="006C58CE" w:rsidRDefault="00D4170C" w:rsidP="0070285C">
      <w:pPr>
        <w:pStyle w:val="Body"/>
        <w:keepNext/>
        <w:keepLines/>
        <w:spacing w:before="0" w:line="240" w:lineRule="auto"/>
        <w:ind w:firstLine="540"/>
      </w:pPr>
      <w:r w:rsidRPr="006C58CE">
        <w:rPr>
          <w:rFonts w:cs="Arial"/>
          <w:szCs w:val="22"/>
        </w:rPr>
        <w:t>- лекар със специалност по клинична</w:t>
      </w:r>
      <w:r w:rsidRPr="006C58CE">
        <w:t xml:space="preserve"> лаборатория.</w:t>
      </w:r>
    </w:p>
    <w:p w14:paraId="7D013BFA" w14:textId="77777777" w:rsidR="00D4170C" w:rsidRPr="006C58CE" w:rsidRDefault="00D4170C" w:rsidP="0070285C">
      <w:pPr>
        <w:pStyle w:val="Body"/>
        <w:keepNext/>
        <w:keepLines/>
        <w:spacing w:before="0" w:line="240" w:lineRule="auto"/>
        <w:rPr>
          <w:lang w:val="ru-RU"/>
        </w:rPr>
      </w:pPr>
      <w:r w:rsidRPr="006C58CE">
        <w:rPr>
          <w:lang w:val="ru-RU"/>
        </w:rPr>
        <w:t>При анамнеза от страна на пациента за алерги</w:t>
      </w:r>
      <w:r w:rsidRPr="006C58CE">
        <w:t>я</w:t>
      </w:r>
      <w:r w:rsidRPr="006C58CE">
        <w:rPr>
          <w:lang w:val="ru-RU"/>
        </w:rPr>
        <w:t xml:space="preserve"> се извършва задължителна консултация с лекар със специалност по анестезиология или клинична алергология.</w:t>
      </w:r>
    </w:p>
    <w:p w14:paraId="3366D158" w14:textId="77777777" w:rsidR="00D4170C" w:rsidRPr="006C58CE" w:rsidRDefault="00D4170C" w:rsidP="0070285C">
      <w:pPr>
        <w:pStyle w:val="Body"/>
        <w:keepNext/>
        <w:keepLines/>
        <w:spacing w:before="0" w:line="240" w:lineRule="auto"/>
        <w:rPr>
          <w:noProof/>
          <w:szCs w:val="22"/>
          <w:lang w:val="ru-RU"/>
        </w:rPr>
      </w:pPr>
      <w:r w:rsidRPr="006C58CE">
        <w:rPr>
          <w:noProof/>
          <w:lang w:val="ru-RU"/>
        </w:rPr>
        <w:t xml:space="preserve">При доказано онкологично заболяване пациентът задължително се консултира от Клинична онкологична комисия (съгласно медицински стандарт </w:t>
      </w:r>
      <w:r w:rsidRPr="006C58CE">
        <w:rPr>
          <w:noProof/>
        </w:rPr>
        <w:t xml:space="preserve">„Медицинска онкология“), </w:t>
      </w:r>
      <w:r w:rsidRPr="006C58CE">
        <w:rPr>
          <w:noProof/>
          <w:szCs w:val="22"/>
          <w:lang w:val="ru-RU"/>
        </w:rPr>
        <w:t>осигурена от лечебното заведение чрез договор.</w:t>
      </w:r>
    </w:p>
    <w:p w14:paraId="0A79E9A0" w14:textId="77777777" w:rsidR="00D4170C" w:rsidRPr="006C58CE" w:rsidRDefault="00D4170C" w:rsidP="0070285C">
      <w:pPr>
        <w:pStyle w:val="Body"/>
        <w:keepNext/>
        <w:keepLines/>
        <w:spacing w:before="0" w:line="240" w:lineRule="auto"/>
        <w:ind w:firstLine="0"/>
        <w:rPr>
          <w:b/>
        </w:rPr>
      </w:pPr>
    </w:p>
    <w:p w14:paraId="02044BA3" w14:textId="77777777" w:rsidR="00D4170C" w:rsidRPr="006C58CE" w:rsidRDefault="00D4170C" w:rsidP="0070285C">
      <w:pPr>
        <w:pStyle w:val="Body"/>
        <w:keepNext/>
        <w:keepLines/>
        <w:spacing w:before="0" w:line="240" w:lineRule="auto"/>
        <w:ind w:firstLine="0"/>
        <w:rPr>
          <w:b/>
        </w:rPr>
      </w:pPr>
      <w:r w:rsidRPr="006C58CE">
        <w:rPr>
          <w:b/>
        </w:rPr>
        <w:t xml:space="preserve">4. </w:t>
      </w:r>
      <w:r w:rsidRPr="006C58CE">
        <w:rPr>
          <w:b/>
          <w:noProof/>
        </w:rPr>
        <w:t>ДОПЪЛНИТЕЛНИ ИЗИСКВАНИЯ ЗА ИЗПЪЛНЕНИЕ НА АЛГОРИТЪМА НА КЛИНИЧНАТА ПЪТЕКА:</w:t>
      </w:r>
      <w:r w:rsidRPr="006C58CE">
        <w:rPr>
          <w:b/>
        </w:rPr>
        <w:t xml:space="preserve"> </w:t>
      </w:r>
    </w:p>
    <w:p w14:paraId="79D65BA4" w14:textId="77777777" w:rsidR="00D4170C" w:rsidRPr="006C58CE" w:rsidRDefault="00D4170C" w:rsidP="0070285C">
      <w:pPr>
        <w:keepNext/>
        <w:keepLines/>
        <w:ind w:firstLine="567"/>
        <w:jc w:val="both"/>
        <w:rPr>
          <w:rFonts w:ascii="Arial" w:eastAsia="Calibri" w:hAnsi="Arial" w:cs="Arial"/>
          <w:sz w:val="22"/>
          <w:szCs w:val="22"/>
          <w:lang w:val="bg-BG"/>
        </w:rPr>
      </w:pPr>
      <w:r w:rsidRPr="006C58CE">
        <w:rPr>
          <w:rFonts w:ascii="Arial" w:eastAsia="Calibri" w:hAnsi="Arial" w:cs="Arial"/>
          <w:sz w:val="22"/>
          <w:szCs w:val="22"/>
          <w:lang w:val="bg-BG"/>
        </w:rPr>
        <w:lastRenderedPageBreak/>
        <w:t>Изисквания към процеса на осъществяване на дейността в структура по ортопедия и травматология от II ниво на компетентност, съгласно медицински стандарт „Ортопедия и травматология“:</w:t>
      </w:r>
    </w:p>
    <w:p w14:paraId="2F86A1F6" w14:textId="77777777" w:rsidR="008D58E0" w:rsidRPr="006C58CE" w:rsidRDefault="0098333B" w:rsidP="0070285C">
      <w:pPr>
        <w:keepNext/>
        <w:keepLines/>
        <w:tabs>
          <w:tab w:val="left" w:pos="709"/>
          <w:tab w:val="left" w:pos="851"/>
          <w:tab w:val="left" w:pos="993"/>
        </w:tabs>
        <w:ind w:firstLine="567"/>
        <w:jc w:val="both"/>
        <w:rPr>
          <w:rFonts w:ascii="Arial" w:hAnsi="Arial"/>
          <w:sz w:val="22"/>
          <w:szCs w:val="20"/>
          <w:lang w:val="bg-BG"/>
        </w:rPr>
      </w:pPr>
      <w:r w:rsidRPr="006C58CE">
        <w:rPr>
          <w:rFonts w:ascii="Arial" w:eastAsia="Calibri" w:hAnsi="Arial" w:cs="Arial"/>
          <w:sz w:val="22"/>
          <w:szCs w:val="22"/>
          <w:lang w:val="bg-BG"/>
        </w:rPr>
        <w:t xml:space="preserve">1. </w:t>
      </w:r>
      <w:r w:rsidR="00D4170C" w:rsidRPr="006C58CE">
        <w:rPr>
          <w:rFonts w:ascii="Arial" w:eastAsia="Calibri" w:hAnsi="Arial" w:cs="Arial"/>
          <w:sz w:val="22"/>
          <w:szCs w:val="22"/>
          <w:lang w:val="bg-BG"/>
        </w:rPr>
        <w:t>Лекарите в структури по ортопедия и травматология от II ниво на компетентност, които осъществяват специфични и високоспециализирани ортопедично-травматологични дейности</w:t>
      </w:r>
      <w:r w:rsidR="008D58E0" w:rsidRPr="006C58CE">
        <w:rPr>
          <w:rFonts w:ascii="Arial" w:eastAsia="Calibri" w:hAnsi="Arial" w:cs="Arial"/>
          <w:sz w:val="22"/>
          <w:szCs w:val="22"/>
          <w:lang w:val="bg-BG"/>
        </w:rPr>
        <w:t xml:space="preserve">: </w:t>
      </w:r>
      <w:r w:rsidR="00D4170C" w:rsidRPr="006C58CE">
        <w:rPr>
          <w:rFonts w:ascii="Arial" w:eastAsia="Calibri" w:hAnsi="Arial" w:cs="Arial"/>
          <w:sz w:val="22"/>
          <w:szCs w:val="22"/>
          <w:lang w:val="bg-BG"/>
        </w:rPr>
        <w:t>ехографско изследване на стави при деца и възрастни, артроскопия на стави, ендопротезиране на стави,</w:t>
      </w:r>
      <w:r w:rsidR="00312CBA" w:rsidRPr="006C58CE">
        <w:rPr>
          <w:rFonts w:ascii="Arial" w:eastAsia="Calibri" w:hAnsi="Arial" w:cs="Arial"/>
          <w:sz w:val="22"/>
          <w:szCs w:val="22"/>
          <w:lang w:val="bg-BG"/>
        </w:rPr>
        <w:t xml:space="preserve"> </w:t>
      </w:r>
      <w:r w:rsidR="008D58E0" w:rsidRPr="006C58CE">
        <w:rPr>
          <w:rFonts w:ascii="Arial" w:hAnsi="Arial"/>
          <w:sz w:val="22"/>
          <w:szCs w:val="20"/>
          <w:lang w:val="bg-BG"/>
        </w:rPr>
        <w:t>трябва да притежават съответния за конкретно заявената за изпълнение високоспециализирана дейност по тази КП документ за придобита допълнителна квалификация.</w:t>
      </w:r>
    </w:p>
    <w:p w14:paraId="5B001CD4" w14:textId="77777777" w:rsidR="0098333B" w:rsidRPr="006C58CE" w:rsidRDefault="0098333B" w:rsidP="0098333B">
      <w:pPr>
        <w:keepNext/>
        <w:keepLines/>
        <w:ind w:firstLine="567"/>
        <w:jc w:val="both"/>
        <w:rPr>
          <w:rFonts w:ascii="Arial" w:eastAsia="Calibri" w:hAnsi="Arial" w:cs="Arial"/>
          <w:sz w:val="22"/>
          <w:szCs w:val="22"/>
          <w:lang w:val="bg-BG"/>
        </w:rPr>
      </w:pPr>
      <w:r w:rsidRPr="006C58CE">
        <w:rPr>
          <w:rFonts w:ascii="Arial" w:eastAsia="Calibri" w:hAnsi="Arial" w:cs="Arial"/>
          <w:sz w:val="22"/>
          <w:szCs w:val="22"/>
          <w:lang w:val="bg-BG"/>
        </w:rPr>
        <w:t>2. За осъществяването на артроскопски процедури на опорно-двигателния апарат: артроскопии на рамо, лакет, китка, длан и пръсти, тазобедрена става, коляно, глезен, се изисква минимум един специалист по ортопедия и травматология с документ за придобита квалификация за артроскопия.</w:t>
      </w:r>
    </w:p>
    <w:p w14:paraId="2E5ECF47" w14:textId="77777777" w:rsidR="00D4170C" w:rsidRPr="006C58CE" w:rsidRDefault="00D4170C" w:rsidP="0070285C">
      <w:pPr>
        <w:pStyle w:val="Body"/>
        <w:keepNext/>
        <w:keepLines/>
        <w:spacing w:before="0" w:line="240" w:lineRule="auto"/>
        <w:ind w:firstLine="0"/>
        <w:rPr>
          <w:b/>
          <w:noProof/>
        </w:rPr>
      </w:pPr>
      <w:r w:rsidRPr="006C58CE">
        <w:rPr>
          <w:b/>
          <w:noProof/>
        </w:rPr>
        <w:tab/>
      </w:r>
    </w:p>
    <w:p w14:paraId="06429D9B" w14:textId="77777777" w:rsidR="00D4170C" w:rsidRPr="006C58CE" w:rsidRDefault="00D4170C" w:rsidP="0070285C">
      <w:pPr>
        <w:keepNext/>
        <w:keepLines/>
        <w:jc w:val="both"/>
        <w:rPr>
          <w:rFonts w:ascii="Arial" w:hAnsi="Arial" w:cs="Arial"/>
          <w:b/>
          <w:noProof/>
          <w:sz w:val="22"/>
          <w:szCs w:val="22"/>
          <w:u w:val="single"/>
          <w:lang w:val="bg-BG"/>
        </w:rPr>
      </w:pPr>
      <w:r w:rsidRPr="006C58CE">
        <w:rPr>
          <w:rFonts w:ascii="Arial" w:hAnsi="Arial" w:cs="Arial"/>
          <w:b/>
          <w:noProof/>
          <w:sz w:val="22"/>
          <w:szCs w:val="22"/>
          <w:u w:val="single"/>
          <w:lang w:val="bg-BG"/>
        </w:rPr>
        <w:t>ІІ. ИНДИКАЦИИ ЗА ХОСПИТАЛИЗАЦИЯ И ЛЕЧЕНИЕ</w:t>
      </w:r>
    </w:p>
    <w:p w14:paraId="44A4E95F" w14:textId="77777777" w:rsidR="00D4170C" w:rsidRPr="006C58CE" w:rsidRDefault="00D4170C" w:rsidP="0070285C">
      <w:pPr>
        <w:keepNext/>
        <w:keepLines/>
        <w:jc w:val="both"/>
        <w:rPr>
          <w:rFonts w:ascii="Arial" w:hAnsi="Arial"/>
          <w:b/>
          <w:sz w:val="22"/>
          <w:szCs w:val="20"/>
          <w:lang w:val="bg-BG"/>
        </w:rPr>
      </w:pPr>
      <w:r w:rsidRPr="006C58CE">
        <w:rPr>
          <w:rFonts w:ascii="Arial" w:eastAsia="Calibri" w:hAnsi="Arial" w:cs="Arial"/>
          <w:b/>
          <w:noProof/>
          <w:snapToGrid w:val="0"/>
          <w:sz w:val="22"/>
          <w:szCs w:val="22"/>
          <w:lang w:val="bg-BG"/>
        </w:rPr>
        <w:t>Дейностите и услугите по тази клинична пътека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14:paraId="0599C5D8" w14:textId="77777777" w:rsidR="00D4170C" w:rsidRPr="006C58CE" w:rsidRDefault="00D4170C" w:rsidP="0070285C">
      <w:pPr>
        <w:keepNext/>
        <w:keepLines/>
        <w:jc w:val="both"/>
        <w:rPr>
          <w:rFonts w:ascii="Arial" w:hAnsi="Arial"/>
          <w:b/>
          <w:noProof/>
          <w:sz w:val="22"/>
          <w:szCs w:val="22"/>
          <w:lang w:val="bg-BG"/>
        </w:rPr>
      </w:pPr>
    </w:p>
    <w:p w14:paraId="7747AB42" w14:textId="77777777" w:rsidR="00D4170C" w:rsidRPr="006C58CE" w:rsidRDefault="00D4170C" w:rsidP="0070285C">
      <w:pPr>
        <w:keepNext/>
        <w:keepLines/>
        <w:jc w:val="both"/>
        <w:rPr>
          <w:rFonts w:ascii="Arial" w:hAnsi="Arial"/>
          <w:b/>
          <w:noProof/>
          <w:sz w:val="22"/>
          <w:szCs w:val="22"/>
          <w:lang w:val="bg-BG"/>
        </w:rPr>
      </w:pPr>
      <w:r w:rsidRPr="006C58CE">
        <w:rPr>
          <w:rFonts w:ascii="Arial" w:hAnsi="Arial"/>
          <w:b/>
          <w:noProof/>
          <w:sz w:val="22"/>
          <w:szCs w:val="22"/>
          <w:lang w:val="bg-BG"/>
        </w:rPr>
        <w:t>1. ИНДИКАЦИИ ЗА ХОСПИТАЛИЗАЦИЯ</w:t>
      </w:r>
    </w:p>
    <w:p w14:paraId="1382013C" w14:textId="77777777" w:rsidR="00D4170C" w:rsidRPr="006C58CE" w:rsidRDefault="00D4170C" w:rsidP="0070285C">
      <w:pPr>
        <w:keepNext/>
        <w:keepLines/>
        <w:tabs>
          <w:tab w:val="left" w:pos="567"/>
          <w:tab w:val="left" w:pos="709"/>
        </w:tabs>
        <w:ind w:left="567"/>
        <w:jc w:val="both"/>
        <w:rPr>
          <w:rFonts w:ascii="Arial" w:hAnsi="Arial" w:cs="Arial"/>
          <w:sz w:val="22"/>
          <w:szCs w:val="22"/>
          <w:lang w:val="bg-BG" w:eastAsia="bg-BG"/>
        </w:rPr>
      </w:pPr>
      <w:r w:rsidRPr="006C58CE">
        <w:rPr>
          <w:rFonts w:ascii="Arial" w:hAnsi="Arial" w:cs="Arial"/>
          <w:sz w:val="22"/>
          <w:szCs w:val="22"/>
          <w:lang w:val="bg-BG" w:eastAsia="bg-BG"/>
        </w:rPr>
        <w:t>Диагностика и лечение за пациенти с:</w:t>
      </w:r>
    </w:p>
    <w:p w14:paraId="7D7610D1" w14:textId="77777777" w:rsidR="00D4170C" w:rsidRPr="006C58CE" w:rsidRDefault="00D4170C" w:rsidP="0070285C">
      <w:pPr>
        <w:keepNext/>
        <w:keepLines/>
        <w:tabs>
          <w:tab w:val="left" w:pos="567"/>
          <w:tab w:val="left" w:pos="709"/>
        </w:tabs>
        <w:ind w:left="567" w:hanging="425"/>
        <w:jc w:val="both"/>
        <w:rPr>
          <w:rFonts w:ascii="Arial" w:hAnsi="Arial" w:cs="Arial"/>
          <w:sz w:val="22"/>
          <w:szCs w:val="22"/>
          <w:lang w:val="bg-BG" w:eastAsia="bg-BG"/>
        </w:rPr>
      </w:pPr>
      <w:r w:rsidRPr="006C58CE">
        <w:rPr>
          <w:rFonts w:ascii="Arial" w:hAnsi="Arial" w:cs="Arial"/>
          <w:sz w:val="22"/>
          <w:szCs w:val="22"/>
          <w:lang w:val="bg-BG" w:eastAsia="bg-BG"/>
        </w:rPr>
        <w:t>- фрактури в областта на тазовия пръстен и долните крайници;</w:t>
      </w:r>
    </w:p>
    <w:p w14:paraId="357020B5" w14:textId="77777777" w:rsidR="00D4170C" w:rsidRPr="006C58CE" w:rsidRDefault="00D4170C" w:rsidP="0070285C">
      <w:pPr>
        <w:keepNext/>
        <w:keepLines/>
        <w:tabs>
          <w:tab w:val="left" w:pos="142"/>
          <w:tab w:val="left" w:pos="709"/>
        </w:tabs>
        <w:ind w:left="142"/>
        <w:jc w:val="both"/>
        <w:rPr>
          <w:rFonts w:ascii="Arial" w:hAnsi="Arial" w:cs="Arial"/>
          <w:sz w:val="22"/>
          <w:szCs w:val="22"/>
          <w:lang w:val="bg-BG" w:eastAsia="bg-BG"/>
        </w:rPr>
      </w:pPr>
      <w:r w:rsidRPr="006C58CE">
        <w:rPr>
          <w:rFonts w:ascii="Arial" w:hAnsi="Arial" w:cs="Arial"/>
          <w:sz w:val="22"/>
          <w:szCs w:val="22"/>
          <w:lang w:val="bg-BG" w:eastAsia="bg-BG"/>
        </w:rPr>
        <w:t>- хемартроза;</w:t>
      </w:r>
    </w:p>
    <w:p w14:paraId="29A3801E" w14:textId="77777777" w:rsidR="00D4170C" w:rsidRPr="006C58CE" w:rsidRDefault="00D4170C" w:rsidP="0070285C">
      <w:pPr>
        <w:keepNext/>
        <w:keepLines/>
        <w:tabs>
          <w:tab w:val="left" w:pos="142"/>
          <w:tab w:val="left" w:pos="709"/>
        </w:tabs>
        <w:ind w:left="142"/>
        <w:jc w:val="both"/>
        <w:rPr>
          <w:rFonts w:ascii="Arial" w:hAnsi="Arial" w:cs="Arial"/>
          <w:sz w:val="22"/>
          <w:szCs w:val="22"/>
          <w:lang w:val="bg-BG" w:eastAsia="bg-BG"/>
        </w:rPr>
      </w:pPr>
      <w:r w:rsidRPr="006C58CE">
        <w:rPr>
          <w:rFonts w:ascii="Arial" w:hAnsi="Arial" w:cs="Arial"/>
          <w:sz w:val="22"/>
          <w:szCs w:val="22"/>
          <w:lang w:val="bg-BG" w:eastAsia="bg-BG"/>
        </w:rPr>
        <w:t>- хронично настъпили артериални оклузии, неподлежащи на артериална реконструкция, с напреднали тъканни промени, нуждаещи се от първична ампутация.</w:t>
      </w:r>
    </w:p>
    <w:p w14:paraId="0076D9DE" w14:textId="77777777" w:rsidR="00D4170C" w:rsidRPr="006C58CE" w:rsidRDefault="00D4170C" w:rsidP="0070285C">
      <w:pPr>
        <w:keepNext/>
        <w:keepLines/>
        <w:tabs>
          <w:tab w:val="left" w:pos="567"/>
          <w:tab w:val="left" w:pos="709"/>
        </w:tabs>
        <w:ind w:left="567"/>
        <w:jc w:val="both"/>
        <w:rPr>
          <w:rFonts w:ascii="Arial" w:hAnsi="Arial" w:cs="Arial"/>
          <w:sz w:val="22"/>
          <w:szCs w:val="22"/>
          <w:lang w:val="bg-BG" w:eastAsia="bg-BG"/>
        </w:rPr>
      </w:pPr>
      <w:r w:rsidRPr="006C58CE">
        <w:rPr>
          <w:rFonts w:ascii="Arial" w:hAnsi="Arial" w:cs="Arial"/>
          <w:sz w:val="22"/>
          <w:szCs w:val="22"/>
          <w:lang w:val="bg-BG" w:eastAsia="bg-BG"/>
        </w:rPr>
        <w:t>Планирана диагностика и лечение при:</w:t>
      </w:r>
    </w:p>
    <w:p w14:paraId="6A90BA64" w14:textId="77777777" w:rsidR="00D4170C" w:rsidRPr="006C58CE" w:rsidRDefault="00D4170C" w:rsidP="0070285C">
      <w:pPr>
        <w:keepNext/>
        <w:keepLines/>
        <w:tabs>
          <w:tab w:val="left" w:pos="142"/>
          <w:tab w:val="left" w:pos="709"/>
          <w:tab w:val="left" w:pos="851"/>
        </w:tabs>
        <w:ind w:firstLine="142"/>
        <w:jc w:val="both"/>
        <w:rPr>
          <w:rFonts w:ascii="Arial" w:hAnsi="Arial" w:cs="Arial"/>
          <w:sz w:val="22"/>
          <w:szCs w:val="22"/>
          <w:lang w:val="bg-BG" w:eastAsia="bg-BG"/>
        </w:rPr>
      </w:pPr>
      <w:r w:rsidRPr="006C58CE">
        <w:rPr>
          <w:rFonts w:ascii="Arial" w:hAnsi="Arial" w:cs="Arial"/>
          <w:sz w:val="22"/>
          <w:szCs w:val="22"/>
          <w:lang w:val="bg-BG" w:eastAsia="bg-BG"/>
        </w:rPr>
        <w:t>- заболявания, изискващи средни оперативни процедури в областта на тазовия пръстен и долните крайници, без спешни индикации;</w:t>
      </w:r>
    </w:p>
    <w:p w14:paraId="4D4B76A1" w14:textId="77777777" w:rsidR="00D4170C" w:rsidRPr="006C58CE" w:rsidRDefault="00D4170C" w:rsidP="0070285C">
      <w:pPr>
        <w:keepNext/>
        <w:keepLines/>
        <w:tabs>
          <w:tab w:val="left" w:pos="0"/>
          <w:tab w:val="left" w:pos="709"/>
          <w:tab w:val="left" w:pos="851"/>
        </w:tabs>
        <w:ind w:firstLine="142"/>
        <w:jc w:val="both"/>
        <w:rPr>
          <w:rFonts w:ascii="Arial" w:hAnsi="Arial" w:cs="Arial"/>
          <w:sz w:val="22"/>
          <w:szCs w:val="22"/>
          <w:lang w:val="bg-BG" w:eastAsia="bg-BG"/>
        </w:rPr>
      </w:pPr>
      <w:r w:rsidRPr="006C58CE">
        <w:rPr>
          <w:rFonts w:ascii="Arial" w:hAnsi="Arial" w:cs="Arial"/>
          <w:sz w:val="22"/>
          <w:szCs w:val="22"/>
          <w:lang w:val="bg-BG" w:eastAsia="bg-BG"/>
        </w:rPr>
        <w:t>- изчерпване на консервативните възможности при заболявания в областта на тазовия пръстен и долните крайници, доказано с медицинска документация;</w:t>
      </w:r>
    </w:p>
    <w:p w14:paraId="6312DDCC" w14:textId="77777777" w:rsidR="00D4170C" w:rsidRPr="006C58CE" w:rsidRDefault="00D4170C" w:rsidP="0070285C">
      <w:pPr>
        <w:keepNext/>
        <w:keepLines/>
        <w:tabs>
          <w:tab w:val="left" w:pos="567"/>
          <w:tab w:val="left" w:pos="709"/>
          <w:tab w:val="left" w:pos="851"/>
        </w:tabs>
        <w:ind w:left="567" w:hanging="425"/>
        <w:jc w:val="both"/>
        <w:rPr>
          <w:rFonts w:ascii="Arial" w:hAnsi="Arial" w:cs="Arial"/>
          <w:sz w:val="22"/>
          <w:szCs w:val="22"/>
          <w:lang w:val="bg-BG" w:eastAsia="bg-BG"/>
        </w:rPr>
      </w:pPr>
      <w:r w:rsidRPr="006C58CE">
        <w:rPr>
          <w:rFonts w:ascii="Arial" w:hAnsi="Arial" w:cs="Arial"/>
          <w:sz w:val="22"/>
          <w:szCs w:val="22"/>
          <w:lang w:val="bg-BG" w:eastAsia="bg-BG"/>
        </w:rPr>
        <w:t>- реконструктивни операции;</w:t>
      </w:r>
    </w:p>
    <w:p w14:paraId="65D3B6BF" w14:textId="77777777" w:rsidR="00D4170C" w:rsidRPr="006C58CE" w:rsidRDefault="00D4170C" w:rsidP="0070285C">
      <w:pPr>
        <w:keepNext/>
        <w:keepLines/>
        <w:tabs>
          <w:tab w:val="left" w:pos="0"/>
          <w:tab w:val="left" w:pos="709"/>
          <w:tab w:val="left" w:pos="851"/>
        </w:tabs>
        <w:ind w:firstLine="142"/>
        <w:jc w:val="both"/>
        <w:rPr>
          <w:rFonts w:ascii="Arial" w:hAnsi="Arial" w:cs="Arial"/>
          <w:sz w:val="22"/>
          <w:szCs w:val="22"/>
          <w:lang w:val="bg-BG" w:eastAsia="bg-BG"/>
        </w:rPr>
      </w:pPr>
      <w:r w:rsidRPr="006C58CE">
        <w:rPr>
          <w:rFonts w:ascii="Arial" w:hAnsi="Arial" w:cs="Arial"/>
          <w:sz w:val="22"/>
          <w:szCs w:val="22"/>
          <w:lang w:val="bg-BG" w:eastAsia="bg-BG"/>
        </w:rPr>
        <w:t xml:space="preserve">- отстраняване от костите на имплантирани уреди (на фемур, тибия, фибула, тарзални и метатарзални кости и фаланги на крак). </w:t>
      </w:r>
    </w:p>
    <w:p w14:paraId="06169CD9" w14:textId="77777777" w:rsidR="00D4170C" w:rsidRPr="006C58CE" w:rsidRDefault="00D4170C" w:rsidP="0070285C">
      <w:pPr>
        <w:keepNext/>
        <w:keepLines/>
        <w:ind w:firstLine="142"/>
        <w:jc w:val="both"/>
        <w:rPr>
          <w:rFonts w:ascii="Arial" w:hAnsi="Arial" w:cs="Arial"/>
          <w:sz w:val="22"/>
          <w:szCs w:val="22"/>
          <w:lang w:val="bg-BG" w:eastAsia="bg-BG"/>
        </w:rPr>
      </w:pPr>
    </w:p>
    <w:p w14:paraId="2C8BF40B" w14:textId="77777777" w:rsidR="00D4170C" w:rsidRPr="006C58CE" w:rsidRDefault="00D4170C" w:rsidP="0070285C">
      <w:pPr>
        <w:pStyle w:val="Body"/>
        <w:keepNext/>
        <w:keepLines/>
        <w:spacing w:before="0" w:line="240" w:lineRule="auto"/>
        <w:ind w:firstLine="0"/>
        <w:rPr>
          <w:b/>
          <w:snapToGrid w:val="0"/>
        </w:rPr>
      </w:pPr>
      <w:r w:rsidRPr="006C58CE">
        <w:rPr>
          <w:b/>
          <w:snapToGrid w:val="0"/>
        </w:rPr>
        <w:t xml:space="preserve">2. ДИАГНОСТИЧНО – ЛЕЧЕБЕН АЛГОРИТЪМ. </w:t>
      </w:r>
    </w:p>
    <w:p w14:paraId="101E2137" w14:textId="77777777" w:rsidR="00D4170C" w:rsidRPr="006C58CE" w:rsidRDefault="00D4170C" w:rsidP="0070285C">
      <w:pPr>
        <w:pStyle w:val="Body"/>
        <w:keepNext/>
        <w:keepLines/>
        <w:spacing w:before="0" w:line="240" w:lineRule="auto"/>
        <w:ind w:firstLine="540"/>
        <w:rPr>
          <w:b/>
          <w:noProof/>
        </w:rPr>
      </w:pPr>
      <w:r w:rsidRPr="006C58CE">
        <w:rPr>
          <w:b/>
          <w:noProof/>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14:paraId="6EECFEF0" w14:textId="77777777" w:rsidR="00D4170C" w:rsidRPr="006C58CE" w:rsidRDefault="00D4170C" w:rsidP="0070285C">
      <w:pPr>
        <w:keepNext/>
        <w:keepLines/>
        <w:ind w:firstLine="567"/>
        <w:jc w:val="both"/>
        <w:rPr>
          <w:rFonts w:ascii="Arial" w:hAnsi="Arial"/>
          <w:b/>
          <w:sz w:val="22"/>
          <w:szCs w:val="20"/>
          <w:lang w:val="bg-BG"/>
        </w:rPr>
      </w:pPr>
      <w:r w:rsidRPr="006C58CE">
        <w:rPr>
          <w:rFonts w:ascii="Arial" w:hAnsi="Arial"/>
          <w:b/>
          <w:sz w:val="22"/>
          <w:szCs w:val="20"/>
          <w:lang w:val="bg-BG"/>
        </w:rPr>
        <w:t>Прием и изготвяне на диагностично-лечебен план.</w:t>
      </w:r>
    </w:p>
    <w:p w14:paraId="14FD33BA" w14:textId="77777777" w:rsidR="00D4170C" w:rsidRPr="006C58CE" w:rsidRDefault="00D4170C" w:rsidP="0070285C">
      <w:pPr>
        <w:pStyle w:val="Body"/>
        <w:keepNext/>
        <w:keepLines/>
        <w:spacing w:before="0" w:line="240" w:lineRule="auto"/>
        <w:ind w:firstLine="540"/>
        <w:rPr>
          <w:noProof/>
        </w:rPr>
      </w:pPr>
      <w:r w:rsidRPr="006C58CE">
        <w:rPr>
          <w:b/>
          <w:bCs/>
          <w:noProof/>
        </w:rPr>
        <w:t xml:space="preserve">Необходими предоперативни изследвания </w:t>
      </w:r>
      <w:r w:rsidRPr="006C58CE">
        <w:rPr>
          <w:bCs/>
          <w:noProof/>
          <w:lang w:val="ru-RU"/>
        </w:rPr>
        <w:t>-</w:t>
      </w:r>
      <w:r w:rsidRPr="006C58CE">
        <w:rPr>
          <w:bCs/>
          <w:noProof/>
        </w:rPr>
        <w:t xml:space="preserve"> биологичен материал за лабораторни изследвания, се взема до 24 час от постъпването. Образно изследване </w:t>
      </w:r>
      <w:r w:rsidRPr="006C58CE">
        <w:rPr>
          <w:bCs/>
          <w:noProof/>
          <w:lang w:val="ru-RU"/>
        </w:rPr>
        <w:t xml:space="preserve">се извършва </w:t>
      </w:r>
      <w:r w:rsidRPr="006C58CE">
        <w:rPr>
          <w:bCs/>
          <w:noProof/>
        </w:rPr>
        <w:t xml:space="preserve">до 24 час от постъпването. Контролни изследвания се извършват до края на болничния престой. </w:t>
      </w:r>
      <w:r w:rsidRPr="006C58CE">
        <w:rPr>
          <w:b/>
          <w:noProof/>
        </w:rPr>
        <w:tab/>
      </w:r>
      <w:r w:rsidRPr="006C58CE">
        <w:rPr>
          <w:noProof/>
        </w:rPr>
        <w:t xml:space="preserve">Рентгенологичното изследване не е задължително при лезии на меки тъкани и други състояния, които не се визуализират с такова изследване, но е </w:t>
      </w:r>
      <w:r w:rsidRPr="006C58CE">
        <w:rPr>
          <w:b/>
          <w:noProof/>
        </w:rPr>
        <w:t>задължително след извършване на отстраняване на имплантирани уреди (средства</w:t>
      </w:r>
      <w:r w:rsidRPr="00FA40F9">
        <w:rPr>
          <w:b/>
          <w:noProof/>
        </w:rPr>
        <w:t>)</w:t>
      </w:r>
      <w:r w:rsidRPr="006C58CE">
        <w:rPr>
          <w:b/>
          <w:noProof/>
        </w:rPr>
        <w:t xml:space="preserve"> от костта.</w:t>
      </w:r>
    </w:p>
    <w:p w14:paraId="50B627D5" w14:textId="77777777" w:rsidR="00D4170C" w:rsidRPr="006C58CE" w:rsidRDefault="00D4170C" w:rsidP="0070285C">
      <w:pPr>
        <w:pStyle w:val="Body"/>
        <w:keepNext/>
        <w:keepLines/>
        <w:spacing w:before="0" w:line="240" w:lineRule="auto"/>
      </w:pPr>
      <w:r w:rsidRPr="006C58CE">
        <w:t>След провеждане на изследванията и стабилизиране състоянието на пациента с фрактура в областта на таза или долните крайници за средна оперативна процедура, както и при приемане на пациент за неголяма оперативна процедура поради заболявания в областта на таза и долните крайници, се провеждат клинични обсъждания. На тях се обсъжда и приема както вида на предстоящата оперативна процедура, така и вида на оперативното лечение - спешно или планово. След консилиума, пациента влиза в оперативната програма.</w:t>
      </w:r>
    </w:p>
    <w:p w14:paraId="7722F83B" w14:textId="77777777" w:rsidR="00D4170C" w:rsidRPr="006C58CE" w:rsidRDefault="00D4170C" w:rsidP="0070285C">
      <w:pPr>
        <w:pStyle w:val="BodyChar"/>
        <w:keepNext/>
        <w:keepLines/>
        <w:spacing w:before="0" w:line="240" w:lineRule="auto"/>
      </w:pPr>
      <w:r w:rsidRPr="006C58CE">
        <w:rPr>
          <w:b/>
        </w:rPr>
        <w:t>Абсолютни контраиндикации за оперативно лечение</w:t>
      </w:r>
      <w:r w:rsidRPr="006C58CE">
        <w:t>: нестабилна хемодинамика; морибундни болни.</w:t>
      </w:r>
    </w:p>
    <w:p w14:paraId="1399F82E" w14:textId="77777777" w:rsidR="00D4170C" w:rsidRPr="006C58CE" w:rsidRDefault="00D4170C" w:rsidP="0070285C">
      <w:pPr>
        <w:pStyle w:val="BodyChar"/>
        <w:keepNext/>
        <w:keepLines/>
        <w:spacing w:before="0" w:line="240" w:lineRule="auto"/>
      </w:pPr>
      <w:r w:rsidRPr="006C58CE">
        <w:rPr>
          <w:b/>
        </w:rPr>
        <w:t>Относителни контраиндикации за оперативно лечение</w:t>
      </w:r>
      <w:r w:rsidRPr="006C58CE">
        <w:t>: декомпенсирани придружаващи заболявания (диабет или други метаболитни заболявания, екстремна хипертония, сърдечна декомпенсация &gt; 2ст, бъбречна инсуфициенция и др.)</w:t>
      </w:r>
    </w:p>
    <w:p w14:paraId="14D2C339" w14:textId="77777777" w:rsidR="00D4170C" w:rsidRPr="006C58CE" w:rsidRDefault="00D4170C" w:rsidP="0070285C">
      <w:pPr>
        <w:pStyle w:val="BodyChar"/>
        <w:keepNext/>
        <w:keepLines/>
        <w:spacing w:before="0" w:line="240" w:lineRule="auto"/>
      </w:pPr>
      <w:r w:rsidRPr="006C58CE">
        <w:lastRenderedPageBreak/>
        <w:t>Следоперативното лечение при престоя в ОАИЛ/КАИЛ и постоперативните процедури целят стабилизиране хемодинамиката на пациента. Балансират се кръвозагубите, нарушенията на водно-електролитния баланс. Следи се белодробната циркулация и метаболизма на пациента. Извършват се при необходимост превръзки на оперативното поле.</w:t>
      </w:r>
    </w:p>
    <w:p w14:paraId="74981242" w14:textId="77777777" w:rsidR="00D4170C" w:rsidRPr="006C58CE" w:rsidRDefault="00D4170C" w:rsidP="0070285C">
      <w:pPr>
        <w:pStyle w:val="Body"/>
        <w:keepNext/>
        <w:keepLines/>
        <w:spacing w:before="0" w:line="240" w:lineRule="auto"/>
      </w:pPr>
      <w:r w:rsidRPr="006C58CE">
        <w:t>При достатъчна стабилизация на пациента той се извежда в съответната клиника/отделение, където остава до изпълняването на критериите за окончателното изписване. В клиниката/отделението се осъществяват дейности, произтичащи от добрата медицинска практика.</w:t>
      </w:r>
    </w:p>
    <w:p w14:paraId="090162CB" w14:textId="77777777" w:rsidR="00D4170C" w:rsidRPr="00FA40F9" w:rsidRDefault="00D4170C" w:rsidP="0070285C">
      <w:pPr>
        <w:pStyle w:val="Body"/>
        <w:keepNext/>
        <w:keepLines/>
        <w:spacing w:before="0" w:line="240" w:lineRule="auto"/>
      </w:pPr>
      <w:r w:rsidRPr="006C58CE">
        <w:t>Медикаментозното лечение в пред– и следоперативния период се определя и зависи от състоянието на пациента и характера на заболяването.</w:t>
      </w:r>
    </w:p>
    <w:p w14:paraId="1537C01E" w14:textId="77777777" w:rsidR="00D4170C" w:rsidRPr="006C58CE" w:rsidRDefault="00D4170C" w:rsidP="0070285C">
      <w:pPr>
        <w:pStyle w:val="Body"/>
        <w:keepNext/>
        <w:keepLines/>
        <w:spacing w:before="0" w:line="240" w:lineRule="auto"/>
        <w:rPr>
          <w:b/>
          <w:snapToGrid w:val="0"/>
        </w:rPr>
      </w:pPr>
      <w:r w:rsidRPr="006C58CE">
        <w:t>В зависимост от обема, протичане на операцията и следоперативното състояние на болния, той се настанява или в КАИЛ/ОАИЛ, или при стабилно състояние се извежда директно в съответната клиника/отделение.</w:t>
      </w:r>
    </w:p>
    <w:p w14:paraId="16D2057C" w14:textId="77777777" w:rsidR="00D4170C" w:rsidRPr="006C58CE" w:rsidRDefault="00EE215C" w:rsidP="0070285C">
      <w:pPr>
        <w:pStyle w:val="Body"/>
        <w:keepNext/>
        <w:keepLines/>
        <w:spacing w:before="0" w:line="240" w:lineRule="auto"/>
      </w:pPr>
      <w:r w:rsidRPr="00525A25">
        <w:rPr>
          <w:b/>
        </w:rPr>
        <w:t>Здравни грижи,</w:t>
      </w:r>
      <w:r w:rsidRPr="006C58CE">
        <w:t xml:space="preserve"> 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w:t>
      </w:r>
      <w:r w:rsidR="00525A25">
        <w:t>по назначение или самостоятелно</w:t>
      </w:r>
      <w:r w:rsidRPr="006C58CE">
        <w:t>.</w:t>
      </w:r>
    </w:p>
    <w:p w14:paraId="12291D92" w14:textId="77777777" w:rsidR="00D4170C" w:rsidRPr="006C58CE" w:rsidRDefault="00D4170C" w:rsidP="0070285C">
      <w:pPr>
        <w:pStyle w:val="Body"/>
        <w:keepNext/>
        <w:keepLines/>
        <w:spacing w:before="0" w:line="240" w:lineRule="auto"/>
        <w:rPr>
          <w:b/>
        </w:rPr>
      </w:pPr>
    </w:p>
    <w:p w14:paraId="4E60345E" w14:textId="77777777" w:rsidR="00D4170C" w:rsidRPr="006C58CE" w:rsidRDefault="00D4170C" w:rsidP="0070285C">
      <w:pPr>
        <w:pStyle w:val="Body"/>
        <w:keepNext/>
        <w:keepLines/>
        <w:spacing w:before="0" w:line="240" w:lineRule="auto"/>
        <w:rPr>
          <w:b/>
          <w:bCs/>
          <w:noProof/>
        </w:rPr>
      </w:pPr>
      <w:r w:rsidRPr="006C58CE">
        <w:rPr>
          <w:b/>
          <w:bCs/>
          <w:noProof/>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14:paraId="5BC5DB2E" w14:textId="77777777" w:rsidR="00D4170C" w:rsidRPr="006C58CE" w:rsidRDefault="00D4170C" w:rsidP="0070285C">
      <w:pPr>
        <w:pStyle w:val="Body"/>
        <w:keepNext/>
        <w:keepLines/>
        <w:spacing w:before="0" w:line="240" w:lineRule="auto"/>
        <w:rPr>
          <w:b/>
          <w:bCs/>
        </w:rPr>
      </w:pPr>
      <w:r w:rsidRPr="006C58CE">
        <w:rPr>
          <w:b/>
          <w:bCs/>
          <w:noProof/>
        </w:rPr>
        <w:t>ПРАВАТА НА ПАЦИЕНТА СЕ УПРАЖНЯВАТ ПРИ СПАЗВАНЕ НА ПРАВИЛНИКА ЗА УСТРОЙСТВОТО, ДЕЙНОСТТА И ВЪТРЕШНИЯ РЕД НА ЛЕЧЕБНОТО ЗАВЕДЕНИЕ.</w:t>
      </w:r>
    </w:p>
    <w:p w14:paraId="5076562B" w14:textId="77777777" w:rsidR="00D4170C" w:rsidRPr="006C58CE" w:rsidRDefault="00D4170C" w:rsidP="0070285C">
      <w:pPr>
        <w:pStyle w:val="BodyChar"/>
        <w:keepNext/>
        <w:keepLines/>
        <w:spacing w:before="0" w:line="240" w:lineRule="auto"/>
      </w:pPr>
    </w:p>
    <w:p w14:paraId="66D47D05" w14:textId="77777777" w:rsidR="00D4170C" w:rsidRPr="006C58CE" w:rsidRDefault="00D4170C" w:rsidP="0070285C">
      <w:pPr>
        <w:pStyle w:val="Body"/>
        <w:keepNext/>
        <w:keepLines/>
        <w:spacing w:before="0" w:line="240" w:lineRule="auto"/>
        <w:ind w:firstLine="0"/>
        <w:rPr>
          <w:b/>
        </w:rPr>
      </w:pPr>
      <w:r w:rsidRPr="006C58CE">
        <w:rPr>
          <w:b/>
        </w:rPr>
        <w:t>3. ПОСТАВЯНЕ НА ОКОНЧАТЕЛНА ДИАГНОЗА.</w:t>
      </w:r>
    </w:p>
    <w:p w14:paraId="00CD1B03" w14:textId="77777777" w:rsidR="00D4170C" w:rsidRPr="006C58CE" w:rsidRDefault="00D4170C" w:rsidP="0070285C">
      <w:pPr>
        <w:pStyle w:val="Body"/>
        <w:keepNext/>
        <w:keepLines/>
        <w:spacing w:before="0" w:line="240" w:lineRule="auto"/>
      </w:pPr>
      <w:r w:rsidRPr="006C58CE">
        <w:t xml:space="preserve">Поставя се следоперативно на базата на клинични, рентгенографски или ехографски данни и резултата от интраоперативната находка. </w:t>
      </w:r>
    </w:p>
    <w:p w14:paraId="5791EEAC" w14:textId="77777777" w:rsidR="00D4170C" w:rsidRPr="006C58CE" w:rsidRDefault="00D4170C" w:rsidP="0070285C">
      <w:pPr>
        <w:pStyle w:val="Body"/>
        <w:keepNext/>
        <w:keepLines/>
        <w:spacing w:before="0" w:line="240" w:lineRule="auto"/>
      </w:pPr>
      <w:r w:rsidRPr="006C58CE">
        <w:t>Постоперативно при неонкологичните заболявания. При онкологичните случаи след задължително хистологично изследване и патоморфологична диагноза, с определяне на степен на малигненост (стадий на тумора по TNM-класификация).</w:t>
      </w:r>
    </w:p>
    <w:p w14:paraId="147E1940" w14:textId="77777777" w:rsidR="00D4170C" w:rsidRPr="006C58CE" w:rsidRDefault="00D4170C" w:rsidP="0070285C">
      <w:pPr>
        <w:pStyle w:val="Body"/>
        <w:keepNext/>
        <w:keepLines/>
        <w:spacing w:before="0" w:line="240" w:lineRule="auto"/>
        <w:ind w:firstLine="0"/>
        <w:rPr>
          <w:b/>
          <w:noProof/>
        </w:rPr>
      </w:pPr>
    </w:p>
    <w:p w14:paraId="449B663F" w14:textId="77777777" w:rsidR="00D4170C" w:rsidRPr="006C58CE" w:rsidRDefault="00D4170C" w:rsidP="0070285C">
      <w:pPr>
        <w:pStyle w:val="Body"/>
        <w:keepNext/>
        <w:keepLines/>
        <w:spacing w:before="0" w:line="240" w:lineRule="auto"/>
        <w:ind w:firstLine="0"/>
      </w:pPr>
      <w:r w:rsidRPr="006C58CE">
        <w:rPr>
          <w:b/>
          <w:noProof/>
        </w:rPr>
        <w:t>4. ДЕХОСПИТАЛИЗАЦИЯ И ОПРЕДЕЛЯНЕ НА СЛЕДБОЛНИЧЕН РЕЖИМ</w:t>
      </w:r>
      <w:r w:rsidRPr="006C58CE">
        <w:t>.</w:t>
      </w:r>
    </w:p>
    <w:p w14:paraId="18AE48FE" w14:textId="77777777" w:rsidR="00D4170C" w:rsidRPr="006C58CE" w:rsidRDefault="00D4170C" w:rsidP="0070285C">
      <w:pPr>
        <w:keepNext/>
        <w:keepLines/>
        <w:ind w:firstLine="567"/>
        <w:jc w:val="both"/>
        <w:rPr>
          <w:rFonts w:ascii="Arial" w:hAnsi="Arial" w:cs="Arial"/>
          <w:b/>
          <w:sz w:val="22"/>
          <w:szCs w:val="22"/>
          <w:lang w:val="bg-BG" w:eastAsia="bg-BG"/>
        </w:rPr>
      </w:pPr>
      <w:r w:rsidRPr="006C58CE">
        <w:rPr>
          <w:rFonts w:ascii="Arial" w:hAnsi="Arial" w:cs="Arial"/>
          <w:b/>
          <w:sz w:val="22"/>
          <w:szCs w:val="22"/>
          <w:lang w:val="bg-BG" w:eastAsia="bg-BG"/>
        </w:rPr>
        <w:t>Диагностични, лечебни и рехабилитационни дейности и услуги при дехоспитализацията:</w:t>
      </w:r>
    </w:p>
    <w:p w14:paraId="71330466" w14:textId="77777777" w:rsidR="00D4170C" w:rsidRPr="006C58CE" w:rsidRDefault="00D4170C" w:rsidP="0070285C">
      <w:pPr>
        <w:keepNext/>
        <w:keepLines/>
        <w:tabs>
          <w:tab w:val="left" w:pos="567"/>
        </w:tabs>
        <w:jc w:val="both"/>
        <w:rPr>
          <w:rFonts w:ascii="Arial" w:hAnsi="Arial" w:cs="Arial"/>
          <w:sz w:val="22"/>
          <w:szCs w:val="22"/>
          <w:lang w:val="bg-BG" w:eastAsia="bg-BG"/>
        </w:rPr>
      </w:pPr>
      <w:r w:rsidRPr="006C58CE">
        <w:rPr>
          <w:rFonts w:ascii="Arial" w:hAnsi="Arial" w:cs="Arial"/>
          <w:sz w:val="22"/>
          <w:szCs w:val="22"/>
          <w:lang w:val="bg-BG" w:eastAsia="bg-BG"/>
        </w:rPr>
        <w:tab/>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w:t>
      </w:r>
    </w:p>
    <w:p w14:paraId="4D3CABE0" w14:textId="77777777" w:rsidR="00D4170C" w:rsidRPr="006C58CE" w:rsidRDefault="00D4170C" w:rsidP="0070285C">
      <w:pPr>
        <w:keepNext/>
        <w:keepLines/>
        <w:ind w:firstLine="567"/>
        <w:jc w:val="both"/>
        <w:rPr>
          <w:rFonts w:ascii="Arial" w:hAnsi="Arial" w:cs="Arial"/>
          <w:sz w:val="22"/>
          <w:szCs w:val="22"/>
          <w:lang w:val="bg-BG" w:eastAsia="bg-BG"/>
        </w:rPr>
      </w:pPr>
      <w:r w:rsidRPr="006C58CE">
        <w:rPr>
          <w:rFonts w:ascii="Arial" w:hAnsi="Arial" w:cs="Arial"/>
          <w:sz w:val="22"/>
          <w:szCs w:val="22"/>
          <w:lang w:val="bg-BG" w:eastAsia="bg-BG"/>
        </w:rPr>
        <w:t>- добре зарастваща оперативна рана;</w:t>
      </w:r>
    </w:p>
    <w:p w14:paraId="2B9A7CBA" w14:textId="77777777" w:rsidR="00D4170C" w:rsidRPr="006C58CE" w:rsidRDefault="00D4170C" w:rsidP="0070285C">
      <w:pPr>
        <w:keepNext/>
        <w:keepLines/>
        <w:ind w:firstLine="567"/>
        <w:jc w:val="both"/>
        <w:rPr>
          <w:rFonts w:ascii="Arial" w:hAnsi="Arial" w:cs="Arial"/>
          <w:sz w:val="22"/>
          <w:szCs w:val="22"/>
          <w:lang w:val="bg-BG" w:eastAsia="bg-BG"/>
        </w:rPr>
      </w:pPr>
      <w:r w:rsidRPr="006C58CE">
        <w:rPr>
          <w:rFonts w:ascii="Arial" w:hAnsi="Arial" w:cs="Arial"/>
          <w:sz w:val="22"/>
          <w:szCs w:val="22"/>
          <w:lang w:val="bg-BG" w:eastAsia="bg-BG"/>
        </w:rPr>
        <w:t>- липса на фебрилитет през последните 24 часа;</w:t>
      </w:r>
    </w:p>
    <w:p w14:paraId="60AFC8EE" w14:textId="77777777" w:rsidR="00D4170C" w:rsidRPr="006C58CE" w:rsidRDefault="00D4170C" w:rsidP="0070285C">
      <w:pPr>
        <w:keepNext/>
        <w:keepLines/>
        <w:ind w:firstLine="567"/>
        <w:jc w:val="both"/>
        <w:rPr>
          <w:rFonts w:ascii="Arial" w:hAnsi="Arial" w:cs="Arial"/>
          <w:sz w:val="22"/>
          <w:szCs w:val="22"/>
          <w:lang w:val="bg-BG" w:eastAsia="bg-BG"/>
        </w:rPr>
      </w:pPr>
      <w:r w:rsidRPr="006C58CE">
        <w:rPr>
          <w:rFonts w:ascii="Arial" w:hAnsi="Arial" w:cs="Arial"/>
          <w:sz w:val="22"/>
          <w:szCs w:val="22"/>
          <w:lang w:val="bg-BG" w:eastAsia="bg-BG"/>
        </w:rPr>
        <w:t>- липса на значими субективни оплаквания;</w:t>
      </w:r>
    </w:p>
    <w:p w14:paraId="52BC38BD" w14:textId="77777777" w:rsidR="00D4170C" w:rsidRPr="006C58CE" w:rsidRDefault="00D4170C" w:rsidP="0070285C">
      <w:pPr>
        <w:keepNext/>
        <w:keepLines/>
        <w:ind w:firstLine="567"/>
        <w:jc w:val="both"/>
        <w:rPr>
          <w:rFonts w:ascii="Arial" w:hAnsi="Arial" w:cs="Arial"/>
          <w:sz w:val="22"/>
          <w:szCs w:val="22"/>
          <w:lang w:val="bg-BG" w:eastAsia="bg-BG"/>
        </w:rPr>
      </w:pPr>
      <w:r w:rsidRPr="006C58CE">
        <w:rPr>
          <w:rFonts w:ascii="Arial" w:hAnsi="Arial" w:cs="Arial"/>
          <w:sz w:val="22"/>
          <w:szCs w:val="22"/>
          <w:lang w:val="bg-BG" w:eastAsia="bg-BG"/>
        </w:rPr>
        <w:t>- в случаите на хоспитализация за отстраняване от костите на имплантирани уреди (на фемур, тибия, фибула, тарзални и метатарзални кости и фаланги на крак)  и отстранени имплантирани в костите уреди.</w:t>
      </w:r>
    </w:p>
    <w:p w14:paraId="19D9822E" w14:textId="77777777" w:rsidR="00D4170C" w:rsidRPr="006C58CE" w:rsidRDefault="00D4170C" w:rsidP="0070285C">
      <w:pPr>
        <w:keepNext/>
        <w:keepLines/>
        <w:tabs>
          <w:tab w:val="left" w:pos="567"/>
        </w:tabs>
        <w:ind w:firstLine="567"/>
        <w:jc w:val="both"/>
        <w:rPr>
          <w:rFonts w:ascii="Arial" w:hAnsi="Arial" w:cs="Arial"/>
          <w:sz w:val="22"/>
          <w:szCs w:val="22"/>
          <w:lang w:val="bg-BG" w:eastAsia="bg-BG"/>
        </w:rPr>
      </w:pPr>
      <w:r w:rsidRPr="006C58CE">
        <w:rPr>
          <w:rFonts w:ascii="Arial" w:hAnsi="Arial" w:cs="Arial"/>
          <w:sz w:val="22"/>
          <w:szCs w:val="22"/>
          <w:lang w:val="bg-BG" w:eastAsia="bg-BG"/>
        </w:rPr>
        <w:tab/>
        <w:t>Оценка на потребностите от диагностични, лечебни и рехабилитационни дейности и услуги след приключване на хоспитализацията, в т. ч.:</w:t>
      </w:r>
    </w:p>
    <w:p w14:paraId="4863D82E" w14:textId="77777777" w:rsidR="00D4170C" w:rsidRPr="006C58CE" w:rsidRDefault="00D4170C" w:rsidP="0070285C">
      <w:pPr>
        <w:keepNext/>
        <w:keepLines/>
        <w:tabs>
          <w:tab w:val="left" w:pos="567"/>
        </w:tabs>
        <w:ind w:firstLine="567"/>
        <w:jc w:val="both"/>
        <w:rPr>
          <w:rFonts w:ascii="Arial" w:hAnsi="Arial" w:cs="Arial"/>
          <w:sz w:val="22"/>
          <w:szCs w:val="22"/>
          <w:lang w:val="bg-BG" w:eastAsia="bg-BG"/>
        </w:rPr>
      </w:pPr>
      <w:r w:rsidRPr="006C58CE">
        <w:rPr>
          <w:rFonts w:ascii="Arial" w:hAnsi="Arial" w:cs="Arial"/>
          <w:sz w:val="22"/>
          <w:szCs w:val="22"/>
          <w:lang w:val="bg-BG" w:eastAsia="bg-BG"/>
        </w:rPr>
        <w:t>- контролни прегледи в лечебното заведение;</w:t>
      </w:r>
    </w:p>
    <w:p w14:paraId="396942C4" w14:textId="77777777" w:rsidR="00D4170C" w:rsidRPr="006C58CE" w:rsidRDefault="00D4170C" w:rsidP="0070285C">
      <w:pPr>
        <w:keepNext/>
        <w:keepLines/>
        <w:tabs>
          <w:tab w:val="left" w:pos="567"/>
        </w:tabs>
        <w:ind w:firstLine="567"/>
        <w:jc w:val="both"/>
        <w:rPr>
          <w:rFonts w:ascii="Arial" w:hAnsi="Arial" w:cs="Arial"/>
          <w:sz w:val="22"/>
          <w:szCs w:val="22"/>
          <w:lang w:val="bg-BG" w:eastAsia="bg-BG"/>
        </w:rPr>
      </w:pPr>
      <w:r w:rsidRPr="006C58CE">
        <w:rPr>
          <w:rFonts w:ascii="Arial" w:hAnsi="Arial" w:cs="Arial"/>
          <w:sz w:val="22"/>
          <w:szCs w:val="22"/>
          <w:lang w:val="bg-BG" w:eastAsia="bg-BG"/>
        </w:rPr>
        <w:t>- продължаване на лечението, в това число планиране на дейностите по отстраняване на имплантираните в костите уреди;</w:t>
      </w:r>
    </w:p>
    <w:p w14:paraId="16331BD1" w14:textId="77777777" w:rsidR="00D4170C" w:rsidRPr="006C58CE" w:rsidRDefault="00D4170C" w:rsidP="0070285C">
      <w:pPr>
        <w:keepNext/>
        <w:keepLines/>
        <w:tabs>
          <w:tab w:val="left" w:pos="567"/>
        </w:tabs>
        <w:ind w:firstLine="567"/>
        <w:jc w:val="both"/>
        <w:rPr>
          <w:rFonts w:ascii="Arial" w:hAnsi="Arial" w:cs="Arial"/>
          <w:sz w:val="22"/>
          <w:szCs w:val="22"/>
          <w:lang w:val="bg-BG" w:eastAsia="bg-BG"/>
        </w:rPr>
      </w:pPr>
      <w:r w:rsidRPr="006C58CE">
        <w:rPr>
          <w:rFonts w:ascii="Arial" w:hAnsi="Arial" w:cs="Arial"/>
          <w:sz w:val="22"/>
          <w:szCs w:val="22"/>
          <w:lang w:val="bg-BG" w:eastAsia="bg-BG"/>
        </w:rPr>
        <w:t>- рехабилитация;</w:t>
      </w:r>
    </w:p>
    <w:p w14:paraId="41BEE6C2" w14:textId="77777777" w:rsidR="00D4170C" w:rsidRPr="006C58CE" w:rsidRDefault="00D4170C" w:rsidP="0070285C">
      <w:pPr>
        <w:keepNext/>
        <w:keepLines/>
        <w:tabs>
          <w:tab w:val="left" w:pos="567"/>
        </w:tabs>
        <w:ind w:firstLine="567"/>
        <w:jc w:val="both"/>
        <w:rPr>
          <w:rFonts w:ascii="Arial" w:hAnsi="Arial" w:cs="Arial"/>
          <w:sz w:val="22"/>
          <w:szCs w:val="22"/>
          <w:lang w:val="bg-BG" w:eastAsia="bg-BG"/>
        </w:rPr>
      </w:pPr>
      <w:r w:rsidRPr="006C58CE">
        <w:rPr>
          <w:rFonts w:ascii="Arial" w:hAnsi="Arial" w:cs="Arial"/>
          <w:sz w:val="22"/>
          <w:szCs w:val="22"/>
          <w:lang w:val="bg-BG" w:eastAsia="bg-BG"/>
        </w:rPr>
        <w:t>- амбулаторно наблюдение/диспансеризация.</w:t>
      </w:r>
      <w:r w:rsidRPr="006C58CE">
        <w:rPr>
          <w:rFonts w:ascii="Arial" w:hAnsi="Arial" w:cs="Arial"/>
          <w:sz w:val="22"/>
          <w:szCs w:val="22"/>
          <w:lang w:val="bg-BG" w:eastAsia="bg-BG"/>
        </w:rPr>
        <w:tab/>
      </w:r>
    </w:p>
    <w:p w14:paraId="53A78567" w14:textId="77777777" w:rsidR="00D4170C" w:rsidRPr="006C58CE" w:rsidRDefault="00D4170C" w:rsidP="0070285C">
      <w:pPr>
        <w:keepNext/>
        <w:keepLines/>
        <w:tabs>
          <w:tab w:val="left" w:pos="567"/>
        </w:tabs>
        <w:ind w:firstLine="567"/>
        <w:jc w:val="both"/>
        <w:rPr>
          <w:rFonts w:ascii="Arial" w:hAnsi="Arial"/>
          <w:sz w:val="22"/>
          <w:szCs w:val="20"/>
          <w:lang w:val="bg-BG"/>
        </w:rPr>
      </w:pPr>
      <w:r w:rsidRPr="006C58CE">
        <w:rPr>
          <w:rFonts w:ascii="Arial" w:hAnsi="Arial"/>
          <w:sz w:val="22"/>
          <w:szCs w:val="20"/>
          <w:lang w:val="bg-BG"/>
        </w:rPr>
        <w:t>Коректно попълнен фиш “Клинико-рентгенологичен минимум”.</w:t>
      </w:r>
    </w:p>
    <w:p w14:paraId="5CB5B3F5" w14:textId="77777777" w:rsidR="00D4170C" w:rsidRPr="006C58CE" w:rsidRDefault="00D4170C" w:rsidP="0070285C">
      <w:pPr>
        <w:keepNext/>
        <w:keepLines/>
        <w:jc w:val="both"/>
        <w:rPr>
          <w:rFonts w:ascii="Arial" w:hAnsi="Arial" w:cs="Arial"/>
          <w:sz w:val="22"/>
          <w:szCs w:val="22"/>
          <w:lang w:val="bg-BG" w:eastAsia="bg-BG"/>
        </w:rPr>
      </w:pPr>
    </w:p>
    <w:p w14:paraId="41C59B4A" w14:textId="77777777" w:rsidR="00D4170C" w:rsidRPr="006C58CE" w:rsidRDefault="00D4170C" w:rsidP="0070285C">
      <w:pPr>
        <w:pStyle w:val="Body"/>
        <w:keepNext/>
        <w:keepLines/>
        <w:spacing w:before="0" w:line="240" w:lineRule="auto"/>
        <w:rPr>
          <w:b/>
          <w:snapToGrid w:val="0"/>
        </w:rPr>
      </w:pPr>
      <w:r w:rsidRPr="006C58CE">
        <w:rPr>
          <w:b/>
          <w:snapToGrid w:val="0"/>
        </w:rPr>
        <w:t>Довършване на лечебния процес и проследяване</w:t>
      </w:r>
    </w:p>
    <w:p w14:paraId="54E34531" w14:textId="77777777" w:rsidR="00D4170C" w:rsidRPr="006C58CE" w:rsidRDefault="00D4170C" w:rsidP="0070285C">
      <w:pPr>
        <w:pStyle w:val="Body"/>
        <w:keepNext/>
        <w:keepLines/>
        <w:spacing w:before="0" w:line="240" w:lineRule="auto"/>
        <w:ind w:firstLine="540"/>
        <w:rPr>
          <w:rFonts w:cs="Arial"/>
        </w:rPr>
      </w:pPr>
      <w:r w:rsidRPr="006C58CE">
        <w:rPr>
          <w:rFonts w:cs="Arial"/>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14:paraId="2DE24471" w14:textId="77777777" w:rsidR="00D4170C" w:rsidRPr="006C58CE" w:rsidRDefault="00D4170C" w:rsidP="0070285C">
      <w:pPr>
        <w:pStyle w:val="Body"/>
        <w:keepNext/>
        <w:keepLines/>
        <w:spacing w:before="0" w:line="240" w:lineRule="auto"/>
        <w:ind w:firstLine="540"/>
        <w:rPr>
          <w:rFonts w:cs="Arial"/>
        </w:rPr>
      </w:pPr>
      <w:r w:rsidRPr="006C58CE">
        <w:rPr>
          <w:rFonts w:cs="Arial"/>
        </w:rPr>
        <w:lastRenderedPageBreak/>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14:paraId="5C685C25" w14:textId="77777777" w:rsidR="00D4170C" w:rsidRPr="00525A25" w:rsidRDefault="00D4170C" w:rsidP="00525A25">
      <w:pPr>
        <w:pStyle w:val="Body"/>
        <w:keepNext/>
        <w:keepLines/>
        <w:spacing w:before="0" w:line="240" w:lineRule="auto"/>
        <w:ind w:firstLine="540"/>
        <w:rPr>
          <w:rFonts w:cs="Arial"/>
        </w:rPr>
      </w:pPr>
      <w:r w:rsidRPr="00525A25">
        <w:rPr>
          <w:rFonts w:cs="Arial"/>
        </w:rPr>
        <w:t xml:space="preserve">При диагноза включена в </w:t>
      </w:r>
      <w:r w:rsidR="00525A25" w:rsidRPr="00525A25">
        <w:rPr>
          <w:rFonts w:cs="Arial"/>
        </w:rPr>
        <w:t>Наредба № 8 от 2016 г. за профилактичните прегледи и диспансеризацията</w:t>
      </w:r>
      <w:r w:rsidRPr="00525A25">
        <w:rPr>
          <w:rFonts w:cs="Arial"/>
        </w:rPr>
        <w:t xml:space="preserve">, пациентът се насочва за диспансерно наблюдение, съгласно изискванията на същата. </w:t>
      </w:r>
    </w:p>
    <w:p w14:paraId="2AA3E104" w14:textId="77777777" w:rsidR="00D4170C" w:rsidRPr="00525A25" w:rsidRDefault="00D4170C" w:rsidP="0070285C">
      <w:pPr>
        <w:pStyle w:val="Body"/>
        <w:keepNext/>
        <w:keepLines/>
        <w:spacing w:before="0" w:line="240" w:lineRule="auto"/>
        <w:ind w:firstLine="540"/>
        <w:rPr>
          <w:rFonts w:cs="Arial"/>
        </w:rPr>
      </w:pPr>
    </w:p>
    <w:p w14:paraId="6BFC2DAB" w14:textId="77777777" w:rsidR="00D4170C" w:rsidRPr="006C58CE" w:rsidRDefault="00D4170C" w:rsidP="0070285C">
      <w:pPr>
        <w:pStyle w:val="Body"/>
        <w:keepNext/>
        <w:keepLines/>
        <w:spacing w:before="0" w:line="240" w:lineRule="auto"/>
        <w:ind w:firstLine="0"/>
        <w:rPr>
          <w:b/>
        </w:rPr>
      </w:pPr>
      <w:r w:rsidRPr="006C58CE">
        <w:rPr>
          <w:b/>
          <w:noProof/>
        </w:rPr>
        <w:t>5. МЕДИЦИНСКА ЕКСПЕРТИЗА НА РАБОТОСПОСОБНОСТТА</w:t>
      </w:r>
      <w:r w:rsidRPr="006C58CE">
        <w:rPr>
          <w:noProof/>
        </w:rPr>
        <w:t xml:space="preserve"> – извършва се съгласно Наредба за медицинската експертиза на работоспособността.</w:t>
      </w:r>
    </w:p>
    <w:p w14:paraId="4470E372" w14:textId="77777777" w:rsidR="00D4170C" w:rsidRPr="006C58CE" w:rsidRDefault="00D4170C" w:rsidP="0070285C">
      <w:pPr>
        <w:keepNext/>
        <w:keepLines/>
        <w:ind w:firstLine="540"/>
        <w:jc w:val="both"/>
        <w:rPr>
          <w:rFonts w:ascii="Arial" w:hAnsi="Arial"/>
          <w:b/>
          <w:snapToGrid w:val="0"/>
          <w:sz w:val="22"/>
          <w:szCs w:val="20"/>
          <w:lang w:val="ru-RU"/>
        </w:rPr>
      </w:pPr>
    </w:p>
    <w:p w14:paraId="39D25CAA" w14:textId="77777777" w:rsidR="00D4170C" w:rsidRPr="006C58CE" w:rsidRDefault="00D4170C" w:rsidP="0070285C">
      <w:pPr>
        <w:keepNext/>
        <w:keepLines/>
        <w:rPr>
          <w:rFonts w:ascii="Arial" w:hAnsi="Arial"/>
          <w:b/>
          <w:sz w:val="22"/>
          <w:szCs w:val="20"/>
          <w:u w:val="single"/>
          <w:lang w:val="bg-BG"/>
        </w:rPr>
      </w:pPr>
      <w:r w:rsidRPr="006C58CE">
        <w:rPr>
          <w:rFonts w:ascii="Arial" w:hAnsi="Arial"/>
          <w:b/>
          <w:sz w:val="22"/>
          <w:szCs w:val="20"/>
          <w:u w:val="single"/>
          <w:lang w:val="bg-BG"/>
        </w:rPr>
        <w:t>ІІІ. ДОКУМЕНТИРАНЕ НА ДЕЙНОСТИТЕ ПО КЛИНИЧНАТА ПЪТЕКА</w:t>
      </w:r>
    </w:p>
    <w:p w14:paraId="5639ADD6" w14:textId="77777777" w:rsidR="00D4170C" w:rsidRPr="006C58CE" w:rsidRDefault="00D4170C" w:rsidP="0070285C">
      <w:pPr>
        <w:pStyle w:val="Body"/>
        <w:keepNext/>
        <w:keepLines/>
        <w:spacing w:before="0" w:line="240" w:lineRule="auto"/>
        <w:ind w:firstLine="0"/>
      </w:pPr>
      <w:r w:rsidRPr="006C58CE">
        <w:rPr>
          <w:b/>
        </w:rPr>
        <w:t xml:space="preserve">1. ХОСПИТАЛИЗАЦИЯТА НА ПАЦИЕНТА </w:t>
      </w:r>
      <w:r w:rsidRPr="006C58CE">
        <w:t>се</w:t>
      </w:r>
      <w:r w:rsidRPr="006C58CE">
        <w:rPr>
          <w:b/>
        </w:rPr>
        <w:t xml:space="preserve"> </w:t>
      </w:r>
      <w:r w:rsidRPr="006C58CE">
        <w:t>документира в “</w:t>
      </w:r>
      <w:r w:rsidRPr="006C58CE">
        <w:rPr>
          <w:i/>
        </w:rPr>
        <w:t>История на заболяването</w:t>
      </w:r>
      <w:r w:rsidRPr="006C58CE">
        <w:t xml:space="preserve">” </w:t>
      </w:r>
      <w:r w:rsidRPr="006C58CE">
        <w:rPr>
          <w:noProof/>
        </w:rPr>
        <w:t xml:space="preserve">(ИЗ) </w:t>
      </w:r>
      <w:r w:rsidRPr="006C58CE">
        <w:t xml:space="preserve">и в част ІІ на </w:t>
      </w:r>
      <w:r w:rsidRPr="006C58CE">
        <w:rPr>
          <w:i/>
          <w:noProof/>
        </w:rPr>
        <w:t>„Направление за хоспитализация/лечение по амбулаторни процедури“</w:t>
      </w:r>
      <w:r w:rsidRPr="006C58CE">
        <w:rPr>
          <w:i/>
        </w:rPr>
        <w:t>, бл.МЗ – НЗОК №7</w:t>
      </w:r>
      <w:r w:rsidRPr="006C58CE">
        <w:t>.</w:t>
      </w:r>
    </w:p>
    <w:p w14:paraId="7DCEE0E7" w14:textId="77777777" w:rsidR="00D4170C" w:rsidRPr="006C58CE" w:rsidRDefault="00D4170C" w:rsidP="0070285C">
      <w:pPr>
        <w:pStyle w:val="Body"/>
        <w:keepNext/>
        <w:keepLines/>
        <w:spacing w:before="0" w:line="240" w:lineRule="auto"/>
        <w:ind w:firstLine="0"/>
        <w:rPr>
          <w:b/>
        </w:rPr>
      </w:pPr>
    </w:p>
    <w:p w14:paraId="0496E8EB" w14:textId="77777777" w:rsidR="00D4170C" w:rsidRPr="006C58CE" w:rsidRDefault="00D4170C" w:rsidP="0070285C">
      <w:pPr>
        <w:keepNext/>
        <w:keepLines/>
        <w:jc w:val="both"/>
        <w:rPr>
          <w:rFonts w:ascii="Arial" w:hAnsi="Arial" w:cs="Arial"/>
          <w:sz w:val="22"/>
          <w:szCs w:val="20"/>
          <w:lang w:val="bg-BG"/>
        </w:rPr>
      </w:pPr>
      <w:r w:rsidRPr="006C58CE">
        <w:rPr>
          <w:rFonts w:ascii="Arial" w:hAnsi="Arial" w:cs="Arial"/>
          <w:b/>
          <w:sz w:val="22"/>
          <w:szCs w:val="20"/>
          <w:lang w:val="bg-BG"/>
        </w:rPr>
        <w:t xml:space="preserve">2. ПРЕДОПЕРАТИВНА БОЛНИЧНА ДОКУМЕНТАЦИЯ </w:t>
      </w:r>
      <w:r w:rsidRPr="006C58CE">
        <w:rPr>
          <w:rFonts w:ascii="Arial" w:hAnsi="Arial" w:cs="Arial"/>
          <w:sz w:val="22"/>
          <w:szCs w:val="20"/>
          <w:lang w:val="bg-BG"/>
        </w:rPr>
        <w:t xml:space="preserve">– включва попълване на лист за </w:t>
      </w:r>
      <w:r w:rsidRPr="006C58CE">
        <w:rPr>
          <w:rFonts w:ascii="Arial" w:hAnsi="Arial" w:cs="Arial"/>
          <w:i/>
          <w:sz w:val="22"/>
          <w:szCs w:val="20"/>
          <w:lang w:val="bg-BG"/>
        </w:rPr>
        <w:t>Предоперативна анестезиологична консултация</w:t>
      </w:r>
      <w:r w:rsidRPr="006C58CE">
        <w:rPr>
          <w:rFonts w:ascii="Arial" w:hAnsi="Arial" w:cs="Arial"/>
          <w:sz w:val="22"/>
          <w:szCs w:val="20"/>
          <w:lang w:val="bg-BG"/>
        </w:rPr>
        <w:t xml:space="preserve"> (Документ №2) и задължителна предоперативна епикриза – документите се оформят съгласно Медицински стандарти “Анестезия и интензивно лечение” и “Ортопедия и травматология”. Документ №2 се прикрепя към лист “История на заболяването”.</w:t>
      </w:r>
    </w:p>
    <w:p w14:paraId="2C724189" w14:textId="77777777" w:rsidR="00D4170C" w:rsidRPr="006C58CE" w:rsidRDefault="00D4170C" w:rsidP="0070285C">
      <w:pPr>
        <w:keepNext/>
        <w:keepLines/>
        <w:jc w:val="both"/>
        <w:rPr>
          <w:rFonts w:ascii="Arial" w:hAnsi="Arial" w:cs="Arial"/>
          <w:sz w:val="22"/>
          <w:szCs w:val="20"/>
          <w:lang w:val="bg-BG"/>
        </w:rPr>
      </w:pPr>
    </w:p>
    <w:p w14:paraId="3648E728" w14:textId="77777777" w:rsidR="00D4170C" w:rsidRPr="006C58CE" w:rsidRDefault="00D4170C" w:rsidP="0070285C">
      <w:pPr>
        <w:keepNext/>
        <w:keepLines/>
        <w:jc w:val="both"/>
        <w:rPr>
          <w:rFonts w:ascii="Arial" w:hAnsi="Arial" w:cs="Arial"/>
          <w:b/>
          <w:sz w:val="22"/>
          <w:szCs w:val="20"/>
          <w:lang w:val="bg-BG"/>
        </w:rPr>
      </w:pPr>
      <w:r w:rsidRPr="006C58CE">
        <w:rPr>
          <w:rFonts w:ascii="Arial" w:hAnsi="Arial" w:cs="Arial"/>
          <w:b/>
          <w:sz w:val="22"/>
          <w:szCs w:val="20"/>
          <w:lang w:val="bg-BG"/>
        </w:rPr>
        <w:t>3. ДОКУМЕНТИРАНЕ НА ЛЕЧЕНИЕТО:</w:t>
      </w:r>
    </w:p>
    <w:p w14:paraId="25D8C0D3" w14:textId="77777777" w:rsidR="00D4170C" w:rsidRPr="006C58CE" w:rsidRDefault="00D4170C" w:rsidP="0070285C">
      <w:pPr>
        <w:keepNext/>
        <w:keepLines/>
        <w:ind w:firstLine="570"/>
        <w:jc w:val="both"/>
        <w:rPr>
          <w:rFonts w:ascii="Arial" w:hAnsi="Arial" w:cs="Arial"/>
          <w:sz w:val="22"/>
          <w:szCs w:val="20"/>
          <w:lang w:val="bg-BG"/>
        </w:rPr>
      </w:pPr>
      <w:r w:rsidRPr="006C58CE">
        <w:rPr>
          <w:rFonts w:ascii="Arial" w:hAnsi="Arial" w:cs="Arial"/>
          <w:sz w:val="22"/>
          <w:szCs w:val="20"/>
          <w:lang w:val="bg-BG"/>
        </w:rPr>
        <w:t>3.1. Документиране на предоперативни дни в ИЗ.</w:t>
      </w:r>
    </w:p>
    <w:p w14:paraId="076A2996" w14:textId="77777777" w:rsidR="00D4170C" w:rsidRPr="006C58CE" w:rsidRDefault="00D4170C" w:rsidP="0070285C">
      <w:pPr>
        <w:keepNext/>
        <w:keepLines/>
        <w:ind w:firstLine="570"/>
        <w:jc w:val="both"/>
        <w:rPr>
          <w:rFonts w:ascii="Arial" w:hAnsi="Arial" w:cs="Arial"/>
          <w:sz w:val="22"/>
          <w:szCs w:val="20"/>
          <w:lang w:val="bg-BG"/>
        </w:rPr>
      </w:pPr>
      <w:r w:rsidRPr="006C58CE">
        <w:rPr>
          <w:rFonts w:ascii="Arial" w:hAnsi="Arial" w:cs="Arial"/>
          <w:sz w:val="22"/>
          <w:szCs w:val="20"/>
          <w:lang w:val="bg-BG"/>
        </w:rPr>
        <w:t>3.2. Документиране на операцията – изготвяне на оперативен протокол (съобразно Медицински стандарти “Ортопедия и травматология”).</w:t>
      </w:r>
    </w:p>
    <w:p w14:paraId="0ECA052F" w14:textId="77777777" w:rsidR="00D4170C" w:rsidRPr="006C58CE" w:rsidRDefault="00D4170C" w:rsidP="0070285C">
      <w:pPr>
        <w:keepNext/>
        <w:keepLines/>
        <w:ind w:firstLine="570"/>
        <w:jc w:val="both"/>
        <w:rPr>
          <w:rFonts w:ascii="Arial" w:hAnsi="Arial" w:cs="Arial"/>
          <w:sz w:val="22"/>
          <w:szCs w:val="20"/>
          <w:lang w:val="bg-BG"/>
        </w:rPr>
      </w:pPr>
      <w:r w:rsidRPr="006C58CE">
        <w:rPr>
          <w:rFonts w:ascii="Arial" w:hAnsi="Arial" w:cs="Arial"/>
          <w:sz w:val="22"/>
          <w:szCs w:val="20"/>
          <w:lang w:val="bg-BG"/>
        </w:rPr>
        <w:t>3.3. Документиране на следоперативните дни в ИЗ.</w:t>
      </w:r>
    </w:p>
    <w:p w14:paraId="77359D8F" w14:textId="77777777" w:rsidR="00D4170C" w:rsidRPr="006C58CE" w:rsidRDefault="00D4170C" w:rsidP="0070285C">
      <w:pPr>
        <w:keepNext/>
        <w:keepLines/>
        <w:jc w:val="both"/>
        <w:rPr>
          <w:rFonts w:ascii="Arial" w:hAnsi="Arial" w:cs="Arial"/>
          <w:b/>
          <w:sz w:val="22"/>
          <w:szCs w:val="20"/>
          <w:lang w:val="bg-BG"/>
        </w:rPr>
      </w:pPr>
    </w:p>
    <w:p w14:paraId="5EEA6DB6" w14:textId="77777777" w:rsidR="00D4170C" w:rsidRPr="006C58CE" w:rsidRDefault="00D4170C" w:rsidP="0070285C">
      <w:pPr>
        <w:keepNext/>
        <w:keepLines/>
        <w:jc w:val="both"/>
        <w:rPr>
          <w:rFonts w:ascii="Arial" w:hAnsi="Arial" w:cs="Arial"/>
          <w:sz w:val="22"/>
          <w:szCs w:val="20"/>
          <w:lang w:val="bg-BG"/>
        </w:rPr>
      </w:pPr>
      <w:r w:rsidRPr="006C58CE">
        <w:rPr>
          <w:rFonts w:ascii="Arial" w:hAnsi="Arial" w:cs="Arial"/>
          <w:b/>
          <w:sz w:val="22"/>
          <w:szCs w:val="20"/>
          <w:lang w:val="bg-BG"/>
        </w:rPr>
        <w:t>4. ИЗПИСВАНЕТО/ПРЕВЕЖДАНЕТО КЪМ ДРУГО ЛЕЧЕБНО ЗАВЕДЕНИЕ СЕ ДОКУМЕНТИРА В:</w:t>
      </w:r>
    </w:p>
    <w:p w14:paraId="627FB535" w14:textId="77777777" w:rsidR="00D4170C" w:rsidRPr="006C58CE" w:rsidRDefault="00D4170C" w:rsidP="0070285C">
      <w:pPr>
        <w:keepNext/>
        <w:keepLines/>
        <w:ind w:firstLine="567"/>
        <w:jc w:val="both"/>
        <w:rPr>
          <w:rFonts w:ascii="Arial" w:hAnsi="Arial" w:cs="Arial"/>
          <w:sz w:val="22"/>
          <w:szCs w:val="20"/>
          <w:lang w:val="bg-BG"/>
        </w:rPr>
      </w:pPr>
      <w:r w:rsidRPr="006C58CE">
        <w:rPr>
          <w:rFonts w:ascii="Arial" w:hAnsi="Arial" w:cs="Arial"/>
          <w:sz w:val="22"/>
          <w:szCs w:val="20"/>
          <w:lang w:val="bg-BG"/>
        </w:rPr>
        <w:t>-</w:t>
      </w:r>
      <w:r w:rsidRPr="006C58CE">
        <w:rPr>
          <w:rFonts w:ascii="Arial" w:hAnsi="Arial" w:cs="Arial"/>
          <w:sz w:val="22"/>
          <w:szCs w:val="20"/>
          <w:lang w:val="bg-BG"/>
        </w:rPr>
        <w:tab/>
        <w:t>“</w:t>
      </w:r>
      <w:r w:rsidRPr="006C58CE">
        <w:rPr>
          <w:rFonts w:ascii="Arial" w:hAnsi="Arial" w:cs="Arial"/>
          <w:i/>
          <w:sz w:val="22"/>
          <w:szCs w:val="20"/>
          <w:lang w:val="bg-BG"/>
        </w:rPr>
        <w:t>История на заболяването</w:t>
      </w:r>
      <w:r w:rsidRPr="006C58CE">
        <w:rPr>
          <w:rFonts w:ascii="Arial" w:hAnsi="Arial" w:cs="Arial"/>
          <w:sz w:val="22"/>
          <w:szCs w:val="20"/>
          <w:lang w:val="bg-BG"/>
        </w:rPr>
        <w:t>”;</w:t>
      </w:r>
    </w:p>
    <w:p w14:paraId="5857A724" w14:textId="77777777" w:rsidR="00D4170C" w:rsidRPr="006C58CE" w:rsidRDefault="00D4170C" w:rsidP="0070285C">
      <w:pPr>
        <w:keepNext/>
        <w:keepLines/>
        <w:ind w:firstLine="567"/>
        <w:jc w:val="both"/>
        <w:rPr>
          <w:rFonts w:ascii="Arial" w:hAnsi="Arial" w:cs="Arial"/>
          <w:sz w:val="22"/>
          <w:szCs w:val="20"/>
          <w:lang w:val="bg-BG"/>
        </w:rPr>
      </w:pPr>
      <w:r w:rsidRPr="006C58CE">
        <w:rPr>
          <w:rFonts w:ascii="Arial" w:hAnsi="Arial" w:cs="Arial"/>
          <w:sz w:val="22"/>
          <w:szCs w:val="20"/>
          <w:lang w:val="bg-BG"/>
        </w:rPr>
        <w:t>-</w:t>
      </w:r>
      <w:r w:rsidRPr="006C58CE">
        <w:rPr>
          <w:rFonts w:ascii="Arial" w:hAnsi="Arial" w:cs="Arial"/>
          <w:sz w:val="22"/>
          <w:szCs w:val="20"/>
          <w:lang w:val="bg-BG"/>
        </w:rPr>
        <w:tab/>
        <w:t xml:space="preserve">част ІІІ на </w:t>
      </w:r>
      <w:r w:rsidRPr="006C58CE">
        <w:rPr>
          <w:rFonts w:ascii="Arial" w:hAnsi="Arial"/>
          <w:i/>
          <w:noProof/>
          <w:sz w:val="22"/>
          <w:szCs w:val="20"/>
          <w:lang w:val="bg-BG"/>
        </w:rPr>
        <w:t>„Направление за хоспитализация/лечение по амбулаторни процедури“,</w:t>
      </w:r>
      <w:r w:rsidRPr="00FA40F9">
        <w:rPr>
          <w:i/>
          <w:lang w:val="bg-BG"/>
        </w:rPr>
        <w:t xml:space="preserve"> </w:t>
      </w:r>
      <w:r w:rsidRPr="006C58CE">
        <w:rPr>
          <w:rFonts w:ascii="Arial" w:hAnsi="Arial" w:cs="Arial"/>
          <w:i/>
          <w:sz w:val="22"/>
          <w:szCs w:val="20"/>
          <w:lang w:val="bg-BG"/>
        </w:rPr>
        <w:t>бл.МЗ – НЗОК №7</w:t>
      </w:r>
      <w:r w:rsidRPr="006C58CE">
        <w:rPr>
          <w:rFonts w:ascii="Arial" w:hAnsi="Arial" w:cs="Arial"/>
          <w:sz w:val="22"/>
          <w:szCs w:val="20"/>
          <w:lang w:val="bg-BG"/>
        </w:rPr>
        <w:t>;</w:t>
      </w:r>
    </w:p>
    <w:p w14:paraId="35B3F7B4" w14:textId="77777777" w:rsidR="00D4170C" w:rsidRPr="006C58CE" w:rsidRDefault="00D4170C" w:rsidP="0070285C">
      <w:pPr>
        <w:keepNext/>
        <w:keepLines/>
        <w:ind w:firstLine="567"/>
        <w:jc w:val="both"/>
        <w:rPr>
          <w:rFonts w:ascii="Arial" w:hAnsi="Arial" w:cs="Arial"/>
          <w:sz w:val="22"/>
          <w:szCs w:val="20"/>
          <w:lang w:val="bg-BG"/>
        </w:rPr>
      </w:pPr>
      <w:r w:rsidRPr="006C58CE">
        <w:rPr>
          <w:rFonts w:ascii="Arial" w:hAnsi="Arial" w:cs="Arial"/>
          <w:sz w:val="22"/>
          <w:szCs w:val="20"/>
          <w:lang w:val="bg-BG"/>
        </w:rPr>
        <w:t>-</w:t>
      </w:r>
      <w:r w:rsidRPr="006C58CE">
        <w:rPr>
          <w:rFonts w:ascii="Arial" w:hAnsi="Arial" w:cs="Arial"/>
          <w:sz w:val="22"/>
          <w:szCs w:val="20"/>
          <w:lang w:val="bg-BG"/>
        </w:rPr>
        <w:tab/>
        <w:t xml:space="preserve">епикриза – получава се срещу подпис на пациента </w:t>
      </w:r>
      <w:r w:rsidRPr="006C58CE">
        <w:rPr>
          <w:rFonts w:ascii="Arial" w:hAnsi="Arial" w:cs="Arial"/>
          <w:noProof/>
          <w:sz w:val="22"/>
          <w:szCs w:val="20"/>
          <w:lang w:val="bg-BG"/>
        </w:rPr>
        <w:t xml:space="preserve">(родителя/настойника/попечителя), </w:t>
      </w:r>
      <w:r w:rsidRPr="006C58CE">
        <w:rPr>
          <w:rFonts w:ascii="Arial" w:hAnsi="Arial" w:cs="Arial"/>
          <w:sz w:val="22"/>
          <w:szCs w:val="20"/>
          <w:lang w:val="bg-BG"/>
        </w:rPr>
        <w:t>отразен в ИЗ.</w:t>
      </w:r>
    </w:p>
    <w:p w14:paraId="5432963F" w14:textId="77777777" w:rsidR="00D4170C" w:rsidRPr="006C58CE" w:rsidRDefault="00D4170C" w:rsidP="0070285C">
      <w:pPr>
        <w:keepNext/>
        <w:keepLines/>
        <w:ind w:firstLine="567"/>
        <w:jc w:val="both"/>
        <w:rPr>
          <w:rFonts w:ascii="Arial" w:hAnsi="Arial" w:cs="Arial"/>
          <w:sz w:val="22"/>
          <w:szCs w:val="20"/>
          <w:lang w:val="bg-BG"/>
        </w:rPr>
      </w:pPr>
    </w:p>
    <w:p w14:paraId="33BAD145" w14:textId="77777777" w:rsidR="00D4170C" w:rsidRPr="006C58CE" w:rsidRDefault="00D4170C" w:rsidP="0070285C">
      <w:pPr>
        <w:keepNext/>
        <w:keepLines/>
        <w:jc w:val="both"/>
        <w:rPr>
          <w:rFonts w:ascii="Arial" w:hAnsi="Arial" w:cs="Arial"/>
          <w:i/>
          <w:noProof/>
          <w:sz w:val="22"/>
          <w:szCs w:val="20"/>
          <w:lang w:val="bg-BG"/>
        </w:rPr>
      </w:pPr>
      <w:r w:rsidRPr="006C58CE">
        <w:rPr>
          <w:rFonts w:ascii="Arial" w:hAnsi="Arial" w:cs="Arial"/>
          <w:b/>
          <w:sz w:val="22"/>
          <w:szCs w:val="20"/>
          <w:lang w:val="ru-RU"/>
        </w:rPr>
        <w:t>5</w:t>
      </w:r>
      <w:r w:rsidRPr="006C58CE">
        <w:rPr>
          <w:rFonts w:ascii="Arial" w:hAnsi="Arial" w:cs="Arial"/>
          <w:b/>
          <w:sz w:val="22"/>
          <w:szCs w:val="20"/>
          <w:lang w:val="bg-BG"/>
        </w:rPr>
        <w:t>.</w:t>
      </w:r>
      <w:r w:rsidRPr="006C58CE">
        <w:rPr>
          <w:rFonts w:ascii="Arial" w:hAnsi="Arial" w:cs="Arial"/>
          <w:b/>
          <w:noProof/>
          <w:sz w:val="22"/>
          <w:szCs w:val="20"/>
          <w:lang w:val="bg-BG"/>
        </w:rPr>
        <w:t xml:space="preserve"> ДЕКЛАРАЦИЯ ЗА ИНФОРМИРАНО СЪГЛАСИЕ </w:t>
      </w:r>
      <w:r w:rsidRPr="006C58CE">
        <w:rPr>
          <w:rFonts w:ascii="Arial" w:hAnsi="Arial" w:cs="Arial"/>
          <w:noProof/>
          <w:sz w:val="22"/>
          <w:szCs w:val="20"/>
          <w:lang w:val="bg-BG"/>
        </w:rPr>
        <w:t xml:space="preserve">– подписва се от пациента (родителя/настойника/попечителя) и е неразделна част от </w:t>
      </w:r>
      <w:r w:rsidRPr="006C58CE">
        <w:rPr>
          <w:rFonts w:ascii="Arial" w:hAnsi="Arial" w:cs="Arial"/>
          <w:i/>
          <w:noProof/>
          <w:sz w:val="22"/>
          <w:szCs w:val="20"/>
          <w:lang w:val="bg-BG"/>
        </w:rPr>
        <w:t>“История на заболяването”.</w:t>
      </w:r>
    </w:p>
    <w:p w14:paraId="20FB0A80" w14:textId="77777777" w:rsidR="00D4170C" w:rsidRPr="006C58CE" w:rsidRDefault="00D4170C" w:rsidP="0070285C">
      <w:pPr>
        <w:pStyle w:val="Body"/>
        <w:keepNext/>
        <w:keepLines/>
        <w:spacing w:before="0" w:line="240" w:lineRule="auto"/>
        <w:rPr>
          <w:b/>
        </w:rPr>
      </w:pPr>
    </w:p>
    <w:p w14:paraId="59CEA072" w14:textId="77777777" w:rsidR="00D4170C" w:rsidRPr="006C58CE" w:rsidRDefault="00D4170C" w:rsidP="0070285C">
      <w:pPr>
        <w:keepNext/>
        <w:keepLines/>
        <w:rPr>
          <w:rFonts w:ascii="Arial" w:hAnsi="Arial" w:cs="Arial"/>
          <w:sz w:val="22"/>
          <w:szCs w:val="22"/>
          <w:lang w:val="bg-BG"/>
        </w:rPr>
      </w:pPr>
      <w:r w:rsidRPr="006C58CE">
        <w:rPr>
          <w:rFonts w:ascii="Arial" w:hAnsi="Arial" w:cs="Arial"/>
          <w:b/>
          <w:noProof/>
          <w:sz w:val="22"/>
          <w:szCs w:val="20"/>
          <w:lang w:val="bg-BG"/>
        </w:rPr>
        <w:t>6. КЪМ ИЗ НА ПАЦИЕНТА СЕ ПРИЛАГА</w:t>
      </w:r>
      <w:r w:rsidRPr="006C58CE">
        <w:rPr>
          <w:rFonts w:ascii="Arial" w:hAnsi="Arial" w:cs="Arial"/>
          <w:b/>
          <w:lang w:val="bg-BG"/>
        </w:rPr>
        <w:t xml:space="preserve"> </w:t>
      </w:r>
      <w:r w:rsidRPr="006C58CE">
        <w:rPr>
          <w:rFonts w:ascii="Arial" w:hAnsi="Arial" w:cs="Arial"/>
          <w:i/>
          <w:noProof/>
          <w:sz w:val="22"/>
          <w:szCs w:val="20"/>
          <w:lang w:val="bg-BG"/>
        </w:rPr>
        <w:t>“</w:t>
      </w:r>
      <w:r w:rsidRPr="006C58CE">
        <w:rPr>
          <w:rFonts w:ascii="Arial" w:hAnsi="Arial" w:cs="Arial"/>
          <w:sz w:val="22"/>
          <w:szCs w:val="22"/>
          <w:lang w:val="ru-RU"/>
        </w:rPr>
        <w:t>Фиш за клинико-рентгенологичен минимум при изписване</w:t>
      </w:r>
      <w:r w:rsidRPr="006C58CE">
        <w:rPr>
          <w:rFonts w:ascii="Arial" w:hAnsi="Arial" w:cs="Arial"/>
          <w:i/>
          <w:sz w:val="22"/>
          <w:szCs w:val="20"/>
          <w:lang w:val="bg-BG"/>
        </w:rPr>
        <w:t xml:space="preserve">” </w:t>
      </w:r>
      <w:r w:rsidRPr="006C58CE">
        <w:rPr>
          <w:rFonts w:ascii="Arial" w:hAnsi="Arial" w:cs="Arial"/>
          <w:sz w:val="22"/>
          <w:szCs w:val="22"/>
          <w:lang w:val="bg-BG"/>
        </w:rPr>
        <w:t xml:space="preserve">. </w:t>
      </w:r>
    </w:p>
    <w:p w14:paraId="66EE2E59" w14:textId="77777777" w:rsidR="00D4170C" w:rsidRPr="006C58CE" w:rsidRDefault="00D4170C" w:rsidP="0070285C">
      <w:pPr>
        <w:pStyle w:val="Body"/>
        <w:keepNext/>
        <w:keepLines/>
        <w:spacing w:before="0" w:line="240" w:lineRule="auto"/>
        <w:ind w:firstLine="360"/>
        <w:rPr>
          <w:b/>
        </w:rPr>
      </w:pPr>
      <w:r w:rsidRPr="006C58CE">
        <w:rPr>
          <w:b/>
        </w:rPr>
        <w:br w:type="page"/>
      </w:r>
    </w:p>
    <w:p w14:paraId="5A74EC9D" w14:textId="77777777" w:rsidR="00D4170C" w:rsidRPr="006C58CE" w:rsidRDefault="00D4170C" w:rsidP="0070285C">
      <w:pPr>
        <w:keepNext/>
        <w:keepLines/>
        <w:rPr>
          <w:rFonts w:ascii="Arial" w:hAnsi="Arial" w:cs="Arial"/>
          <w:b/>
          <w:sz w:val="22"/>
          <w:szCs w:val="22"/>
          <w:lang w:val="bg-BG"/>
        </w:rPr>
      </w:pPr>
      <w:r w:rsidRPr="006C58CE">
        <w:rPr>
          <w:rFonts w:ascii="Arial" w:hAnsi="Arial" w:cs="Arial"/>
          <w:b/>
          <w:sz w:val="22"/>
          <w:szCs w:val="22"/>
          <w:lang w:val="ru-RU"/>
        </w:rPr>
        <w:lastRenderedPageBreak/>
        <w:t>Към ИЗ № .................</w:t>
      </w:r>
      <w:r w:rsidRPr="006C58CE">
        <w:rPr>
          <w:rFonts w:ascii="Arial" w:hAnsi="Arial" w:cs="Arial"/>
          <w:b/>
          <w:sz w:val="22"/>
          <w:szCs w:val="22"/>
          <w:lang w:val="bg-BG"/>
        </w:rPr>
        <w:t>...................................</w:t>
      </w:r>
      <w:r w:rsidRPr="006C58CE">
        <w:rPr>
          <w:rFonts w:ascii="Arial" w:hAnsi="Arial" w:cs="Arial"/>
          <w:b/>
          <w:sz w:val="22"/>
          <w:szCs w:val="22"/>
          <w:lang w:val="ru-RU"/>
        </w:rPr>
        <w:t xml:space="preserve"> от .....................</w:t>
      </w:r>
      <w:r w:rsidRPr="006C58CE">
        <w:rPr>
          <w:rFonts w:ascii="Arial" w:hAnsi="Arial" w:cs="Arial"/>
          <w:b/>
          <w:sz w:val="22"/>
          <w:szCs w:val="22"/>
          <w:lang w:val="bg-BG"/>
        </w:rPr>
        <w:t>.............</w:t>
      </w:r>
    </w:p>
    <w:p w14:paraId="52A62C89" w14:textId="77777777" w:rsidR="00D4170C" w:rsidRPr="006C58CE" w:rsidRDefault="00D4170C" w:rsidP="0070285C">
      <w:pPr>
        <w:keepNext/>
        <w:keepLines/>
        <w:rPr>
          <w:rFonts w:ascii="Arial" w:hAnsi="Arial" w:cs="Arial"/>
          <w:sz w:val="22"/>
          <w:szCs w:val="22"/>
          <w:lang w:val="ru-RU"/>
        </w:rPr>
      </w:pPr>
    </w:p>
    <w:p w14:paraId="4C075404" w14:textId="77777777" w:rsidR="00D4170C" w:rsidRPr="006C58CE" w:rsidRDefault="00D4170C" w:rsidP="0070285C">
      <w:pPr>
        <w:keepNext/>
        <w:keepLines/>
        <w:jc w:val="center"/>
        <w:rPr>
          <w:rFonts w:ascii="Arial" w:hAnsi="Arial" w:cs="Arial"/>
          <w:b/>
          <w:sz w:val="22"/>
          <w:szCs w:val="22"/>
          <w:lang w:val="bg-BG"/>
        </w:rPr>
      </w:pPr>
    </w:p>
    <w:p w14:paraId="502F0BE6" w14:textId="77777777" w:rsidR="00D4170C" w:rsidRPr="006C58CE" w:rsidRDefault="00D4170C" w:rsidP="0070285C">
      <w:pPr>
        <w:keepNext/>
        <w:keepLines/>
        <w:jc w:val="center"/>
        <w:rPr>
          <w:rFonts w:ascii="Arial" w:hAnsi="Arial" w:cs="Arial"/>
          <w:b/>
          <w:sz w:val="22"/>
          <w:szCs w:val="22"/>
          <w:lang w:val="bg-BG"/>
        </w:rPr>
      </w:pPr>
    </w:p>
    <w:p w14:paraId="37E8465B" w14:textId="77777777" w:rsidR="00D4170C" w:rsidRPr="006C58CE" w:rsidRDefault="00D4170C" w:rsidP="0070285C">
      <w:pPr>
        <w:keepNext/>
        <w:keepLines/>
        <w:jc w:val="center"/>
        <w:rPr>
          <w:rFonts w:ascii="Arial" w:hAnsi="Arial" w:cs="Arial"/>
          <w:b/>
          <w:sz w:val="22"/>
          <w:szCs w:val="22"/>
          <w:lang w:val="ru-RU"/>
        </w:rPr>
      </w:pPr>
      <w:r w:rsidRPr="006C58CE">
        <w:rPr>
          <w:rFonts w:ascii="Arial" w:hAnsi="Arial" w:cs="Arial"/>
          <w:b/>
          <w:sz w:val="22"/>
          <w:szCs w:val="22"/>
          <w:lang w:val="ru-RU"/>
        </w:rPr>
        <w:t>ФИШ ЗА КЛИНИКО-РЕНТГЕНОЛОГИЧЕН МИНИМУМ</w:t>
      </w:r>
    </w:p>
    <w:p w14:paraId="64DFD5B1" w14:textId="77777777" w:rsidR="00D4170C" w:rsidRPr="006C58CE" w:rsidRDefault="00D4170C" w:rsidP="0070285C">
      <w:pPr>
        <w:keepNext/>
        <w:keepLines/>
        <w:jc w:val="center"/>
        <w:rPr>
          <w:rFonts w:ascii="Arial" w:hAnsi="Arial" w:cs="Arial"/>
          <w:b/>
          <w:sz w:val="22"/>
          <w:szCs w:val="22"/>
          <w:lang w:val="bg-BG"/>
        </w:rPr>
      </w:pPr>
    </w:p>
    <w:p w14:paraId="7A15CFD3" w14:textId="77777777" w:rsidR="00D4170C" w:rsidRPr="006C58CE" w:rsidRDefault="00D4170C" w:rsidP="0070285C">
      <w:pPr>
        <w:keepNext/>
        <w:keepLines/>
        <w:jc w:val="center"/>
        <w:rPr>
          <w:rFonts w:ascii="Arial" w:hAnsi="Arial" w:cs="Arial"/>
          <w:b/>
          <w:sz w:val="20"/>
          <w:szCs w:val="20"/>
          <w:lang w:val="ru-RU"/>
        </w:rPr>
      </w:pPr>
      <w:r w:rsidRPr="006C58CE">
        <w:rPr>
          <w:rFonts w:ascii="Arial" w:hAnsi="Arial" w:cs="Arial"/>
          <w:b/>
          <w:sz w:val="20"/>
          <w:szCs w:val="20"/>
          <w:lang w:val="ru-RU"/>
        </w:rPr>
        <w:t>Дата: ......................</w:t>
      </w:r>
    </w:p>
    <w:p w14:paraId="31D2BA67" w14:textId="77777777" w:rsidR="00D4170C" w:rsidRPr="006C58CE" w:rsidRDefault="00D4170C" w:rsidP="0070285C">
      <w:pPr>
        <w:keepNext/>
        <w:keepLines/>
        <w:rPr>
          <w:rFonts w:ascii="Arial" w:hAnsi="Arial" w:cs="Arial"/>
          <w:sz w:val="22"/>
          <w:szCs w:val="22"/>
          <w:lang w:val="bg-BG"/>
        </w:rPr>
      </w:pPr>
    </w:p>
    <w:p w14:paraId="7C45D8DB" w14:textId="77777777" w:rsidR="00D4170C" w:rsidRPr="006C58CE" w:rsidRDefault="00D4170C" w:rsidP="0070285C">
      <w:pPr>
        <w:keepNext/>
        <w:keepLines/>
        <w:rPr>
          <w:rFonts w:ascii="Arial" w:hAnsi="Arial" w:cs="Arial"/>
          <w:sz w:val="22"/>
          <w:szCs w:val="22"/>
          <w:lang w:val="bg-BG"/>
        </w:rPr>
      </w:pPr>
    </w:p>
    <w:p w14:paraId="1E9D48CA" w14:textId="77777777" w:rsidR="00D4170C" w:rsidRPr="006C58CE" w:rsidRDefault="00D4170C" w:rsidP="0070285C">
      <w:pPr>
        <w:keepNext/>
        <w:keepLines/>
        <w:jc w:val="both"/>
        <w:rPr>
          <w:rFonts w:ascii="Arial" w:hAnsi="Arial" w:cs="Arial"/>
          <w:b/>
          <w:sz w:val="20"/>
          <w:szCs w:val="20"/>
          <w:lang w:val="ru-RU"/>
        </w:rPr>
      </w:pPr>
      <w:r w:rsidRPr="006C58CE">
        <w:rPr>
          <w:rFonts w:ascii="Arial" w:hAnsi="Arial" w:cs="Arial"/>
          <w:b/>
          <w:sz w:val="20"/>
          <w:szCs w:val="20"/>
          <w:u w:val="single"/>
          <w:lang w:val="ru-RU"/>
        </w:rPr>
        <w:t>ОТ ОБЩИЯ СТАТУС В ДЕНЯ НА ИЗПИСВАНЕТО</w:t>
      </w:r>
    </w:p>
    <w:p w14:paraId="12FE3159" w14:textId="77777777" w:rsidR="00D4170C" w:rsidRPr="006C58CE" w:rsidRDefault="00D4170C" w:rsidP="0070285C">
      <w:pPr>
        <w:keepNext/>
        <w:keepLines/>
        <w:jc w:val="both"/>
        <w:rPr>
          <w:rFonts w:ascii="Arial" w:hAnsi="Arial" w:cs="Arial"/>
          <w:sz w:val="22"/>
          <w:szCs w:val="22"/>
          <w:lang w:val="ru-RU"/>
        </w:rPr>
      </w:pPr>
    </w:p>
    <w:p w14:paraId="3CB7CD24" w14:textId="77777777" w:rsidR="00D4170C" w:rsidRPr="006C58CE" w:rsidRDefault="00D4170C" w:rsidP="0070285C">
      <w:pPr>
        <w:keepNext/>
        <w:keepLines/>
        <w:jc w:val="both"/>
        <w:rPr>
          <w:rFonts w:ascii="Arial" w:hAnsi="Arial" w:cs="Arial"/>
          <w:sz w:val="22"/>
          <w:szCs w:val="22"/>
          <w:lang w:val="ru-RU"/>
        </w:rPr>
      </w:pPr>
      <w:r w:rsidRPr="006C58CE">
        <w:rPr>
          <w:rFonts w:ascii="Arial" w:hAnsi="Arial" w:cs="Arial"/>
          <w:b/>
          <w:noProof/>
          <w:sz w:val="20"/>
          <w:szCs w:val="20"/>
          <w:lang w:val="bg-BG" w:eastAsia="zh-CN"/>
        </w:rPr>
        <mc:AlternateContent>
          <mc:Choice Requires="wps">
            <w:drawing>
              <wp:anchor distT="0" distB="0" distL="114300" distR="114300" simplePos="0" relativeHeight="251661312" behindDoc="0" locked="0" layoutInCell="1" allowOverlap="1" wp14:anchorId="447DD9FD" wp14:editId="2B209681">
                <wp:simplePos x="0" y="0"/>
                <wp:positionH relativeFrom="column">
                  <wp:posOffset>800100</wp:posOffset>
                </wp:positionH>
                <wp:positionV relativeFrom="paragraph">
                  <wp:posOffset>419100</wp:posOffset>
                </wp:positionV>
                <wp:extent cx="114300" cy="114300"/>
                <wp:effectExtent l="5715" t="8890" r="13335" b="1016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57346B" id="Rectangle 22" o:spid="_x0000_s1026" style="position:absolute;margin-left:63pt;margin-top:33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"/>
            </w:pict>
          </mc:Fallback>
        </mc:AlternateContent>
      </w:r>
      <w:r w:rsidRPr="006C58CE">
        <w:rPr>
          <w:rFonts w:ascii="Arial" w:hAnsi="Arial" w:cs="Arial"/>
          <w:b/>
          <w:noProof/>
          <w:sz w:val="20"/>
          <w:szCs w:val="20"/>
          <w:lang w:val="bg-BG" w:eastAsia="zh-CN"/>
        </w:rPr>
        <mc:AlternateContent>
          <mc:Choice Requires="wps">
            <w:drawing>
              <wp:anchor distT="0" distB="0" distL="114300" distR="114300" simplePos="0" relativeHeight="251660288" behindDoc="0" locked="0" layoutInCell="1" allowOverlap="1" wp14:anchorId="1C3A934E" wp14:editId="0E31D2E8">
                <wp:simplePos x="0" y="0"/>
                <wp:positionH relativeFrom="column">
                  <wp:posOffset>2857500</wp:posOffset>
                </wp:positionH>
                <wp:positionV relativeFrom="paragraph">
                  <wp:posOffset>76200</wp:posOffset>
                </wp:positionV>
                <wp:extent cx="114300" cy="114300"/>
                <wp:effectExtent l="5715" t="8890" r="13335" b="1016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40C325" id="Rectangle 21" o:spid="_x0000_s1026" style="position:absolute;margin-left:225pt;margin-top:6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"/>
            </w:pict>
          </mc:Fallback>
        </mc:AlternateContent>
      </w:r>
      <w:r w:rsidRPr="006C58CE">
        <w:rPr>
          <w:rFonts w:ascii="Arial" w:hAnsi="Arial" w:cs="Arial"/>
          <w:b/>
          <w:noProof/>
          <w:sz w:val="20"/>
          <w:szCs w:val="20"/>
          <w:lang w:val="bg-BG" w:eastAsia="zh-CN"/>
        </w:rPr>
        <mc:AlternateContent>
          <mc:Choice Requires="wps">
            <w:drawing>
              <wp:anchor distT="0" distB="0" distL="114300" distR="114300" simplePos="0" relativeHeight="251659264" behindDoc="0" locked="0" layoutInCell="1" allowOverlap="1" wp14:anchorId="2874D145" wp14:editId="248D0661">
                <wp:simplePos x="0" y="0"/>
                <wp:positionH relativeFrom="column">
                  <wp:posOffset>800100</wp:posOffset>
                </wp:positionH>
                <wp:positionV relativeFrom="paragraph">
                  <wp:posOffset>60960</wp:posOffset>
                </wp:positionV>
                <wp:extent cx="114300" cy="114300"/>
                <wp:effectExtent l="5715" t="12700" r="13335" b="635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B3407C" id="Rectangle 20" o:spid="_x0000_s1026" style="position:absolute;margin-left:63pt;margin-top:4.8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nZx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"/>
            </w:pict>
          </mc:Fallback>
        </mc:AlternateContent>
      </w:r>
      <w:r w:rsidRPr="006C58CE">
        <w:rPr>
          <w:rFonts w:ascii="Arial" w:hAnsi="Arial" w:cs="Arial"/>
          <w:b/>
          <w:sz w:val="20"/>
          <w:szCs w:val="20"/>
          <w:lang w:val="ru-RU"/>
        </w:rPr>
        <w:t>Походка:</w:t>
      </w:r>
      <w:r w:rsidRPr="006C58CE">
        <w:rPr>
          <w:rFonts w:ascii="Arial" w:hAnsi="Arial" w:cs="Arial"/>
          <w:sz w:val="22"/>
          <w:szCs w:val="22"/>
          <w:lang w:val="ru-RU"/>
        </w:rPr>
        <w:t xml:space="preserve"> </w:t>
      </w:r>
      <w:r w:rsidRPr="006C58CE">
        <w:rPr>
          <w:rFonts w:ascii="Arial" w:hAnsi="Arial" w:cs="Arial"/>
          <w:sz w:val="22"/>
          <w:szCs w:val="22"/>
          <w:lang w:val="bg-BG"/>
        </w:rPr>
        <w:tab/>
      </w:r>
      <w:r w:rsidRPr="006C58CE">
        <w:rPr>
          <w:rFonts w:ascii="Arial" w:hAnsi="Arial" w:cs="Arial"/>
          <w:sz w:val="22"/>
          <w:szCs w:val="22"/>
          <w:lang w:val="ru-RU"/>
        </w:rPr>
        <w:t xml:space="preserve">    самостоятелна </w:t>
      </w:r>
      <w:r w:rsidRPr="006C58CE">
        <w:rPr>
          <w:rFonts w:ascii="Arial" w:hAnsi="Arial" w:cs="Arial"/>
          <w:sz w:val="22"/>
          <w:szCs w:val="22"/>
          <w:lang w:val="ru-RU"/>
        </w:rPr>
        <w:tab/>
      </w:r>
      <w:r w:rsidRPr="006C58CE">
        <w:rPr>
          <w:rFonts w:ascii="Arial" w:hAnsi="Arial" w:cs="Arial"/>
          <w:sz w:val="22"/>
          <w:szCs w:val="22"/>
          <w:lang w:val="ru-RU"/>
        </w:rPr>
        <w:tab/>
      </w:r>
      <w:r w:rsidRPr="006C58CE">
        <w:rPr>
          <w:rFonts w:ascii="Arial" w:hAnsi="Arial" w:cs="Arial"/>
          <w:sz w:val="22"/>
          <w:szCs w:val="22"/>
          <w:lang w:val="ru-RU"/>
        </w:rPr>
        <w:tab/>
        <w:t>с едно помощно средство</w:t>
      </w:r>
    </w:p>
    <w:p w14:paraId="7245C58D" w14:textId="77777777" w:rsidR="00D4170C" w:rsidRPr="006C58CE" w:rsidRDefault="00D4170C" w:rsidP="0070285C">
      <w:pPr>
        <w:keepNext/>
        <w:keepLines/>
        <w:jc w:val="both"/>
        <w:rPr>
          <w:rFonts w:ascii="Arial" w:hAnsi="Arial" w:cs="Arial"/>
          <w:sz w:val="22"/>
          <w:szCs w:val="22"/>
          <w:lang w:val="ru-RU"/>
        </w:rPr>
      </w:pPr>
    </w:p>
    <w:p w14:paraId="79B8AC81" w14:textId="77777777" w:rsidR="00D4170C" w:rsidRPr="006C58CE" w:rsidRDefault="00D4170C" w:rsidP="0070285C">
      <w:pPr>
        <w:keepNext/>
        <w:keepLines/>
        <w:jc w:val="both"/>
        <w:rPr>
          <w:rFonts w:ascii="Arial" w:hAnsi="Arial" w:cs="Arial"/>
          <w:sz w:val="22"/>
          <w:szCs w:val="22"/>
          <w:lang w:val="ru-RU"/>
        </w:rPr>
      </w:pPr>
      <w:r w:rsidRPr="006C58CE">
        <w:rPr>
          <w:rFonts w:ascii="Arial" w:hAnsi="Arial" w:cs="Arial"/>
          <w:noProof/>
          <w:sz w:val="22"/>
          <w:szCs w:val="22"/>
          <w:lang w:val="bg-BG" w:eastAsia="zh-CN"/>
        </w:rPr>
        <mc:AlternateContent>
          <mc:Choice Requires="wps">
            <w:drawing>
              <wp:anchor distT="0" distB="0" distL="114300" distR="114300" simplePos="0" relativeHeight="251662336" behindDoc="0" locked="0" layoutInCell="1" allowOverlap="1" wp14:anchorId="513A8790" wp14:editId="4D6F6E5D">
                <wp:simplePos x="0" y="0"/>
                <wp:positionH relativeFrom="column">
                  <wp:posOffset>2857500</wp:posOffset>
                </wp:positionH>
                <wp:positionV relativeFrom="paragraph">
                  <wp:posOffset>68580</wp:posOffset>
                </wp:positionV>
                <wp:extent cx="114300" cy="114300"/>
                <wp:effectExtent l="5715" t="8255" r="13335" b="1079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DD1284" id="Rectangle 19" o:spid="_x0000_s1026" style="position:absolute;margin-left:225pt;margin-top:5.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"/>
            </w:pict>
          </mc:Fallback>
        </mc:AlternateContent>
      </w:r>
      <w:r w:rsidRPr="006C58CE">
        <w:rPr>
          <w:rFonts w:ascii="Arial" w:hAnsi="Arial" w:cs="Arial"/>
          <w:sz w:val="22"/>
          <w:szCs w:val="22"/>
          <w:lang w:val="ru-RU"/>
        </w:rPr>
        <w:tab/>
      </w:r>
      <w:r w:rsidRPr="006C58CE">
        <w:rPr>
          <w:rFonts w:ascii="Arial" w:hAnsi="Arial" w:cs="Arial"/>
          <w:sz w:val="22"/>
          <w:szCs w:val="22"/>
          <w:lang w:val="ru-RU"/>
        </w:rPr>
        <w:tab/>
        <w:t xml:space="preserve">     с </w:t>
      </w:r>
      <w:r w:rsidRPr="006C58CE">
        <w:rPr>
          <w:rFonts w:ascii="Arial" w:hAnsi="Arial" w:cs="Arial"/>
          <w:sz w:val="22"/>
          <w:szCs w:val="22"/>
          <w:lang w:val="bg-BG"/>
        </w:rPr>
        <w:t>две</w:t>
      </w:r>
      <w:r w:rsidRPr="006C58CE">
        <w:rPr>
          <w:rFonts w:ascii="Arial" w:hAnsi="Arial" w:cs="Arial"/>
          <w:sz w:val="22"/>
          <w:szCs w:val="22"/>
          <w:lang w:val="ru-RU"/>
        </w:rPr>
        <w:t xml:space="preserve"> помощни средства </w:t>
      </w:r>
      <w:r w:rsidRPr="006C58CE">
        <w:rPr>
          <w:rFonts w:ascii="Arial" w:hAnsi="Arial" w:cs="Arial"/>
          <w:sz w:val="22"/>
          <w:szCs w:val="22"/>
          <w:lang w:val="ru-RU"/>
        </w:rPr>
        <w:tab/>
        <w:t>невъзможна</w:t>
      </w:r>
    </w:p>
    <w:p w14:paraId="3CBEBB7D" w14:textId="77777777" w:rsidR="00D4170C" w:rsidRPr="006C58CE" w:rsidRDefault="00D4170C" w:rsidP="0070285C">
      <w:pPr>
        <w:keepNext/>
        <w:keepLines/>
        <w:jc w:val="both"/>
        <w:rPr>
          <w:rFonts w:ascii="Arial" w:hAnsi="Arial" w:cs="Arial"/>
          <w:sz w:val="22"/>
          <w:szCs w:val="22"/>
          <w:lang w:val="ru-RU"/>
        </w:rPr>
      </w:pPr>
    </w:p>
    <w:p w14:paraId="7C2B702A" w14:textId="77777777" w:rsidR="00D4170C" w:rsidRPr="006C58CE" w:rsidRDefault="00D4170C" w:rsidP="0070285C">
      <w:pPr>
        <w:keepNext/>
        <w:keepLines/>
        <w:jc w:val="both"/>
        <w:rPr>
          <w:rFonts w:ascii="Arial" w:hAnsi="Arial" w:cs="Arial"/>
          <w:b/>
          <w:sz w:val="20"/>
          <w:szCs w:val="20"/>
          <w:lang w:val="ru-RU"/>
        </w:rPr>
      </w:pPr>
      <w:r w:rsidRPr="006C58CE">
        <w:rPr>
          <w:rFonts w:ascii="Arial" w:hAnsi="Arial" w:cs="Arial"/>
          <w:b/>
          <w:sz w:val="20"/>
          <w:szCs w:val="20"/>
          <w:lang w:val="ru-RU"/>
        </w:rPr>
        <w:t>Имобилизация:</w:t>
      </w:r>
    </w:p>
    <w:p w14:paraId="297AFF95" w14:textId="77777777" w:rsidR="00D4170C" w:rsidRPr="006C58CE" w:rsidRDefault="00D4170C" w:rsidP="0070285C">
      <w:pPr>
        <w:keepNext/>
        <w:keepLines/>
        <w:jc w:val="both"/>
        <w:rPr>
          <w:rFonts w:ascii="Arial" w:hAnsi="Arial" w:cs="Arial"/>
          <w:sz w:val="22"/>
          <w:szCs w:val="22"/>
          <w:lang w:val="bg-BG"/>
        </w:rPr>
      </w:pPr>
    </w:p>
    <w:p w14:paraId="6EABC893" w14:textId="77777777" w:rsidR="00D4170C" w:rsidRPr="006C58CE" w:rsidRDefault="00D4170C" w:rsidP="0070285C">
      <w:pPr>
        <w:keepNext/>
        <w:keepLines/>
        <w:jc w:val="both"/>
        <w:rPr>
          <w:rFonts w:ascii="Arial" w:hAnsi="Arial" w:cs="Arial"/>
          <w:sz w:val="22"/>
          <w:szCs w:val="22"/>
          <w:lang w:val="ru-RU"/>
        </w:rPr>
      </w:pPr>
      <w:r w:rsidRPr="006C58CE">
        <w:rPr>
          <w:rFonts w:ascii="Arial" w:hAnsi="Arial" w:cs="Arial"/>
          <w:noProof/>
          <w:sz w:val="22"/>
          <w:szCs w:val="22"/>
          <w:lang w:val="bg-BG" w:eastAsia="zh-CN"/>
        </w:rPr>
        <mc:AlternateContent>
          <mc:Choice Requires="wps">
            <w:drawing>
              <wp:anchor distT="0" distB="0" distL="114300" distR="114300" simplePos="0" relativeHeight="251665408" behindDoc="0" locked="0" layoutInCell="1" allowOverlap="1" wp14:anchorId="46E9B176" wp14:editId="0E49E73E">
                <wp:simplePos x="0" y="0"/>
                <wp:positionH relativeFrom="column">
                  <wp:posOffset>2743200</wp:posOffset>
                </wp:positionH>
                <wp:positionV relativeFrom="paragraph">
                  <wp:posOffset>53340</wp:posOffset>
                </wp:positionV>
                <wp:extent cx="114300" cy="114300"/>
                <wp:effectExtent l="5715" t="11430" r="13335" b="762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7034B7" id="Rectangle 18" o:spid="_x0000_s1026" style="position:absolute;margin-left:3in;margin-top:4.2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"/>
            </w:pict>
          </mc:Fallback>
        </mc:AlternateContent>
      </w:r>
      <w:r w:rsidRPr="006C58CE">
        <w:rPr>
          <w:rFonts w:ascii="Arial" w:hAnsi="Arial" w:cs="Arial"/>
          <w:noProof/>
          <w:sz w:val="22"/>
          <w:szCs w:val="22"/>
          <w:lang w:val="bg-BG" w:eastAsia="zh-CN"/>
        </w:rPr>
        <mc:AlternateContent>
          <mc:Choice Requires="wps">
            <w:drawing>
              <wp:anchor distT="0" distB="0" distL="114300" distR="114300" simplePos="0" relativeHeight="251664384" behindDoc="0" locked="0" layoutInCell="1" allowOverlap="1" wp14:anchorId="4438F42A" wp14:editId="57FBC367">
                <wp:simplePos x="0" y="0"/>
                <wp:positionH relativeFrom="column">
                  <wp:posOffset>1600200</wp:posOffset>
                </wp:positionH>
                <wp:positionV relativeFrom="paragraph">
                  <wp:posOffset>53340</wp:posOffset>
                </wp:positionV>
                <wp:extent cx="114300" cy="114300"/>
                <wp:effectExtent l="5715" t="11430" r="13335" b="762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0557CE" id="Rectangle 17" o:spid="_x0000_s1026" style="position:absolute;margin-left:126pt;margin-top:4.2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"/>
            </w:pict>
          </mc:Fallback>
        </mc:AlternateContent>
      </w:r>
      <w:r w:rsidRPr="006C58CE">
        <w:rPr>
          <w:rFonts w:ascii="Arial" w:hAnsi="Arial" w:cs="Arial"/>
          <w:noProof/>
          <w:sz w:val="22"/>
          <w:szCs w:val="22"/>
          <w:lang w:val="bg-BG" w:eastAsia="zh-CN"/>
        </w:rPr>
        <mc:AlternateContent>
          <mc:Choice Requires="wps">
            <w:drawing>
              <wp:anchor distT="0" distB="0" distL="114300" distR="114300" simplePos="0" relativeHeight="251663360" behindDoc="0" locked="0" layoutInCell="1" allowOverlap="1" wp14:anchorId="70841F94" wp14:editId="17BC76D1">
                <wp:simplePos x="0" y="0"/>
                <wp:positionH relativeFrom="column">
                  <wp:posOffset>800100</wp:posOffset>
                </wp:positionH>
                <wp:positionV relativeFrom="paragraph">
                  <wp:posOffset>53340</wp:posOffset>
                </wp:positionV>
                <wp:extent cx="114300" cy="114300"/>
                <wp:effectExtent l="5715" t="11430" r="13335" b="762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3F57EE" id="Rectangle 16" o:spid="_x0000_s1026" style="position:absolute;margin-left:63pt;margin-top:4.2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"/>
            </w:pict>
          </mc:Fallback>
        </mc:AlternateContent>
      </w:r>
      <w:r w:rsidRPr="006C58CE">
        <w:rPr>
          <w:rFonts w:ascii="Arial" w:hAnsi="Arial" w:cs="Arial"/>
          <w:sz w:val="22"/>
          <w:szCs w:val="22"/>
          <w:lang w:val="ru-RU"/>
        </w:rPr>
        <w:tab/>
      </w:r>
      <w:r w:rsidRPr="006C58CE">
        <w:rPr>
          <w:rFonts w:ascii="Arial" w:hAnsi="Arial" w:cs="Arial"/>
          <w:sz w:val="22"/>
          <w:szCs w:val="22"/>
          <w:lang w:val="ru-RU"/>
        </w:rPr>
        <w:tab/>
        <w:t xml:space="preserve">     не</w:t>
      </w:r>
      <w:r w:rsidRPr="006C58CE">
        <w:rPr>
          <w:rFonts w:ascii="Arial" w:hAnsi="Arial" w:cs="Arial"/>
          <w:sz w:val="22"/>
          <w:szCs w:val="22"/>
          <w:lang w:val="ru-RU"/>
        </w:rPr>
        <w:tab/>
      </w:r>
      <w:r w:rsidRPr="006C58CE">
        <w:rPr>
          <w:rFonts w:ascii="Arial" w:hAnsi="Arial" w:cs="Arial"/>
          <w:sz w:val="22"/>
          <w:szCs w:val="22"/>
          <w:lang w:val="ru-RU"/>
        </w:rPr>
        <w:tab/>
        <w:t xml:space="preserve"> с гипс </w:t>
      </w:r>
      <w:r w:rsidRPr="006C58CE">
        <w:rPr>
          <w:rFonts w:ascii="Arial" w:hAnsi="Arial" w:cs="Arial"/>
          <w:sz w:val="22"/>
          <w:szCs w:val="22"/>
          <w:lang w:val="ru-RU"/>
        </w:rPr>
        <w:tab/>
        <w:t xml:space="preserve">         с ортеза</w:t>
      </w:r>
    </w:p>
    <w:p w14:paraId="4F3A9A40" w14:textId="77777777" w:rsidR="00D4170C" w:rsidRPr="006C58CE" w:rsidRDefault="00D4170C" w:rsidP="0070285C">
      <w:pPr>
        <w:keepNext/>
        <w:keepLines/>
        <w:jc w:val="both"/>
        <w:rPr>
          <w:rFonts w:ascii="Arial" w:hAnsi="Arial" w:cs="Arial"/>
          <w:sz w:val="22"/>
          <w:szCs w:val="22"/>
          <w:lang w:val="ru-RU"/>
        </w:rPr>
      </w:pPr>
    </w:p>
    <w:p w14:paraId="163C63FE" w14:textId="77777777" w:rsidR="00D4170C" w:rsidRPr="006C58CE" w:rsidRDefault="00D4170C" w:rsidP="0070285C">
      <w:pPr>
        <w:keepNext/>
        <w:keepLines/>
        <w:jc w:val="both"/>
        <w:rPr>
          <w:rFonts w:ascii="Arial" w:hAnsi="Arial" w:cs="Arial"/>
          <w:b/>
          <w:sz w:val="20"/>
          <w:szCs w:val="20"/>
          <w:lang w:val="ru-RU"/>
        </w:rPr>
      </w:pPr>
      <w:r w:rsidRPr="006C58CE">
        <w:rPr>
          <w:rFonts w:ascii="Arial" w:hAnsi="Arial" w:cs="Arial"/>
          <w:b/>
          <w:sz w:val="20"/>
          <w:szCs w:val="20"/>
          <w:lang w:val="ru-RU"/>
        </w:rPr>
        <w:t>Тромбоемболична профилактика:</w:t>
      </w:r>
    </w:p>
    <w:p w14:paraId="25D4B97A" w14:textId="77777777" w:rsidR="00D4170C" w:rsidRPr="006C58CE" w:rsidRDefault="00D4170C" w:rsidP="0070285C">
      <w:pPr>
        <w:keepNext/>
        <w:keepLines/>
        <w:jc w:val="both"/>
        <w:rPr>
          <w:rFonts w:ascii="Arial" w:hAnsi="Arial" w:cs="Arial"/>
          <w:sz w:val="22"/>
          <w:szCs w:val="22"/>
          <w:lang w:val="ru-RU"/>
        </w:rPr>
      </w:pPr>
    </w:p>
    <w:p w14:paraId="6CDC4B9E" w14:textId="77777777" w:rsidR="00D4170C" w:rsidRPr="006C58CE" w:rsidRDefault="00D4170C" w:rsidP="0070285C">
      <w:pPr>
        <w:keepNext/>
        <w:keepLines/>
        <w:jc w:val="both"/>
        <w:rPr>
          <w:rFonts w:ascii="Arial" w:hAnsi="Arial" w:cs="Arial"/>
          <w:sz w:val="22"/>
          <w:szCs w:val="22"/>
          <w:lang w:val="ru-RU"/>
        </w:rPr>
      </w:pPr>
      <w:r w:rsidRPr="006C58CE">
        <w:rPr>
          <w:rFonts w:ascii="Arial" w:hAnsi="Arial" w:cs="Arial"/>
          <w:noProof/>
          <w:sz w:val="22"/>
          <w:szCs w:val="22"/>
          <w:lang w:val="bg-BG" w:eastAsia="zh-CN"/>
        </w:rPr>
        <mc:AlternateContent>
          <mc:Choice Requires="wps">
            <w:drawing>
              <wp:anchor distT="0" distB="0" distL="114300" distR="114300" simplePos="0" relativeHeight="251667456" behindDoc="0" locked="0" layoutInCell="1" allowOverlap="1" wp14:anchorId="3426E1C1" wp14:editId="52AF7AEF">
                <wp:simplePos x="0" y="0"/>
                <wp:positionH relativeFrom="column">
                  <wp:posOffset>1600200</wp:posOffset>
                </wp:positionH>
                <wp:positionV relativeFrom="paragraph">
                  <wp:posOffset>38100</wp:posOffset>
                </wp:positionV>
                <wp:extent cx="114300" cy="114300"/>
                <wp:effectExtent l="5715" t="5080" r="13335" b="1397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510BCE" id="Rectangle 15" o:spid="_x0000_s1026" style="position:absolute;margin-left:126pt;margin-top:3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XrP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n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"/>
            </w:pict>
          </mc:Fallback>
        </mc:AlternateContent>
      </w:r>
      <w:r w:rsidRPr="006C58CE">
        <w:rPr>
          <w:rFonts w:ascii="Arial" w:hAnsi="Arial" w:cs="Arial"/>
          <w:noProof/>
          <w:sz w:val="22"/>
          <w:szCs w:val="22"/>
          <w:lang w:val="bg-BG" w:eastAsia="zh-CN"/>
        </w:rPr>
        <mc:AlternateContent>
          <mc:Choice Requires="wps">
            <w:drawing>
              <wp:anchor distT="0" distB="0" distL="114300" distR="114300" simplePos="0" relativeHeight="251666432" behindDoc="0" locked="0" layoutInCell="1" allowOverlap="1" wp14:anchorId="310C0A27" wp14:editId="35EE4027">
                <wp:simplePos x="0" y="0"/>
                <wp:positionH relativeFrom="column">
                  <wp:posOffset>800100</wp:posOffset>
                </wp:positionH>
                <wp:positionV relativeFrom="paragraph">
                  <wp:posOffset>38100</wp:posOffset>
                </wp:positionV>
                <wp:extent cx="114300" cy="114300"/>
                <wp:effectExtent l="5715" t="5080" r="13335" b="1397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9A1AF2" id="Rectangle 14" o:spid="_x0000_s1026" style="position:absolute;margin-left:63pt;margin-top:3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cjB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j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"/>
            </w:pict>
          </mc:Fallback>
        </mc:AlternateContent>
      </w:r>
      <w:r w:rsidRPr="006C58CE">
        <w:rPr>
          <w:rFonts w:ascii="Arial" w:hAnsi="Arial" w:cs="Arial"/>
          <w:sz w:val="22"/>
          <w:szCs w:val="22"/>
          <w:lang w:val="ru-RU"/>
        </w:rPr>
        <w:tab/>
      </w:r>
      <w:r w:rsidRPr="006C58CE">
        <w:rPr>
          <w:rFonts w:ascii="Arial" w:hAnsi="Arial" w:cs="Arial"/>
          <w:sz w:val="22"/>
          <w:szCs w:val="22"/>
          <w:lang w:val="ru-RU"/>
        </w:rPr>
        <w:tab/>
        <w:t xml:space="preserve">    да</w:t>
      </w:r>
      <w:r w:rsidRPr="006C58CE">
        <w:rPr>
          <w:rFonts w:ascii="Arial" w:hAnsi="Arial" w:cs="Arial"/>
          <w:sz w:val="22"/>
          <w:szCs w:val="22"/>
          <w:lang w:val="ru-RU"/>
        </w:rPr>
        <w:tab/>
        <w:t xml:space="preserve">              не </w:t>
      </w:r>
      <w:r w:rsidRPr="006C58CE">
        <w:rPr>
          <w:rFonts w:ascii="Arial" w:hAnsi="Arial" w:cs="Arial"/>
          <w:sz w:val="22"/>
          <w:szCs w:val="22"/>
          <w:lang w:val="ru-RU"/>
        </w:rPr>
        <w:tab/>
      </w:r>
    </w:p>
    <w:p w14:paraId="5A4DE57B" w14:textId="77777777" w:rsidR="00D4170C" w:rsidRPr="006C58CE" w:rsidRDefault="00D4170C" w:rsidP="0070285C">
      <w:pPr>
        <w:keepNext/>
        <w:keepLines/>
        <w:jc w:val="both"/>
        <w:rPr>
          <w:rFonts w:ascii="Arial" w:hAnsi="Arial" w:cs="Arial"/>
          <w:sz w:val="22"/>
          <w:szCs w:val="22"/>
          <w:lang w:val="ru-RU"/>
        </w:rPr>
      </w:pPr>
    </w:p>
    <w:p w14:paraId="79698DE6" w14:textId="77777777" w:rsidR="00D4170C" w:rsidRPr="006C58CE" w:rsidRDefault="00D4170C" w:rsidP="0070285C">
      <w:pPr>
        <w:keepNext/>
        <w:keepLines/>
        <w:jc w:val="both"/>
        <w:rPr>
          <w:rFonts w:ascii="Arial" w:hAnsi="Arial" w:cs="Arial"/>
          <w:b/>
          <w:sz w:val="20"/>
          <w:szCs w:val="20"/>
          <w:lang w:val="ru-RU"/>
        </w:rPr>
      </w:pPr>
      <w:r w:rsidRPr="006C58CE">
        <w:rPr>
          <w:rFonts w:ascii="Arial" w:hAnsi="Arial" w:cs="Arial"/>
          <w:b/>
          <w:sz w:val="20"/>
          <w:szCs w:val="20"/>
          <w:u w:val="single"/>
          <w:lang w:val="ru-RU"/>
        </w:rPr>
        <w:t>СЪСТОЯНИЕ НА ОПЕРАТИВНАТА РАНА</w:t>
      </w:r>
    </w:p>
    <w:p w14:paraId="6175B82C" w14:textId="77777777" w:rsidR="00D4170C" w:rsidRPr="006C58CE" w:rsidRDefault="00D4170C" w:rsidP="0070285C">
      <w:pPr>
        <w:keepNext/>
        <w:keepLines/>
        <w:jc w:val="both"/>
        <w:rPr>
          <w:rFonts w:ascii="Arial" w:hAnsi="Arial" w:cs="Arial"/>
          <w:sz w:val="22"/>
          <w:szCs w:val="22"/>
          <w:lang w:val="ru-RU"/>
        </w:rPr>
      </w:pPr>
    </w:p>
    <w:p w14:paraId="7C27677E" w14:textId="77777777" w:rsidR="00D4170C" w:rsidRPr="006C58CE" w:rsidRDefault="00D4170C" w:rsidP="0070285C">
      <w:pPr>
        <w:keepNext/>
        <w:keepLines/>
        <w:jc w:val="both"/>
        <w:rPr>
          <w:rFonts w:ascii="Arial" w:hAnsi="Arial" w:cs="Arial"/>
          <w:b/>
          <w:sz w:val="20"/>
          <w:szCs w:val="20"/>
          <w:lang w:val="ru-RU"/>
        </w:rPr>
      </w:pPr>
      <w:r w:rsidRPr="006C58CE">
        <w:rPr>
          <w:rFonts w:ascii="Arial" w:hAnsi="Arial" w:cs="Arial"/>
          <w:b/>
          <w:sz w:val="20"/>
          <w:szCs w:val="20"/>
          <w:lang w:val="ru-RU"/>
        </w:rPr>
        <w:t xml:space="preserve">Зарастнала: </w:t>
      </w:r>
      <w:r w:rsidRPr="006C58CE">
        <w:rPr>
          <w:rFonts w:ascii="Arial" w:hAnsi="Arial" w:cs="Arial"/>
          <w:b/>
          <w:noProof/>
          <w:sz w:val="20"/>
          <w:szCs w:val="20"/>
          <w:lang w:val="bg-BG" w:eastAsia="zh-CN"/>
        </w:rPr>
        <mc:AlternateContent>
          <mc:Choice Requires="wps">
            <w:drawing>
              <wp:anchor distT="0" distB="0" distL="114300" distR="114300" simplePos="0" relativeHeight="251668480" behindDoc="0" locked="0" layoutInCell="1" allowOverlap="1" wp14:anchorId="101FE4AC" wp14:editId="32945F6B">
                <wp:simplePos x="0" y="0"/>
                <wp:positionH relativeFrom="column">
                  <wp:posOffset>800100</wp:posOffset>
                </wp:positionH>
                <wp:positionV relativeFrom="paragraph">
                  <wp:posOffset>191135</wp:posOffset>
                </wp:positionV>
                <wp:extent cx="114300" cy="114300"/>
                <wp:effectExtent l="5715" t="13970" r="13335" b="508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72EC48" id="Rectangle 13" o:spid="_x0000_s1026" style="position:absolute;margin-left:63pt;margin-top:15.05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"/>
            </w:pict>
          </mc:Fallback>
        </mc:AlternateContent>
      </w:r>
    </w:p>
    <w:p w14:paraId="0EBA421D" w14:textId="77777777" w:rsidR="00D4170C" w:rsidRPr="006C58CE" w:rsidRDefault="00D4170C" w:rsidP="0070285C">
      <w:pPr>
        <w:keepNext/>
        <w:keepLines/>
        <w:jc w:val="both"/>
        <w:rPr>
          <w:rFonts w:ascii="Arial" w:hAnsi="Arial" w:cs="Arial"/>
          <w:sz w:val="22"/>
          <w:szCs w:val="22"/>
          <w:lang w:val="ru-RU"/>
        </w:rPr>
      </w:pPr>
      <w:r w:rsidRPr="006C58CE">
        <w:rPr>
          <w:rFonts w:ascii="Arial" w:hAnsi="Arial" w:cs="Arial"/>
          <w:noProof/>
          <w:sz w:val="22"/>
          <w:szCs w:val="22"/>
          <w:lang w:val="bg-BG" w:eastAsia="zh-CN"/>
        </w:rPr>
        <mc:AlternateContent>
          <mc:Choice Requires="wps">
            <w:drawing>
              <wp:anchor distT="0" distB="0" distL="114300" distR="114300" simplePos="0" relativeHeight="251669504" behindDoc="0" locked="0" layoutInCell="1" allowOverlap="1" wp14:anchorId="011D69E9" wp14:editId="6074C18C">
                <wp:simplePos x="0" y="0"/>
                <wp:positionH relativeFrom="column">
                  <wp:posOffset>1943100</wp:posOffset>
                </wp:positionH>
                <wp:positionV relativeFrom="paragraph">
                  <wp:posOffset>15875</wp:posOffset>
                </wp:positionV>
                <wp:extent cx="114300" cy="114300"/>
                <wp:effectExtent l="5715" t="13335" r="13335" b="571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8D9667" id="Rectangle 12" o:spid="_x0000_s1026" style="position:absolute;margin-left:153pt;margin-top:1.25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WTmHQ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"/>
            </w:pict>
          </mc:Fallback>
        </mc:AlternateContent>
      </w:r>
      <w:r w:rsidRPr="006C58CE">
        <w:rPr>
          <w:rFonts w:ascii="Arial" w:hAnsi="Arial" w:cs="Arial"/>
          <w:sz w:val="22"/>
          <w:szCs w:val="22"/>
          <w:lang w:val="ru-RU"/>
        </w:rPr>
        <w:tab/>
      </w:r>
      <w:r w:rsidRPr="006C58CE">
        <w:rPr>
          <w:rFonts w:ascii="Arial" w:hAnsi="Arial" w:cs="Arial"/>
          <w:sz w:val="22"/>
          <w:szCs w:val="22"/>
          <w:lang w:val="ru-RU"/>
        </w:rPr>
        <w:tab/>
        <w:t xml:space="preserve">    </w:t>
      </w:r>
      <w:r w:rsidRPr="006C58CE">
        <w:rPr>
          <w:rFonts w:ascii="Arial" w:hAnsi="Arial" w:cs="Arial"/>
          <w:sz w:val="22"/>
          <w:szCs w:val="22"/>
          <w:lang w:val="en-US"/>
        </w:rPr>
        <w:t>per</w:t>
      </w:r>
      <w:r w:rsidRPr="006C58CE">
        <w:rPr>
          <w:rFonts w:ascii="Arial" w:hAnsi="Arial" w:cs="Arial"/>
          <w:sz w:val="22"/>
          <w:szCs w:val="22"/>
          <w:lang w:val="ru-RU"/>
        </w:rPr>
        <w:t xml:space="preserve"> </w:t>
      </w:r>
      <w:r w:rsidRPr="006C58CE">
        <w:rPr>
          <w:rFonts w:ascii="Arial" w:hAnsi="Arial" w:cs="Arial"/>
          <w:sz w:val="22"/>
          <w:szCs w:val="22"/>
          <w:lang w:val="en-US"/>
        </w:rPr>
        <w:t>primam</w:t>
      </w:r>
      <w:r w:rsidRPr="006C58CE">
        <w:rPr>
          <w:rFonts w:ascii="Arial" w:hAnsi="Arial" w:cs="Arial"/>
          <w:sz w:val="22"/>
          <w:szCs w:val="22"/>
          <w:lang w:val="ru-RU"/>
        </w:rPr>
        <w:tab/>
        <w:t xml:space="preserve">          вторично</w:t>
      </w:r>
    </w:p>
    <w:p w14:paraId="1A871766" w14:textId="77777777" w:rsidR="00D4170C" w:rsidRPr="006C58CE" w:rsidRDefault="00D4170C" w:rsidP="0070285C">
      <w:pPr>
        <w:keepNext/>
        <w:keepLines/>
        <w:jc w:val="both"/>
        <w:rPr>
          <w:rFonts w:ascii="Arial" w:hAnsi="Arial" w:cs="Arial"/>
          <w:sz w:val="22"/>
          <w:szCs w:val="22"/>
          <w:lang w:val="ru-RU"/>
        </w:rPr>
      </w:pPr>
    </w:p>
    <w:p w14:paraId="4B9954C2" w14:textId="77777777" w:rsidR="00D4170C" w:rsidRPr="006C58CE" w:rsidRDefault="00D4170C" w:rsidP="0070285C">
      <w:pPr>
        <w:keepNext/>
        <w:keepLines/>
        <w:jc w:val="both"/>
        <w:rPr>
          <w:rFonts w:ascii="Arial" w:hAnsi="Arial" w:cs="Arial"/>
          <w:sz w:val="22"/>
          <w:szCs w:val="22"/>
          <w:lang w:val="ru-RU"/>
        </w:rPr>
      </w:pPr>
      <w:r w:rsidRPr="006C58CE">
        <w:rPr>
          <w:rFonts w:ascii="Arial" w:hAnsi="Arial" w:cs="Arial"/>
          <w:b/>
          <w:noProof/>
          <w:sz w:val="20"/>
          <w:szCs w:val="20"/>
          <w:lang w:val="bg-BG" w:eastAsia="zh-CN"/>
        </w:rPr>
        <mc:AlternateContent>
          <mc:Choice Requires="wps">
            <w:drawing>
              <wp:anchor distT="0" distB="0" distL="114300" distR="114300" simplePos="0" relativeHeight="251671552" behindDoc="0" locked="0" layoutInCell="1" allowOverlap="1" wp14:anchorId="7A31F0A6" wp14:editId="68E9FEF9">
                <wp:simplePos x="0" y="0"/>
                <wp:positionH relativeFrom="column">
                  <wp:posOffset>1943100</wp:posOffset>
                </wp:positionH>
                <wp:positionV relativeFrom="paragraph">
                  <wp:posOffset>8255</wp:posOffset>
                </wp:positionV>
                <wp:extent cx="114300" cy="114300"/>
                <wp:effectExtent l="5715" t="12700" r="13335" b="63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737312" id="Rectangle 11" o:spid="_x0000_s1026" style="position:absolute;margin-left:153pt;margin-top:.65pt;width:9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"/>
            </w:pict>
          </mc:Fallback>
        </mc:AlternateContent>
      </w:r>
      <w:r w:rsidRPr="006C58CE">
        <w:rPr>
          <w:rFonts w:ascii="Arial" w:hAnsi="Arial" w:cs="Arial"/>
          <w:b/>
          <w:noProof/>
          <w:sz w:val="20"/>
          <w:szCs w:val="20"/>
          <w:lang w:val="bg-BG" w:eastAsia="zh-CN"/>
        </w:rPr>
        <mc:AlternateContent>
          <mc:Choice Requires="wps">
            <w:drawing>
              <wp:anchor distT="0" distB="0" distL="114300" distR="114300" simplePos="0" relativeHeight="251670528" behindDoc="0" locked="0" layoutInCell="1" allowOverlap="1" wp14:anchorId="73E77B3C" wp14:editId="126F9267">
                <wp:simplePos x="0" y="0"/>
                <wp:positionH relativeFrom="column">
                  <wp:posOffset>800100</wp:posOffset>
                </wp:positionH>
                <wp:positionV relativeFrom="paragraph">
                  <wp:posOffset>8255</wp:posOffset>
                </wp:positionV>
                <wp:extent cx="114300" cy="114300"/>
                <wp:effectExtent l="5715" t="12700" r="13335" b="63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744758" id="Rectangle 10" o:spid="_x0000_s1026" style="position:absolute;margin-left:63pt;margin-top:.65pt;width:9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QD7HA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"/>
            </w:pict>
          </mc:Fallback>
        </mc:AlternateContent>
      </w:r>
      <w:r w:rsidRPr="006C58CE">
        <w:rPr>
          <w:rFonts w:ascii="Arial" w:hAnsi="Arial" w:cs="Arial"/>
          <w:b/>
          <w:sz w:val="20"/>
          <w:szCs w:val="20"/>
          <w:lang w:val="ru-RU"/>
        </w:rPr>
        <w:t>Хематом:</w:t>
      </w:r>
      <w:r w:rsidRPr="006C58CE">
        <w:rPr>
          <w:rFonts w:ascii="Arial" w:hAnsi="Arial" w:cs="Arial"/>
          <w:sz w:val="22"/>
          <w:szCs w:val="22"/>
          <w:lang w:val="ru-RU"/>
        </w:rPr>
        <w:tab/>
        <w:t xml:space="preserve">     да   </w:t>
      </w:r>
      <w:r w:rsidRPr="006C58CE">
        <w:rPr>
          <w:rFonts w:ascii="Arial" w:hAnsi="Arial" w:cs="Arial"/>
          <w:sz w:val="22"/>
          <w:szCs w:val="22"/>
          <w:lang w:val="ru-RU"/>
        </w:rPr>
        <w:tab/>
      </w:r>
      <w:r w:rsidRPr="006C58CE">
        <w:rPr>
          <w:rFonts w:ascii="Arial" w:hAnsi="Arial" w:cs="Arial"/>
          <w:sz w:val="22"/>
          <w:szCs w:val="22"/>
          <w:lang w:val="ru-RU"/>
        </w:rPr>
        <w:tab/>
        <w:t>не</w:t>
      </w:r>
    </w:p>
    <w:p w14:paraId="545572DD" w14:textId="77777777" w:rsidR="00D4170C" w:rsidRPr="006C58CE" w:rsidRDefault="00D4170C" w:rsidP="0070285C">
      <w:pPr>
        <w:keepNext/>
        <w:keepLines/>
        <w:jc w:val="both"/>
        <w:rPr>
          <w:rFonts w:ascii="Arial" w:hAnsi="Arial" w:cs="Arial"/>
          <w:sz w:val="22"/>
          <w:szCs w:val="22"/>
          <w:lang w:val="ru-RU"/>
        </w:rPr>
      </w:pPr>
    </w:p>
    <w:p w14:paraId="6D2460B3" w14:textId="77777777" w:rsidR="00D4170C" w:rsidRPr="006C58CE" w:rsidRDefault="00D4170C" w:rsidP="0070285C">
      <w:pPr>
        <w:keepNext/>
        <w:keepLines/>
        <w:jc w:val="both"/>
        <w:rPr>
          <w:rFonts w:ascii="Arial" w:hAnsi="Arial" w:cs="Arial"/>
          <w:b/>
          <w:sz w:val="20"/>
          <w:szCs w:val="20"/>
          <w:lang w:val="ru-RU"/>
        </w:rPr>
      </w:pPr>
      <w:r w:rsidRPr="006C58CE">
        <w:rPr>
          <w:rFonts w:ascii="Arial" w:hAnsi="Arial" w:cs="Arial"/>
          <w:b/>
          <w:sz w:val="20"/>
          <w:szCs w:val="20"/>
          <w:lang w:val="ru-RU"/>
        </w:rPr>
        <w:t xml:space="preserve">Наличие на оток на крайника: </w:t>
      </w:r>
      <w:r w:rsidRPr="006C58CE">
        <w:rPr>
          <w:rFonts w:ascii="Arial" w:hAnsi="Arial" w:cs="Arial"/>
          <w:b/>
          <w:noProof/>
          <w:sz w:val="20"/>
          <w:szCs w:val="20"/>
          <w:lang w:val="bg-BG" w:eastAsia="zh-CN"/>
        </w:rPr>
        <mc:AlternateContent>
          <mc:Choice Requires="wps">
            <w:drawing>
              <wp:anchor distT="0" distB="0" distL="114300" distR="114300" simplePos="0" relativeHeight="251674624" behindDoc="0" locked="0" layoutInCell="1" allowOverlap="1" wp14:anchorId="5D503895" wp14:editId="69978AB0">
                <wp:simplePos x="0" y="0"/>
                <wp:positionH relativeFrom="column">
                  <wp:posOffset>2971800</wp:posOffset>
                </wp:positionH>
                <wp:positionV relativeFrom="paragraph">
                  <wp:posOffset>168275</wp:posOffset>
                </wp:positionV>
                <wp:extent cx="114300" cy="114300"/>
                <wp:effectExtent l="5715" t="8255" r="13335" b="1079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D0288B" id="Rectangle 9" o:spid="_x0000_s1026" style="position:absolute;margin-left:234pt;margin-top:13.25pt;width:9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"/>
            </w:pict>
          </mc:Fallback>
        </mc:AlternateContent>
      </w:r>
      <w:r w:rsidRPr="006C58CE">
        <w:rPr>
          <w:rFonts w:ascii="Arial" w:hAnsi="Arial" w:cs="Arial"/>
          <w:b/>
          <w:noProof/>
          <w:sz w:val="20"/>
          <w:szCs w:val="20"/>
          <w:lang w:val="bg-BG" w:eastAsia="zh-CN"/>
        </w:rPr>
        <mc:AlternateContent>
          <mc:Choice Requires="wps">
            <w:drawing>
              <wp:anchor distT="0" distB="0" distL="114300" distR="114300" simplePos="0" relativeHeight="251673600" behindDoc="0" locked="0" layoutInCell="1" allowOverlap="1" wp14:anchorId="75B0649D" wp14:editId="0B10E3B5">
                <wp:simplePos x="0" y="0"/>
                <wp:positionH relativeFrom="column">
                  <wp:posOffset>1371600</wp:posOffset>
                </wp:positionH>
                <wp:positionV relativeFrom="paragraph">
                  <wp:posOffset>168275</wp:posOffset>
                </wp:positionV>
                <wp:extent cx="114300" cy="114300"/>
                <wp:effectExtent l="5715" t="8255" r="13335" b="1079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524F0A" id="Rectangle 8" o:spid="_x0000_s1026" style="position:absolute;margin-left:108pt;margin-top:13.25pt;width:9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rqGwIAADs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"/>
            </w:pict>
          </mc:Fallback>
        </mc:AlternateContent>
      </w:r>
      <w:r w:rsidRPr="006C58CE">
        <w:rPr>
          <w:rFonts w:ascii="Arial" w:hAnsi="Arial" w:cs="Arial"/>
          <w:b/>
          <w:noProof/>
          <w:sz w:val="20"/>
          <w:szCs w:val="20"/>
          <w:lang w:val="bg-BG" w:eastAsia="zh-CN"/>
        </w:rPr>
        <mc:AlternateContent>
          <mc:Choice Requires="wps">
            <w:drawing>
              <wp:anchor distT="0" distB="0" distL="114300" distR="114300" simplePos="0" relativeHeight="251672576" behindDoc="0" locked="0" layoutInCell="1" allowOverlap="1" wp14:anchorId="21FC5638" wp14:editId="68847669">
                <wp:simplePos x="0" y="0"/>
                <wp:positionH relativeFrom="column">
                  <wp:posOffset>800100</wp:posOffset>
                </wp:positionH>
                <wp:positionV relativeFrom="paragraph">
                  <wp:posOffset>168275</wp:posOffset>
                </wp:positionV>
                <wp:extent cx="114300" cy="114300"/>
                <wp:effectExtent l="5715" t="8255" r="13335" b="1079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02F0F4" id="Rectangle 7" o:spid="_x0000_s1026" style="position:absolute;margin-left:63pt;margin-top:13.25pt;width:9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"/>
            </w:pict>
          </mc:Fallback>
        </mc:AlternateContent>
      </w:r>
    </w:p>
    <w:p w14:paraId="279E99C1" w14:textId="77777777" w:rsidR="00D4170C" w:rsidRPr="006C58CE" w:rsidRDefault="00D4170C" w:rsidP="0070285C">
      <w:pPr>
        <w:keepNext/>
        <w:keepLines/>
        <w:jc w:val="both"/>
        <w:rPr>
          <w:rFonts w:ascii="Arial" w:hAnsi="Arial" w:cs="Arial"/>
          <w:sz w:val="22"/>
          <w:szCs w:val="22"/>
          <w:lang w:val="bg-BG"/>
        </w:rPr>
      </w:pPr>
      <w:r w:rsidRPr="006C58CE">
        <w:rPr>
          <w:rFonts w:ascii="Arial" w:hAnsi="Arial" w:cs="Arial"/>
          <w:noProof/>
          <w:sz w:val="22"/>
          <w:szCs w:val="22"/>
          <w:lang w:val="bg-BG" w:eastAsia="zh-CN"/>
        </w:rPr>
        <mc:AlternateContent>
          <mc:Choice Requires="wps">
            <w:drawing>
              <wp:anchor distT="0" distB="0" distL="114300" distR="114300" simplePos="0" relativeHeight="251675648" behindDoc="0" locked="0" layoutInCell="1" allowOverlap="1" wp14:anchorId="3CBF92B4" wp14:editId="1C6BE733">
                <wp:simplePos x="0" y="0"/>
                <wp:positionH relativeFrom="column">
                  <wp:posOffset>800100</wp:posOffset>
                </wp:positionH>
                <wp:positionV relativeFrom="paragraph">
                  <wp:posOffset>450215</wp:posOffset>
                </wp:positionV>
                <wp:extent cx="114300" cy="114300"/>
                <wp:effectExtent l="5715" t="7620" r="1333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DDB7C5" id="Rectangle 6" o:spid="_x0000_s1026" style="position:absolute;margin-left:63pt;margin-top:35.45pt;width:9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"/>
            </w:pict>
          </mc:Fallback>
        </mc:AlternateContent>
      </w:r>
      <w:r w:rsidRPr="006C58CE">
        <w:rPr>
          <w:rFonts w:ascii="Arial" w:hAnsi="Arial" w:cs="Arial"/>
          <w:sz w:val="22"/>
          <w:szCs w:val="22"/>
          <w:lang w:val="ru-RU"/>
        </w:rPr>
        <w:tab/>
      </w:r>
      <w:r w:rsidRPr="006C58CE">
        <w:rPr>
          <w:rFonts w:ascii="Arial" w:hAnsi="Arial" w:cs="Arial"/>
          <w:sz w:val="22"/>
          <w:szCs w:val="22"/>
          <w:lang w:val="ru-RU"/>
        </w:rPr>
        <w:tab/>
        <w:t xml:space="preserve">    не</w:t>
      </w:r>
      <w:r w:rsidRPr="006C58CE">
        <w:rPr>
          <w:rFonts w:ascii="Arial" w:hAnsi="Arial" w:cs="Arial"/>
          <w:sz w:val="22"/>
          <w:szCs w:val="22"/>
          <w:lang w:val="ru-RU"/>
        </w:rPr>
        <w:tab/>
        <w:t xml:space="preserve">       в дисталния край</w:t>
      </w:r>
      <w:r w:rsidRPr="006C58CE">
        <w:rPr>
          <w:rFonts w:ascii="Arial" w:hAnsi="Arial" w:cs="Arial"/>
          <w:sz w:val="22"/>
          <w:szCs w:val="22"/>
          <w:lang w:val="ru-RU"/>
        </w:rPr>
        <w:tab/>
        <w:t xml:space="preserve">  в проксималния край</w:t>
      </w:r>
    </w:p>
    <w:p w14:paraId="0A7D5C28" w14:textId="77777777" w:rsidR="00D4170C" w:rsidRPr="006C58CE" w:rsidRDefault="00D4170C" w:rsidP="0070285C">
      <w:pPr>
        <w:keepNext/>
        <w:keepLines/>
        <w:jc w:val="both"/>
        <w:rPr>
          <w:rFonts w:ascii="Arial" w:hAnsi="Arial" w:cs="Arial"/>
          <w:sz w:val="22"/>
          <w:szCs w:val="22"/>
          <w:lang w:val="ru-RU"/>
        </w:rPr>
      </w:pPr>
    </w:p>
    <w:p w14:paraId="0645123F" w14:textId="77777777" w:rsidR="00D4170C" w:rsidRPr="006C58CE" w:rsidRDefault="00D4170C" w:rsidP="0070285C">
      <w:pPr>
        <w:keepNext/>
        <w:keepLines/>
        <w:jc w:val="both"/>
        <w:rPr>
          <w:rFonts w:ascii="Arial" w:hAnsi="Arial" w:cs="Arial"/>
          <w:sz w:val="22"/>
          <w:szCs w:val="22"/>
          <w:lang w:val="ru-RU"/>
        </w:rPr>
      </w:pPr>
      <w:r w:rsidRPr="006C58CE">
        <w:rPr>
          <w:rFonts w:ascii="Arial" w:hAnsi="Arial" w:cs="Arial"/>
          <w:sz w:val="22"/>
          <w:szCs w:val="22"/>
          <w:lang w:val="ru-RU"/>
        </w:rPr>
        <w:tab/>
      </w:r>
      <w:r w:rsidRPr="006C58CE">
        <w:rPr>
          <w:rFonts w:ascii="Arial" w:hAnsi="Arial" w:cs="Arial"/>
          <w:sz w:val="22"/>
          <w:szCs w:val="22"/>
          <w:lang w:val="ru-RU"/>
        </w:rPr>
        <w:tab/>
        <w:t xml:space="preserve">     </w:t>
      </w:r>
      <w:r w:rsidRPr="006C58CE">
        <w:rPr>
          <w:rFonts w:ascii="Arial" w:hAnsi="Arial" w:cs="Arial"/>
          <w:sz w:val="22"/>
          <w:szCs w:val="22"/>
          <w:lang w:val="bg-BG"/>
        </w:rPr>
        <w:t>н</w:t>
      </w:r>
      <w:r w:rsidRPr="006C58CE">
        <w:rPr>
          <w:rFonts w:ascii="Arial" w:hAnsi="Arial" w:cs="Arial"/>
          <w:sz w:val="22"/>
          <w:szCs w:val="22"/>
          <w:lang w:val="ru-RU"/>
        </w:rPr>
        <w:t>а целия крайник</w:t>
      </w:r>
    </w:p>
    <w:p w14:paraId="22D9B8B4" w14:textId="77777777" w:rsidR="00D4170C" w:rsidRPr="006C58CE" w:rsidRDefault="00D4170C" w:rsidP="0070285C">
      <w:pPr>
        <w:keepNext/>
        <w:keepLines/>
        <w:jc w:val="both"/>
        <w:rPr>
          <w:rFonts w:ascii="Arial" w:hAnsi="Arial" w:cs="Arial"/>
          <w:sz w:val="22"/>
          <w:szCs w:val="22"/>
          <w:lang w:val="ru-RU"/>
        </w:rPr>
      </w:pPr>
    </w:p>
    <w:p w14:paraId="158FA59D" w14:textId="77777777" w:rsidR="00D4170C" w:rsidRPr="006C58CE" w:rsidRDefault="00D4170C" w:rsidP="0070285C">
      <w:pPr>
        <w:keepNext/>
        <w:keepLines/>
        <w:jc w:val="both"/>
        <w:rPr>
          <w:rFonts w:ascii="Arial" w:hAnsi="Arial" w:cs="Arial"/>
          <w:b/>
          <w:sz w:val="20"/>
          <w:szCs w:val="20"/>
          <w:lang w:val="ru-RU"/>
        </w:rPr>
      </w:pPr>
      <w:r w:rsidRPr="006C58CE">
        <w:rPr>
          <w:rFonts w:ascii="Arial" w:hAnsi="Arial" w:cs="Arial"/>
          <w:b/>
          <w:sz w:val="20"/>
          <w:szCs w:val="20"/>
          <w:lang w:val="ru-RU"/>
        </w:rPr>
        <w:t>Оперативен ше</w:t>
      </w:r>
      <w:r w:rsidRPr="006C58CE">
        <w:rPr>
          <w:rFonts w:ascii="Arial" w:hAnsi="Arial" w:cs="Arial"/>
          <w:b/>
          <w:sz w:val="20"/>
          <w:szCs w:val="20"/>
          <w:lang w:val="bg-BG"/>
        </w:rPr>
        <w:t>в</w:t>
      </w:r>
      <w:r w:rsidRPr="006C58CE">
        <w:rPr>
          <w:rFonts w:ascii="Arial" w:hAnsi="Arial" w:cs="Arial"/>
          <w:b/>
          <w:sz w:val="20"/>
          <w:szCs w:val="20"/>
          <w:lang w:val="ru-RU"/>
        </w:rPr>
        <w:t>:</w:t>
      </w:r>
    </w:p>
    <w:p w14:paraId="42D131CE" w14:textId="77777777" w:rsidR="00D4170C" w:rsidRPr="006C58CE" w:rsidRDefault="00D4170C" w:rsidP="0070285C">
      <w:pPr>
        <w:keepNext/>
        <w:keepLines/>
        <w:jc w:val="both"/>
        <w:rPr>
          <w:rFonts w:ascii="Arial" w:hAnsi="Arial" w:cs="Arial"/>
          <w:sz w:val="22"/>
          <w:szCs w:val="22"/>
          <w:lang w:val="ru-RU"/>
        </w:rPr>
      </w:pPr>
      <w:r w:rsidRPr="006C58CE">
        <w:rPr>
          <w:rFonts w:ascii="Arial" w:hAnsi="Arial" w:cs="Arial"/>
          <w:noProof/>
          <w:sz w:val="22"/>
          <w:szCs w:val="22"/>
          <w:lang w:val="bg-BG" w:eastAsia="zh-CN"/>
        </w:rPr>
        <mc:AlternateContent>
          <mc:Choice Requires="wps">
            <w:drawing>
              <wp:anchor distT="0" distB="0" distL="114300" distR="114300" simplePos="0" relativeHeight="251678720" behindDoc="0" locked="0" layoutInCell="1" allowOverlap="1" wp14:anchorId="729140E7" wp14:editId="4973D2A8">
                <wp:simplePos x="0" y="0"/>
                <wp:positionH relativeFrom="column">
                  <wp:posOffset>2857500</wp:posOffset>
                </wp:positionH>
                <wp:positionV relativeFrom="paragraph">
                  <wp:posOffset>160655</wp:posOffset>
                </wp:positionV>
                <wp:extent cx="114300" cy="114300"/>
                <wp:effectExtent l="5715" t="11430" r="13335" b="762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817869" id="Rectangle 5" o:spid="_x0000_s1026" style="position:absolute;margin-left:225pt;margin-top:12.65pt;width:9pt;height: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"/>
            </w:pict>
          </mc:Fallback>
        </mc:AlternateContent>
      </w:r>
    </w:p>
    <w:p w14:paraId="6E708765" w14:textId="77777777" w:rsidR="00D4170C" w:rsidRPr="006C58CE" w:rsidRDefault="00D4170C" w:rsidP="0070285C">
      <w:pPr>
        <w:keepNext/>
        <w:keepLines/>
        <w:jc w:val="both"/>
        <w:rPr>
          <w:rFonts w:ascii="Arial" w:hAnsi="Arial" w:cs="Arial"/>
          <w:sz w:val="22"/>
          <w:szCs w:val="22"/>
          <w:lang w:val="ru-RU"/>
        </w:rPr>
      </w:pPr>
      <w:r w:rsidRPr="006C58CE">
        <w:rPr>
          <w:rFonts w:ascii="Arial" w:hAnsi="Arial" w:cs="Arial"/>
          <w:noProof/>
          <w:sz w:val="22"/>
          <w:szCs w:val="22"/>
          <w:lang w:val="bg-BG" w:eastAsia="zh-CN"/>
        </w:rPr>
        <mc:AlternateContent>
          <mc:Choice Requires="wps">
            <w:drawing>
              <wp:anchor distT="0" distB="0" distL="114300" distR="114300" simplePos="0" relativeHeight="251676672" behindDoc="0" locked="0" layoutInCell="1" allowOverlap="1" wp14:anchorId="7B6550DE" wp14:editId="78DC4CAE">
                <wp:simplePos x="0" y="0"/>
                <wp:positionH relativeFrom="column">
                  <wp:posOffset>800100</wp:posOffset>
                </wp:positionH>
                <wp:positionV relativeFrom="paragraph">
                  <wp:posOffset>46355</wp:posOffset>
                </wp:positionV>
                <wp:extent cx="114300" cy="114300"/>
                <wp:effectExtent l="5715" t="10160" r="13335" b="889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366555" id="Rectangle 4" o:spid="_x0000_s1026" style="position:absolute;margin-left:63pt;margin-top:3.65pt;width:9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"/>
            </w:pict>
          </mc:Fallback>
        </mc:AlternateContent>
      </w:r>
      <w:r w:rsidRPr="006C58CE">
        <w:rPr>
          <w:rFonts w:ascii="Arial" w:hAnsi="Arial" w:cs="Arial"/>
          <w:noProof/>
          <w:sz w:val="22"/>
          <w:szCs w:val="22"/>
          <w:lang w:val="bg-BG" w:eastAsia="zh-CN"/>
        </w:rPr>
        <mc:AlternateContent>
          <mc:Choice Requires="wps">
            <w:drawing>
              <wp:anchor distT="0" distB="0" distL="114300" distR="114300" simplePos="0" relativeHeight="251677696" behindDoc="0" locked="0" layoutInCell="1" allowOverlap="1" wp14:anchorId="3676AF1D" wp14:editId="0228C7C7">
                <wp:simplePos x="0" y="0"/>
                <wp:positionH relativeFrom="column">
                  <wp:posOffset>1714500</wp:posOffset>
                </wp:positionH>
                <wp:positionV relativeFrom="paragraph">
                  <wp:posOffset>46355</wp:posOffset>
                </wp:positionV>
                <wp:extent cx="114300" cy="114300"/>
                <wp:effectExtent l="5715" t="10160" r="13335" b="889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47C5CD" id="Rectangle 3" o:spid="_x0000_s1026" style="position:absolute;margin-left:135pt;margin-top:3.65pt;width:9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"/>
            </w:pict>
          </mc:Fallback>
        </mc:AlternateContent>
      </w:r>
      <w:r w:rsidRPr="006C58CE">
        <w:rPr>
          <w:rFonts w:ascii="Arial" w:hAnsi="Arial" w:cs="Arial"/>
          <w:sz w:val="22"/>
          <w:szCs w:val="22"/>
          <w:lang w:val="ru-RU"/>
        </w:rPr>
        <w:tab/>
      </w:r>
      <w:r w:rsidRPr="006C58CE">
        <w:rPr>
          <w:rFonts w:ascii="Arial" w:hAnsi="Arial" w:cs="Arial"/>
          <w:sz w:val="22"/>
          <w:szCs w:val="22"/>
          <w:lang w:val="ru-RU"/>
        </w:rPr>
        <w:tab/>
        <w:t xml:space="preserve">   свален</w:t>
      </w:r>
      <w:r w:rsidRPr="006C58CE">
        <w:rPr>
          <w:rFonts w:ascii="Arial" w:hAnsi="Arial" w:cs="Arial"/>
          <w:sz w:val="22"/>
          <w:szCs w:val="22"/>
          <w:lang w:val="ru-RU"/>
        </w:rPr>
        <w:tab/>
        <w:t xml:space="preserve">     не</w:t>
      </w:r>
      <w:r w:rsidRPr="006C58CE">
        <w:rPr>
          <w:rFonts w:ascii="Arial" w:hAnsi="Arial" w:cs="Arial"/>
          <w:sz w:val="22"/>
          <w:szCs w:val="22"/>
          <w:lang w:val="ru-RU"/>
        </w:rPr>
        <w:tab/>
      </w:r>
      <w:r w:rsidRPr="006C58CE">
        <w:rPr>
          <w:rFonts w:ascii="Arial" w:hAnsi="Arial" w:cs="Arial"/>
          <w:sz w:val="22"/>
          <w:szCs w:val="22"/>
          <w:lang w:val="ru-RU"/>
        </w:rPr>
        <w:tab/>
      </w:r>
      <w:r w:rsidRPr="006C58CE">
        <w:rPr>
          <w:rFonts w:ascii="Arial" w:hAnsi="Arial" w:cs="Arial"/>
          <w:sz w:val="22"/>
          <w:szCs w:val="22"/>
          <w:lang w:val="ru-RU"/>
        </w:rPr>
        <w:tab/>
        <w:t>частич</w:t>
      </w:r>
      <w:r w:rsidRPr="006C58CE">
        <w:rPr>
          <w:rFonts w:ascii="Arial" w:hAnsi="Arial" w:cs="Arial"/>
          <w:sz w:val="22"/>
          <w:szCs w:val="22"/>
          <w:lang w:val="bg-BG"/>
        </w:rPr>
        <w:t>н</w:t>
      </w:r>
      <w:r w:rsidRPr="006C58CE">
        <w:rPr>
          <w:rFonts w:ascii="Arial" w:hAnsi="Arial" w:cs="Arial"/>
          <w:sz w:val="22"/>
          <w:szCs w:val="22"/>
          <w:lang w:val="ru-RU"/>
        </w:rPr>
        <w:t>о</w:t>
      </w:r>
    </w:p>
    <w:p w14:paraId="6E072C8B" w14:textId="77777777" w:rsidR="00D4170C" w:rsidRPr="006C58CE" w:rsidRDefault="00D4170C" w:rsidP="0070285C">
      <w:pPr>
        <w:keepNext/>
        <w:keepLines/>
        <w:jc w:val="both"/>
        <w:rPr>
          <w:rFonts w:ascii="Arial" w:hAnsi="Arial" w:cs="Arial"/>
          <w:sz w:val="22"/>
          <w:szCs w:val="22"/>
          <w:lang w:val="ru-RU"/>
        </w:rPr>
      </w:pPr>
    </w:p>
    <w:p w14:paraId="2444BE45" w14:textId="77777777" w:rsidR="00D4170C" w:rsidRPr="006C58CE" w:rsidRDefault="00D4170C" w:rsidP="0070285C">
      <w:pPr>
        <w:keepNext/>
        <w:keepLines/>
        <w:jc w:val="both"/>
        <w:rPr>
          <w:rFonts w:ascii="Arial" w:hAnsi="Arial" w:cs="Arial"/>
          <w:b/>
          <w:sz w:val="20"/>
          <w:szCs w:val="20"/>
          <w:u w:val="single"/>
          <w:lang w:val="ru-RU"/>
        </w:rPr>
      </w:pPr>
      <w:r w:rsidRPr="006C58CE">
        <w:rPr>
          <w:rFonts w:ascii="Arial" w:hAnsi="Arial" w:cs="Arial"/>
          <w:b/>
          <w:sz w:val="20"/>
          <w:szCs w:val="20"/>
          <w:u w:val="single"/>
          <w:lang w:val="ru-RU"/>
        </w:rPr>
        <w:t>АМБУЛАТОРНО ПРОСЛЕДЯВАНЕ</w:t>
      </w:r>
    </w:p>
    <w:p w14:paraId="7C441496" w14:textId="77777777" w:rsidR="00D4170C" w:rsidRPr="006C58CE" w:rsidRDefault="00D4170C" w:rsidP="0070285C">
      <w:pPr>
        <w:keepNext/>
        <w:keepLines/>
        <w:jc w:val="both"/>
        <w:rPr>
          <w:rFonts w:ascii="Arial" w:hAnsi="Arial" w:cs="Arial"/>
          <w:sz w:val="22"/>
          <w:szCs w:val="22"/>
          <w:u w:val="single"/>
          <w:lang w:val="ru-RU"/>
        </w:rPr>
      </w:pPr>
      <w:r w:rsidRPr="006C58CE">
        <w:rPr>
          <w:rFonts w:ascii="Arial" w:hAnsi="Arial" w:cs="Arial"/>
          <w:noProof/>
          <w:sz w:val="22"/>
          <w:szCs w:val="22"/>
          <w:u w:val="single"/>
          <w:lang w:val="bg-BG" w:eastAsia="zh-CN"/>
        </w:rPr>
        <mc:AlternateContent>
          <mc:Choice Requires="wps">
            <w:drawing>
              <wp:anchor distT="0" distB="0" distL="114300" distR="114300" simplePos="0" relativeHeight="251679744" behindDoc="0" locked="0" layoutInCell="1" allowOverlap="1" wp14:anchorId="7184C168" wp14:editId="0CFCA1C1">
                <wp:simplePos x="0" y="0"/>
                <wp:positionH relativeFrom="column">
                  <wp:posOffset>1714500</wp:posOffset>
                </wp:positionH>
                <wp:positionV relativeFrom="paragraph">
                  <wp:posOffset>130175</wp:posOffset>
                </wp:positionV>
                <wp:extent cx="114300" cy="114300"/>
                <wp:effectExtent l="5715" t="8890" r="13335" b="1016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74A90E" id="Rectangle 2" o:spid="_x0000_s1026" style="position:absolute;margin-left:135pt;margin-top:10.25pt;width:9pt;height: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"/>
            </w:pict>
          </mc:Fallback>
        </mc:AlternateContent>
      </w:r>
      <w:r w:rsidRPr="006C58CE">
        <w:rPr>
          <w:rFonts w:ascii="Arial" w:hAnsi="Arial" w:cs="Arial"/>
          <w:noProof/>
          <w:sz w:val="22"/>
          <w:szCs w:val="22"/>
          <w:u w:val="single"/>
          <w:lang w:val="bg-BG" w:eastAsia="zh-CN"/>
        </w:rPr>
        <mc:AlternateContent>
          <mc:Choice Requires="wps">
            <w:drawing>
              <wp:anchor distT="0" distB="0" distL="114300" distR="114300" simplePos="0" relativeHeight="251680768" behindDoc="0" locked="0" layoutInCell="1" allowOverlap="1" wp14:anchorId="52D633F7" wp14:editId="7E94762D">
                <wp:simplePos x="0" y="0"/>
                <wp:positionH relativeFrom="column">
                  <wp:posOffset>952500</wp:posOffset>
                </wp:positionH>
                <wp:positionV relativeFrom="paragraph">
                  <wp:posOffset>130175</wp:posOffset>
                </wp:positionV>
                <wp:extent cx="114300" cy="114300"/>
                <wp:effectExtent l="5715" t="8890" r="13335" b="1016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7A941F" id="Rectangle 1" o:spid="_x0000_s1026" style="position:absolute;margin-left:75pt;margin-top:10.25pt;width:9pt;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"/>
            </w:pict>
          </mc:Fallback>
        </mc:AlternateContent>
      </w:r>
    </w:p>
    <w:p w14:paraId="5AD6AF2F" w14:textId="77777777" w:rsidR="00D4170C" w:rsidRPr="006C58CE" w:rsidRDefault="00D4170C" w:rsidP="0070285C">
      <w:pPr>
        <w:keepNext/>
        <w:keepLines/>
        <w:jc w:val="both"/>
        <w:rPr>
          <w:rFonts w:ascii="Arial" w:hAnsi="Arial" w:cs="Arial"/>
          <w:sz w:val="22"/>
          <w:szCs w:val="22"/>
          <w:lang w:val="ru-RU"/>
        </w:rPr>
      </w:pPr>
      <w:r w:rsidRPr="006C58CE">
        <w:rPr>
          <w:rFonts w:ascii="Arial" w:hAnsi="Arial" w:cs="Arial"/>
          <w:sz w:val="22"/>
          <w:szCs w:val="22"/>
          <w:lang w:val="ru-RU"/>
        </w:rPr>
        <w:tab/>
      </w:r>
      <w:r w:rsidRPr="006C58CE">
        <w:rPr>
          <w:rFonts w:ascii="Arial" w:hAnsi="Arial" w:cs="Arial"/>
          <w:sz w:val="22"/>
          <w:szCs w:val="22"/>
          <w:lang w:val="ru-RU"/>
        </w:rPr>
        <w:tab/>
        <w:t xml:space="preserve">         да                 не</w:t>
      </w:r>
    </w:p>
    <w:p w14:paraId="790B7F1A" w14:textId="77777777" w:rsidR="00D4170C" w:rsidRPr="006C58CE" w:rsidRDefault="00D4170C" w:rsidP="0070285C">
      <w:pPr>
        <w:keepNext/>
        <w:keepLines/>
        <w:jc w:val="both"/>
        <w:rPr>
          <w:rFonts w:ascii="Arial" w:hAnsi="Arial" w:cs="Arial"/>
          <w:sz w:val="22"/>
          <w:szCs w:val="22"/>
          <w:lang w:val="ru-RU"/>
        </w:rPr>
      </w:pPr>
    </w:p>
    <w:p w14:paraId="49181144" w14:textId="77777777" w:rsidR="00D4170C" w:rsidRPr="006C58CE" w:rsidRDefault="00D4170C" w:rsidP="0070285C">
      <w:pPr>
        <w:keepNext/>
        <w:keepLines/>
        <w:jc w:val="both"/>
        <w:rPr>
          <w:rFonts w:ascii="Arial" w:hAnsi="Arial" w:cs="Arial"/>
          <w:b/>
          <w:sz w:val="20"/>
          <w:szCs w:val="20"/>
        </w:rPr>
      </w:pPr>
      <w:r w:rsidRPr="006C58CE">
        <w:rPr>
          <w:rFonts w:ascii="Arial" w:hAnsi="Arial" w:cs="Arial"/>
          <w:b/>
          <w:sz w:val="20"/>
          <w:szCs w:val="20"/>
          <w:u w:val="single"/>
        </w:rPr>
        <w:t xml:space="preserve">ДРУГИ ДАННИ </w:t>
      </w:r>
    </w:p>
    <w:p w14:paraId="3B5B2B41" w14:textId="77777777" w:rsidR="00D4170C" w:rsidRPr="006C58CE" w:rsidRDefault="00D4170C" w:rsidP="0070285C">
      <w:pPr>
        <w:keepNext/>
        <w:keepLines/>
        <w:tabs>
          <w:tab w:val="left" w:pos="3795"/>
        </w:tabs>
        <w:jc w:val="both"/>
        <w:rPr>
          <w:rFonts w:ascii="Arial" w:hAnsi="Arial" w:cs="Arial"/>
          <w:sz w:val="22"/>
          <w:szCs w:val="22"/>
          <w:lang w:val="bg-BG"/>
        </w:rPr>
      </w:pPr>
      <w:r w:rsidRPr="006C58CE">
        <w:rPr>
          <w:rFonts w:ascii="Arial" w:hAnsi="Arial" w:cs="Arial"/>
          <w:sz w:val="22"/>
          <w:szCs w:val="22"/>
        </w:rPr>
        <w:tab/>
      </w:r>
    </w:p>
    <w:p w14:paraId="33973661" w14:textId="77777777" w:rsidR="00D4170C" w:rsidRPr="006C58CE" w:rsidRDefault="00D4170C" w:rsidP="0070285C">
      <w:pPr>
        <w:keepNext/>
        <w:keepLines/>
        <w:tabs>
          <w:tab w:val="left" w:pos="3795"/>
        </w:tabs>
        <w:jc w:val="both"/>
        <w:rPr>
          <w:rFonts w:ascii="Arial" w:hAnsi="Arial" w:cs="Arial"/>
          <w:sz w:val="22"/>
          <w:szCs w:val="22"/>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D4170C" w:rsidRPr="006C58CE" w14:paraId="778F981B" w14:textId="77777777" w:rsidTr="008D58E0">
        <w:tc>
          <w:tcPr>
            <w:tcW w:w="3070" w:type="dxa"/>
          </w:tcPr>
          <w:p w14:paraId="4B0DF1F1" w14:textId="77777777" w:rsidR="00D4170C" w:rsidRPr="006C58CE" w:rsidRDefault="00D4170C" w:rsidP="0070285C">
            <w:pPr>
              <w:keepNext/>
              <w:keepLines/>
              <w:jc w:val="center"/>
              <w:rPr>
                <w:rFonts w:ascii="Arial" w:hAnsi="Arial" w:cs="Arial"/>
                <w:b/>
                <w:sz w:val="20"/>
                <w:szCs w:val="20"/>
              </w:rPr>
            </w:pPr>
            <w:proofErr w:type="spellStart"/>
            <w:r w:rsidRPr="006C58CE">
              <w:rPr>
                <w:rFonts w:ascii="Arial" w:hAnsi="Arial" w:cs="Arial"/>
                <w:b/>
                <w:sz w:val="20"/>
                <w:szCs w:val="20"/>
              </w:rPr>
              <w:t>Кръвна</w:t>
            </w:r>
            <w:proofErr w:type="spellEnd"/>
            <w:r w:rsidRPr="006C58CE">
              <w:rPr>
                <w:rFonts w:ascii="Arial" w:hAnsi="Arial" w:cs="Arial"/>
                <w:b/>
                <w:sz w:val="20"/>
                <w:szCs w:val="20"/>
              </w:rPr>
              <w:t xml:space="preserve"> </w:t>
            </w:r>
            <w:proofErr w:type="spellStart"/>
            <w:r w:rsidRPr="006C58CE">
              <w:rPr>
                <w:rFonts w:ascii="Arial" w:hAnsi="Arial" w:cs="Arial"/>
                <w:b/>
                <w:sz w:val="20"/>
                <w:szCs w:val="20"/>
              </w:rPr>
              <w:t>картина</w:t>
            </w:r>
            <w:proofErr w:type="spellEnd"/>
          </w:p>
        </w:tc>
        <w:tc>
          <w:tcPr>
            <w:tcW w:w="3071" w:type="dxa"/>
          </w:tcPr>
          <w:p w14:paraId="7107880F" w14:textId="77777777" w:rsidR="00D4170C" w:rsidRPr="006C58CE" w:rsidRDefault="00D4170C" w:rsidP="0070285C">
            <w:pPr>
              <w:keepNext/>
              <w:keepLines/>
              <w:jc w:val="center"/>
              <w:rPr>
                <w:rFonts w:ascii="Arial" w:hAnsi="Arial" w:cs="Arial"/>
                <w:b/>
                <w:sz w:val="20"/>
                <w:szCs w:val="20"/>
              </w:rPr>
            </w:pPr>
            <w:proofErr w:type="spellStart"/>
            <w:r w:rsidRPr="006C58CE">
              <w:rPr>
                <w:rFonts w:ascii="Arial" w:hAnsi="Arial" w:cs="Arial"/>
                <w:b/>
                <w:sz w:val="20"/>
                <w:szCs w:val="20"/>
              </w:rPr>
              <w:t>Хемостазелогия</w:t>
            </w:r>
            <w:proofErr w:type="spellEnd"/>
          </w:p>
        </w:tc>
        <w:tc>
          <w:tcPr>
            <w:tcW w:w="3071" w:type="dxa"/>
          </w:tcPr>
          <w:p w14:paraId="48FB9BAA" w14:textId="77777777" w:rsidR="00D4170C" w:rsidRPr="006C58CE" w:rsidRDefault="00D4170C" w:rsidP="0070285C">
            <w:pPr>
              <w:keepNext/>
              <w:keepLines/>
              <w:jc w:val="center"/>
              <w:rPr>
                <w:rFonts w:ascii="Arial" w:hAnsi="Arial" w:cs="Arial"/>
                <w:b/>
                <w:sz w:val="20"/>
                <w:szCs w:val="20"/>
              </w:rPr>
            </w:pPr>
            <w:proofErr w:type="spellStart"/>
            <w:r w:rsidRPr="006C58CE">
              <w:rPr>
                <w:rFonts w:ascii="Arial" w:hAnsi="Arial" w:cs="Arial"/>
                <w:b/>
                <w:sz w:val="20"/>
                <w:szCs w:val="20"/>
              </w:rPr>
              <w:t>Рентгенографии</w:t>
            </w:r>
            <w:proofErr w:type="spellEnd"/>
          </w:p>
        </w:tc>
      </w:tr>
      <w:tr w:rsidR="00D4170C" w:rsidRPr="006C58CE" w14:paraId="75D719B6" w14:textId="77777777" w:rsidTr="008D58E0">
        <w:tc>
          <w:tcPr>
            <w:tcW w:w="3070" w:type="dxa"/>
          </w:tcPr>
          <w:p w14:paraId="5ACB2B5C" w14:textId="77777777" w:rsidR="00D4170C" w:rsidRPr="006C58CE" w:rsidRDefault="00D4170C" w:rsidP="0070285C">
            <w:pPr>
              <w:keepNext/>
              <w:keepLines/>
              <w:jc w:val="both"/>
              <w:rPr>
                <w:rFonts w:ascii="Arial" w:hAnsi="Arial" w:cs="Arial"/>
                <w:sz w:val="20"/>
                <w:szCs w:val="20"/>
              </w:rPr>
            </w:pPr>
            <w:proofErr w:type="spellStart"/>
            <w:r w:rsidRPr="006C58CE">
              <w:rPr>
                <w:rFonts w:ascii="Arial" w:hAnsi="Arial" w:cs="Arial"/>
                <w:sz w:val="20"/>
                <w:szCs w:val="20"/>
              </w:rPr>
              <w:t>Хб</w:t>
            </w:r>
            <w:proofErr w:type="spellEnd"/>
          </w:p>
          <w:p w14:paraId="3F4B4376" w14:textId="77777777" w:rsidR="00D4170C" w:rsidRPr="006C58CE" w:rsidRDefault="00D4170C" w:rsidP="0070285C">
            <w:pPr>
              <w:keepNext/>
              <w:keepLines/>
              <w:jc w:val="both"/>
              <w:rPr>
                <w:rFonts w:ascii="Arial" w:hAnsi="Arial" w:cs="Arial"/>
                <w:sz w:val="20"/>
                <w:szCs w:val="20"/>
              </w:rPr>
            </w:pPr>
            <w:proofErr w:type="spellStart"/>
            <w:r w:rsidRPr="006C58CE">
              <w:rPr>
                <w:rFonts w:ascii="Arial" w:hAnsi="Arial" w:cs="Arial"/>
                <w:sz w:val="20"/>
                <w:szCs w:val="20"/>
              </w:rPr>
              <w:t>Хт</w:t>
            </w:r>
            <w:proofErr w:type="spellEnd"/>
          </w:p>
          <w:p w14:paraId="4567D3F1" w14:textId="77777777" w:rsidR="00D4170C" w:rsidRPr="006C58CE" w:rsidRDefault="00D4170C" w:rsidP="0070285C">
            <w:pPr>
              <w:keepNext/>
              <w:keepLines/>
              <w:jc w:val="both"/>
              <w:rPr>
                <w:rFonts w:ascii="Arial" w:hAnsi="Arial" w:cs="Arial"/>
                <w:sz w:val="20"/>
                <w:szCs w:val="20"/>
              </w:rPr>
            </w:pPr>
            <w:proofErr w:type="spellStart"/>
            <w:r w:rsidRPr="006C58CE">
              <w:rPr>
                <w:rFonts w:ascii="Arial" w:hAnsi="Arial" w:cs="Arial"/>
                <w:sz w:val="20"/>
                <w:szCs w:val="20"/>
              </w:rPr>
              <w:t>Ер</w:t>
            </w:r>
            <w:proofErr w:type="spellEnd"/>
            <w:r w:rsidRPr="006C58CE">
              <w:rPr>
                <w:rFonts w:ascii="Arial" w:hAnsi="Arial" w:cs="Arial"/>
                <w:sz w:val="20"/>
                <w:szCs w:val="20"/>
              </w:rPr>
              <w:t>.</w:t>
            </w:r>
          </w:p>
          <w:p w14:paraId="3B3AA8BB" w14:textId="77777777" w:rsidR="00D4170C" w:rsidRPr="006C58CE" w:rsidRDefault="00D4170C" w:rsidP="0070285C">
            <w:pPr>
              <w:keepNext/>
              <w:keepLines/>
              <w:jc w:val="both"/>
              <w:rPr>
                <w:rFonts w:ascii="Arial" w:hAnsi="Arial" w:cs="Arial"/>
                <w:sz w:val="20"/>
                <w:szCs w:val="20"/>
              </w:rPr>
            </w:pPr>
            <w:proofErr w:type="spellStart"/>
            <w:r w:rsidRPr="006C58CE">
              <w:rPr>
                <w:rFonts w:ascii="Arial" w:hAnsi="Arial" w:cs="Arial"/>
                <w:sz w:val="20"/>
                <w:szCs w:val="20"/>
              </w:rPr>
              <w:t>Левко</w:t>
            </w:r>
            <w:proofErr w:type="spellEnd"/>
          </w:p>
        </w:tc>
        <w:tc>
          <w:tcPr>
            <w:tcW w:w="3071" w:type="dxa"/>
          </w:tcPr>
          <w:p w14:paraId="5467E227" w14:textId="77777777" w:rsidR="00D4170C" w:rsidRPr="006C58CE" w:rsidRDefault="00D4170C" w:rsidP="0070285C">
            <w:pPr>
              <w:keepNext/>
              <w:keepLines/>
              <w:jc w:val="both"/>
              <w:rPr>
                <w:rFonts w:ascii="Arial" w:hAnsi="Arial" w:cs="Arial"/>
                <w:sz w:val="20"/>
                <w:szCs w:val="20"/>
                <w:lang w:val="ru-RU"/>
              </w:rPr>
            </w:pPr>
            <w:r w:rsidRPr="006C58CE">
              <w:rPr>
                <w:rFonts w:ascii="Arial" w:hAnsi="Arial" w:cs="Arial"/>
                <w:sz w:val="20"/>
                <w:szCs w:val="20"/>
                <w:lang w:val="ru-RU"/>
              </w:rPr>
              <w:t>Вр. Кървене</w:t>
            </w:r>
          </w:p>
          <w:p w14:paraId="305BD24D" w14:textId="77777777" w:rsidR="00D4170C" w:rsidRPr="006C58CE" w:rsidRDefault="00D4170C" w:rsidP="0070285C">
            <w:pPr>
              <w:keepNext/>
              <w:keepLines/>
              <w:jc w:val="both"/>
              <w:rPr>
                <w:rFonts w:ascii="Arial" w:hAnsi="Arial" w:cs="Arial"/>
                <w:sz w:val="20"/>
                <w:szCs w:val="20"/>
                <w:lang w:val="ru-RU"/>
              </w:rPr>
            </w:pPr>
            <w:r w:rsidRPr="006C58CE">
              <w:rPr>
                <w:rFonts w:ascii="Arial" w:hAnsi="Arial" w:cs="Arial"/>
                <w:sz w:val="20"/>
                <w:szCs w:val="20"/>
                <w:lang w:val="ru-RU"/>
              </w:rPr>
              <w:t>Вр. Съсирване</w:t>
            </w:r>
          </w:p>
          <w:p w14:paraId="4D9FAF89" w14:textId="77777777" w:rsidR="00D4170C" w:rsidRPr="006C58CE" w:rsidRDefault="00D4170C" w:rsidP="0070285C">
            <w:pPr>
              <w:keepNext/>
              <w:keepLines/>
              <w:jc w:val="both"/>
              <w:rPr>
                <w:rFonts w:ascii="Arial" w:hAnsi="Arial" w:cs="Arial"/>
                <w:sz w:val="20"/>
                <w:szCs w:val="20"/>
                <w:lang w:val="ru-RU"/>
              </w:rPr>
            </w:pPr>
            <w:r w:rsidRPr="006C58CE">
              <w:rPr>
                <w:rFonts w:ascii="Arial" w:hAnsi="Arial" w:cs="Arial"/>
                <w:sz w:val="20"/>
                <w:szCs w:val="20"/>
                <w:lang w:val="ru-RU"/>
              </w:rPr>
              <w:t>Протромбиново време</w:t>
            </w:r>
          </w:p>
          <w:p w14:paraId="021DF344" w14:textId="77777777" w:rsidR="00D4170C" w:rsidRPr="006C58CE" w:rsidRDefault="00D4170C" w:rsidP="0070285C">
            <w:pPr>
              <w:keepNext/>
              <w:keepLines/>
              <w:jc w:val="both"/>
              <w:rPr>
                <w:rFonts w:ascii="Arial" w:hAnsi="Arial" w:cs="Arial"/>
                <w:sz w:val="20"/>
                <w:szCs w:val="20"/>
              </w:rPr>
            </w:pPr>
            <w:proofErr w:type="spellStart"/>
            <w:r w:rsidRPr="006C58CE">
              <w:rPr>
                <w:rFonts w:ascii="Arial" w:hAnsi="Arial" w:cs="Arial"/>
                <w:sz w:val="20"/>
                <w:szCs w:val="20"/>
              </w:rPr>
              <w:t>Фибриноген</w:t>
            </w:r>
            <w:proofErr w:type="spellEnd"/>
          </w:p>
        </w:tc>
        <w:tc>
          <w:tcPr>
            <w:tcW w:w="3071" w:type="dxa"/>
          </w:tcPr>
          <w:p w14:paraId="520A18AC" w14:textId="77777777" w:rsidR="00D4170C" w:rsidRPr="006C58CE" w:rsidRDefault="00D4170C" w:rsidP="0070285C">
            <w:pPr>
              <w:keepNext/>
              <w:keepLines/>
              <w:jc w:val="both"/>
              <w:rPr>
                <w:rFonts w:ascii="Arial" w:hAnsi="Arial" w:cs="Arial"/>
                <w:sz w:val="20"/>
                <w:szCs w:val="20"/>
                <w:lang w:val="ru-RU"/>
              </w:rPr>
            </w:pPr>
            <w:r w:rsidRPr="006C58CE">
              <w:rPr>
                <w:rFonts w:ascii="Arial" w:hAnsi="Arial" w:cs="Arial"/>
                <w:sz w:val="20"/>
                <w:szCs w:val="20"/>
                <w:lang w:val="ru-RU"/>
              </w:rPr>
              <w:t>Репозиция на счупването</w:t>
            </w:r>
          </w:p>
          <w:p w14:paraId="68615554" w14:textId="77777777" w:rsidR="00D4170C" w:rsidRPr="006C58CE" w:rsidRDefault="00D4170C" w:rsidP="0070285C">
            <w:pPr>
              <w:keepNext/>
              <w:keepLines/>
              <w:jc w:val="both"/>
              <w:rPr>
                <w:rFonts w:ascii="Arial" w:hAnsi="Arial" w:cs="Arial"/>
                <w:sz w:val="20"/>
                <w:szCs w:val="20"/>
                <w:lang w:val="ru-RU"/>
              </w:rPr>
            </w:pPr>
          </w:p>
          <w:p w14:paraId="791355FF" w14:textId="77777777" w:rsidR="00D4170C" w:rsidRPr="006C58CE" w:rsidRDefault="00D4170C" w:rsidP="0070285C">
            <w:pPr>
              <w:keepNext/>
              <w:keepLines/>
              <w:jc w:val="both"/>
              <w:rPr>
                <w:rFonts w:ascii="Arial" w:hAnsi="Arial" w:cs="Arial"/>
                <w:sz w:val="20"/>
                <w:szCs w:val="20"/>
                <w:lang w:val="ru-RU"/>
              </w:rPr>
            </w:pPr>
            <w:r w:rsidRPr="006C58CE">
              <w:rPr>
                <w:rFonts w:ascii="Arial" w:hAnsi="Arial" w:cs="Arial"/>
                <w:sz w:val="20"/>
                <w:szCs w:val="20"/>
                <w:lang w:val="ru-RU"/>
              </w:rPr>
              <w:t>Вид остеосинтеза</w:t>
            </w:r>
          </w:p>
        </w:tc>
      </w:tr>
    </w:tbl>
    <w:p w14:paraId="5802418B" w14:textId="77777777" w:rsidR="00D4170C" w:rsidRPr="006C58CE" w:rsidRDefault="00D4170C" w:rsidP="0070285C">
      <w:pPr>
        <w:keepNext/>
        <w:keepLines/>
        <w:jc w:val="right"/>
        <w:rPr>
          <w:rFonts w:ascii="Arial" w:hAnsi="Arial" w:cs="Arial"/>
          <w:sz w:val="22"/>
          <w:szCs w:val="22"/>
          <w:lang w:val="bg-BG"/>
        </w:rPr>
      </w:pPr>
    </w:p>
    <w:p w14:paraId="69995706" w14:textId="77777777" w:rsidR="00D4170C" w:rsidRPr="006C58CE" w:rsidRDefault="00D4170C" w:rsidP="0070285C">
      <w:pPr>
        <w:keepNext/>
        <w:keepLines/>
        <w:jc w:val="right"/>
        <w:rPr>
          <w:rFonts w:ascii="Arial" w:hAnsi="Arial" w:cs="Arial"/>
          <w:b/>
          <w:sz w:val="22"/>
          <w:szCs w:val="22"/>
          <w:lang w:val="bg-BG"/>
        </w:rPr>
      </w:pPr>
      <w:r w:rsidRPr="006C58CE">
        <w:rPr>
          <w:rFonts w:ascii="Arial" w:hAnsi="Arial" w:cs="Arial"/>
          <w:b/>
          <w:sz w:val="22"/>
          <w:szCs w:val="22"/>
          <w:lang w:val="ru-RU"/>
        </w:rPr>
        <w:t>Лекуващ лекар:</w:t>
      </w:r>
    </w:p>
    <w:p w14:paraId="3AAC5FBD" w14:textId="77777777" w:rsidR="00D4170C" w:rsidRPr="006C58CE" w:rsidRDefault="00D4170C" w:rsidP="0070285C">
      <w:pPr>
        <w:keepNext/>
        <w:keepLines/>
        <w:jc w:val="right"/>
        <w:rPr>
          <w:rFonts w:ascii="Arial" w:hAnsi="Arial" w:cs="Arial"/>
          <w:b/>
          <w:sz w:val="22"/>
          <w:szCs w:val="22"/>
          <w:lang w:val="bg-BG"/>
        </w:rPr>
      </w:pPr>
    </w:p>
    <w:p w14:paraId="01E1B858" w14:textId="77777777" w:rsidR="00D4170C" w:rsidRPr="006C58CE" w:rsidRDefault="00D4170C" w:rsidP="0070285C">
      <w:pPr>
        <w:keepNext/>
        <w:keepLines/>
        <w:jc w:val="right"/>
        <w:rPr>
          <w:rFonts w:ascii="Arial" w:hAnsi="Arial" w:cs="Arial"/>
          <w:b/>
          <w:sz w:val="22"/>
          <w:szCs w:val="22"/>
          <w:lang w:val="ru-RU"/>
        </w:rPr>
      </w:pPr>
      <w:r w:rsidRPr="006C58CE">
        <w:rPr>
          <w:rFonts w:ascii="Arial" w:hAnsi="Arial" w:cs="Arial"/>
          <w:b/>
          <w:sz w:val="22"/>
          <w:szCs w:val="22"/>
          <w:lang w:val="ru-RU"/>
        </w:rPr>
        <w:t>.............................</w:t>
      </w:r>
    </w:p>
    <w:p w14:paraId="4B69C3E9" w14:textId="77777777" w:rsidR="00D4170C" w:rsidRPr="006C58CE" w:rsidRDefault="00D4170C" w:rsidP="0070285C">
      <w:pPr>
        <w:pStyle w:val="NormalWeb"/>
        <w:keepNext/>
        <w:keepLines/>
        <w:spacing w:before="0" w:beforeAutospacing="0" w:after="0" w:afterAutospacing="0"/>
        <w:rPr>
          <w:rFonts w:ascii="Arial" w:hAnsi="Arial" w:cs="Arial"/>
          <w:b/>
          <w:sz w:val="22"/>
          <w:szCs w:val="22"/>
        </w:rPr>
        <w:sectPr w:rsidR="00D4170C" w:rsidRPr="006C58CE" w:rsidSect="008D58E0">
          <w:headerReference w:type="even" r:id="rId7"/>
          <w:headerReference w:type="default" r:id="rId8"/>
          <w:footerReference w:type="even" r:id="rId9"/>
          <w:footerReference w:type="default" r:id="rId10"/>
          <w:headerReference w:type="first" r:id="rId11"/>
          <w:footerReference w:type="first" r:id="rId12"/>
          <w:type w:val="oddPage"/>
          <w:pgSz w:w="11906" w:h="16838"/>
          <w:pgMar w:top="1134" w:right="1134" w:bottom="1134" w:left="1134" w:header="708" w:footer="708" w:gutter="0"/>
          <w:cols w:space="708"/>
          <w:docGrid w:linePitch="360"/>
        </w:sectPr>
      </w:pPr>
    </w:p>
    <w:p w14:paraId="338DA77A" w14:textId="77777777" w:rsidR="00D4170C" w:rsidRPr="006C58CE" w:rsidRDefault="00D4170C" w:rsidP="0070285C">
      <w:pPr>
        <w:pStyle w:val="ime-razdel"/>
        <w:keepNext/>
        <w:keepLines/>
        <w:spacing w:before="0" w:after="0" w:line="240" w:lineRule="auto"/>
        <w:jc w:val="right"/>
        <w:rPr>
          <w:lang w:val="ru-RU"/>
        </w:rPr>
      </w:pPr>
      <w:r w:rsidRPr="006C58CE">
        <w:rPr>
          <w:lang w:val="ru-RU"/>
        </w:rPr>
        <w:lastRenderedPageBreak/>
        <w:t>ДОКУМЕНТ № 4</w:t>
      </w:r>
    </w:p>
    <w:p w14:paraId="5C5EB807" w14:textId="77777777" w:rsidR="00D4170C" w:rsidRPr="006C58CE" w:rsidRDefault="00D4170C" w:rsidP="0070285C">
      <w:pPr>
        <w:pStyle w:val="ime-razdel"/>
        <w:keepNext/>
        <w:keepLines/>
        <w:spacing w:before="0" w:after="0" w:line="240" w:lineRule="auto"/>
        <w:jc w:val="right"/>
        <w:rPr>
          <w:lang w:val="ru-RU"/>
        </w:rPr>
      </w:pPr>
    </w:p>
    <w:p w14:paraId="38C6D409" w14:textId="77777777" w:rsidR="00D4170C" w:rsidRPr="006C58CE" w:rsidRDefault="00D4170C" w:rsidP="0070285C">
      <w:pPr>
        <w:pStyle w:val="ime-razdel"/>
        <w:keepNext/>
        <w:keepLines/>
        <w:spacing w:before="0" w:after="0" w:line="240" w:lineRule="auto"/>
        <w:rPr>
          <w:bCs/>
          <w:u w:val="single"/>
          <w:lang w:val="ru-RU"/>
        </w:rPr>
      </w:pPr>
      <w:r w:rsidRPr="006C58CE">
        <w:rPr>
          <w:lang w:val="ru-RU"/>
        </w:rPr>
        <w:t>ИНФОРМАЦИЯ ЗА ПАЦИЕНТА (Родителя/настойника/Попечителя)</w:t>
      </w:r>
    </w:p>
    <w:p w14:paraId="3EC141E6" w14:textId="77777777" w:rsidR="00D4170C" w:rsidRPr="006C58CE" w:rsidRDefault="00D4170C" w:rsidP="0070285C">
      <w:pPr>
        <w:pStyle w:val="ime-razdel"/>
        <w:keepNext/>
        <w:keepLines/>
        <w:spacing w:before="0" w:after="0" w:line="240" w:lineRule="auto"/>
      </w:pPr>
      <w:r w:rsidRPr="006C58CE">
        <w:rPr>
          <w:snapToGrid w:val="0"/>
        </w:rPr>
        <w:t>(ОПЕРАТИВНИ ПРОЦЕДУРИ НА ТАЗа И ДОЛНИЯ КРАЙНИК</w:t>
      </w:r>
      <w:r w:rsidRPr="006C58CE">
        <w:rPr>
          <w:snapToGrid w:val="0"/>
          <w:lang w:val="ru-RU"/>
        </w:rPr>
        <w:t xml:space="preserve"> </w:t>
      </w:r>
      <w:r w:rsidRPr="006C58CE">
        <w:rPr>
          <w:snapToGrid w:val="0"/>
        </w:rPr>
        <w:t>със среден обем и сложност)</w:t>
      </w:r>
      <w:r w:rsidRPr="006C58CE">
        <w:t xml:space="preserve"> </w:t>
      </w:r>
    </w:p>
    <w:p w14:paraId="1709EC39" w14:textId="77777777" w:rsidR="00D4170C" w:rsidRPr="006C58CE" w:rsidRDefault="00D4170C" w:rsidP="0070285C">
      <w:pPr>
        <w:pStyle w:val="ime-razdel"/>
        <w:keepNext/>
        <w:keepLines/>
        <w:spacing w:before="0" w:after="0" w:line="240" w:lineRule="auto"/>
      </w:pPr>
    </w:p>
    <w:p w14:paraId="72B80E1C" w14:textId="77777777" w:rsidR="00D4170C" w:rsidRPr="006C58CE" w:rsidRDefault="00D4170C" w:rsidP="0070285C">
      <w:pPr>
        <w:pStyle w:val="BodyCharChar"/>
        <w:keepNext/>
        <w:keepLines/>
        <w:spacing w:before="0" w:line="240" w:lineRule="auto"/>
        <w:rPr>
          <w:b/>
        </w:rPr>
      </w:pPr>
      <w:r w:rsidRPr="006C58CE">
        <w:rPr>
          <w:b/>
        </w:rPr>
        <w:t>Какво представляват средните оперативни процедури в областта на таза и долните крайници?</w:t>
      </w:r>
    </w:p>
    <w:p w14:paraId="1A024C59" w14:textId="77777777" w:rsidR="00D4170C" w:rsidRPr="006C58CE" w:rsidRDefault="00D4170C" w:rsidP="0070285C">
      <w:pPr>
        <w:pStyle w:val="BodyCharChar"/>
        <w:keepNext/>
        <w:keepLines/>
        <w:spacing w:before="0" w:line="240" w:lineRule="auto"/>
        <w:rPr>
          <w:b/>
        </w:rPr>
      </w:pPr>
      <w:r w:rsidRPr="006C58CE">
        <w:t xml:space="preserve">При определени счупвания, изкълчвания или заболявания в областта на таза и долните крайници, необходимото лечение се свежда до извършването на средни по обем оперативни процедури. Тежестта на процедурата се определя както от сложността на увредата, така също от вида на оперативната интервенция и от срока на престоя в лечебното заведение. При такива състояния, долните крайници не могат или много трудно (изразена болка, ползване на помощни средства) могат да осъществяват основната си функция. </w:t>
      </w:r>
    </w:p>
    <w:p w14:paraId="6537B5B1" w14:textId="77777777" w:rsidR="00D4170C" w:rsidRPr="006C58CE" w:rsidRDefault="00D4170C" w:rsidP="0070285C">
      <w:pPr>
        <w:pStyle w:val="BodyCharChar"/>
        <w:keepNext/>
        <w:keepLines/>
        <w:spacing w:before="0" w:line="240" w:lineRule="auto"/>
        <w:rPr>
          <w:b/>
        </w:rPr>
      </w:pPr>
      <w:r w:rsidRPr="006C58CE">
        <w:rPr>
          <w:b/>
        </w:rPr>
        <w:t>Защо трябва да постъпите в болница?</w:t>
      </w:r>
    </w:p>
    <w:p w14:paraId="25422C75" w14:textId="77777777" w:rsidR="00D4170C" w:rsidRPr="006C58CE" w:rsidRDefault="00D4170C" w:rsidP="0070285C">
      <w:pPr>
        <w:pStyle w:val="BodyCharChar"/>
        <w:keepNext/>
        <w:keepLines/>
        <w:spacing w:before="0" w:line="240" w:lineRule="auto"/>
      </w:pPr>
      <w:r w:rsidRPr="006C58CE">
        <w:t>В болницата ще бъдат извършени различни изследвания, за някои от които ще Ви предоставим допълнителна информация, след прочитането на която можете да задавате допълнителни въпроси. Въз основа на тези изследвания ще Ви бъде предложен план на лечение, което допълнително ще Ви бъде обяснено.</w:t>
      </w:r>
    </w:p>
    <w:p w14:paraId="76B04038" w14:textId="77777777" w:rsidR="00D4170C" w:rsidRPr="006C58CE" w:rsidRDefault="00D4170C" w:rsidP="0070285C">
      <w:pPr>
        <w:pStyle w:val="BodyCharChar"/>
        <w:keepNext/>
        <w:keepLines/>
        <w:spacing w:before="0" w:line="240" w:lineRule="auto"/>
        <w:rPr>
          <w:b/>
        </w:rPr>
      </w:pPr>
      <w:r w:rsidRPr="006C58CE">
        <w:rPr>
          <w:b/>
        </w:rPr>
        <w:t>Какво предстои на Вас или Вашето дете в болницата?</w:t>
      </w:r>
    </w:p>
    <w:p w14:paraId="629C9BA1" w14:textId="77777777" w:rsidR="00D4170C" w:rsidRPr="006C58CE" w:rsidRDefault="00D4170C" w:rsidP="0070285C">
      <w:pPr>
        <w:pStyle w:val="BodyCharChar"/>
        <w:keepNext/>
        <w:keepLines/>
        <w:spacing w:before="0" w:line="240" w:lineRule="auto"/>
      </w:pPr>
      <w:r w:rsidRPr="006C58CE">
        <w:t xml:space="preserve">След направените изследвания, ще предложим операция, естеството на която ще Ви обясним. Извършването на операцията ще Ви осигури по-добро качество на живот. В случай, че операцията не се извърши, Вашето състояние или това на Вашето дете може прогресивно да се влошава и прогнозата за качеството на живота сериозно да се влоши. </w:t>
      </w:r>
    </w:p>
    <w:p w14:paraId="2D0B4FEC" w14:textId="77777777" w:rsidR="00D4170C" w:rsidRPr="006C58CE" w:rsidRDefault="00D4170C" w:rsidP="0070285C">
      <w:pPr>
        <w:pStyle w:val="BodyCharChar"/>
        <w:keepNext/>
        <w:keepLines/>
        <w:spacing w:before="0" w:line="240" w:lineRule="auto"/>
      </w:pPr>
      <w:r w:rsidRPr="006C58CE">
        <w:t>В някои случаи, заболяванията и травмите, налагащи средни по обем оперативни процедури са сложни и комплексни. При тях се налагат повторни процедури, включително и за отстраняване на поставените метални остеосинтезни средства при предходните оперативни процедури. Независимо от това, навременно проведените средни оперативни процедури в значителна степен подобряват състоянието и са необходимо условие за по-нататъшно консервативно или оперативно лечение.</w:t>
      </w:r>
    </w:p>
    <w:p w14:paraId="2605E1CF" w14:textId="77777777" w:rsidR="00D4170C" w:rsidRPr="006C58CE" w:rsidRDefault="00D4170C" w:rsidP="0070285C">
      <w:pPr>
        <w:pStyle w:val="BodyCharChar"/>
        <w:keepNext/>
        <w:keepLines/>
        <w:spacing w:before="0" w:line="240" w:lineRule="auto"/>
      </w:pPr>
      <w:r w:rsidRPr="006C58CE">
        <w:t>В редки случаи операцията се извършва при много висок оперативен риск, който ще Ви бъде допълнително разяснен, за да вземете най-правилното за Вас или Вашето дете решение. По време на болничния престой, на диагностичните или на оперативни процедури, както и в следоперативния период, могат да възникнат независещи от лечебния процес усложнения, което може да доведе до повторна операция със съответните рискове.</w:t>
      </w:r>
    </w:p>
    <w:p w14:paraId="4AB48A34" w14:textId="77777777" w:rsidR="00D4170C" w:rsidRPr="006C58CE" w:rsidRDefault="00D4170C" w:rsidP="0070285C">
      <w:pPr>
        <w:pStyle w:val="BodyCharChar"/>
        <w:keepNext/>
        <w:keepLines/>
        <w:spacing w:before="0" w:line="240" w:lineRule="auto"/>
      </w:pPr>
      <w:r w:rsidRPr="006C58CE">
        <w:t>За успешното провеждане на лечението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желания краен успешен резултат.</w:t>
      </w:r>
    </w:p>
    <w:p w14:paraId="0B26DC16" w14:textId="77777777" w:rsidR="00D4170C" w:rsidRPr="006C58CE" w:rsidRDefault="00D4170C" w:rsidP="0070285C">
      <w:pPr>
        <w:pStyle w:val="BodyCharChar"/>
        <w:keepNext/>
        <w:keepLines/>
        <w:spacing w:before="0" w:line="240" w:lineRule="auto"/>
        <w:rPr>
          <w:b/>
        </w:rPr>
      </w:pPr>
      <w:r w:rsidRPr="006C58CE">
        <w:rPr>
          <w:b/>
        </w:rPr>
        <w:t>Какво представлява самата операция?</w:t>
      </w:r>
    </w:p>
    <w:p w14:paraId="6CD600BF" w14:textId="77777777" w:rsidR="00D4170C" w:rsidRPr="006C58CE" w:rsidRDefault="00D4170C" w:rsidP="0070285C">
      <w:pPr>
        <w:pStyle w:val="BodyCharChar"/>
        <w:keepNext/>
        <w:keepLines/>
        <w:spacing w:before="0" w:line="240" w:lineRule="auto"/>
      </w:pPr>
      <w:r w:rsidRPr="006C58CE">
        <w:t>Вие или Вашето дете ще бъдете въведени в операционната зала след съответна предоперативна подготовка и тоалет. Там ще бъдете въведени в обща упойка, в резултат на което ще заспите и за Вашия живот ще се грижи оперативният екип. Ще се направи необходимата оперативна процедура. След операцията ще бъдете настанен в интензивно отделение, където ще се възстановявате под внимателните грижи на лекуващия персонал.</w:t>
      </w:r>
    </w:p>
    <w:p w14:paraId="68E78789" w14:textId="77777777" w:rsidR="00D4170C" w:rsidRPr="006C58CE" w:rsidRDefault="00D4170C" w:rsidP="0070285C">
      <w:pPr>
        <w:pStyle w:val="BodyCharChar"/>
        <w:keepNext/>
        <w:keepLines/>
        <w:spacing w:before="0" w:line="240" w:lineRule="auto"/>
      </w:pPr>
      <w:r w:rsidRPr="006C58CE">
        <w:t>Посредством маншета, поставена на ръката, ще Ви бъде измервано кръвното налягане.</w:t>
      </w:r>
    </w:p>
    <w:p w14:paraId="15477F32" w14:textId="77777777" w:rsidR="00D4170C" w:rsidRPr="006C58CE" w:rsidRDefault="00D4170C" w:rsidP="0070285C">
      <w:pPr>
        <w:pStyle w:val="BodyCharChar"/>
        <w:keepNext/>
        <w:keepLines/>
        <w:spacing w:before="0" w:line="240" w:lineRule="auto"/>
      </w:pPr>
      <w:r w:rsidRPr="006C58CE">
        <w:t xml:space="preserve">В една вена на предмишницата или на гърба на дланта ще Ви бъде поставена пластмасова канюла (периферна венозна линия), по която ще текат инфузионни разтвори и ще се правят различни медикаменти. </w:t>
      </w:r>
    </w:p>
    <w:p w14:paraId="72E74E45" w14:textId="77777777" w:rsidR="00D4170C" w:rsidRPr="006C58CE" w:rsidRDefault="00D4170C" w:rsidP="0070285C">
      <w:pPr>
        <w:pStyle w:val="BodyCharChar"/>
        <w:keepNext/>
        <w:keepLines/>
        <w:spacing w:before="0" w:line="240" w:lineRule="auto"/>
      </w:pPr>
      <w:r w:rsidRPr="006C58CE">
        <w:lastRenderedPageBreak/>
        <w:t>Редица от неголемите оперативни процедури могат да бъдат осъществени и с прилагането на регионална (спинална, епидурална анестезия). При този вид упойка медикаментът за обезболяване се поставя с тънка игла, след направена локална анестезия в областта на гръбначния стълб. При този метод се постига пълно обезболяване на долните крайници, при запазване на ясно съзнание и възможен контакт с оперативния екип. В следоперативния период, в продължение на 6-10 часа е възможно да не сте в състояние да движите долните крайници. Това състояние е преходно и не трябва да Ви безпокои.</w:t>
      </w:r>
    </w:p>
    <w:p w14:paraId="2EB2943E" w14:textId="77777777" w:rsidR="00D4170C" w:rsidRPr="006C58CE" w:rsidRDefault="00D4170C" w:rsidP="0070285C">
      <w:pPr>
        <w:pStyle w:val="BodyCharChar"/>
        <w:keepNext/>
        <w:keepLines/>
        <w:spacing w:before="0" w:line="240" w:lineRule="auto"/>
      </w:pPr>
      <w:r w:rsidRPr="006C58CE">
        <w:t>Понякога след операцията може да бъдете объркани (дезориентирани), което не е необичайно. Всеки човек реагира по различен начин на медикаментите и ефекта от операцията. Бъдете спокойни, това състояние е преходно и преминава за няколко часа.</w:t>
      </w:r>
    </w:p>
    <w:p w14:paraId="13EDED03" w14:textId="77777777" w:rsidR="00D4170C" w:rsidRPr="006C58CE" w:rsidRDefault="00D4170C" w:rsidP="0070285C">
      <w:pPr>
        <w:pStyle w:val="BodyCharChar"/>
        <w:keepNext/>
        <w:keepLines/>
        <w:spacing w:before="0" w:line="240" w:lineRule="auto"/>
      </w:pPr>
      <w:r w:rsidRPr="006C58CE">
        <w:t>До няколко дни след операцията, може да бъдете върнати обратно в предоперативното отделение.</w:t>
      </w:r>
    </w:p>
    <w:p w14:paraId="29AA4171" w14:textId="77777777" w:rsidR="00D4170C" w:rsidRPr="006C58CE" w:rsidRDefault="00D4170C" w:rsidP="0070285C">
      <w:pPr>
        <w:pStyle w:val="BodyCharChar"/>
        <w:keepNext/>
        <w:keepLines/>
        <w:spacing w:before="0" w:line="240" w:lineRule="auto"/>
      </w:pPr>
      <w:r w:rsidRPr="006C58CE">
        <w:t>След окончателното Ви или на Вашето дете стабилизиране, зарастване на раните и раздвижване, предстои изписване и рехабилитация.</w:t>
      </w:r>
    </w:p>
    <w:p w14:paraId="039D4C1E" w14:textId="77777777" w:rsidR="00D4170C" w:rsidRPr="00FA40F9" w:rsidRDefault="00D4170C" w:rsidP="0070285C">
      <w:pPr>
        <w:keepNext/>
        <w:keepLines/>
        <w:rPr>
          <w:lang w:val="bg-BG"/>
        </w:rPr>
      </w:pPr>
    </w:p>
    <w:sectPr w:rsidR="00D4170C" w:rsidRPr="00FA40F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000362" w14:textId="77777777" w:rsidR="00263F1E" w:rsidRDefault="00263F1E">
      <w:r>
        <w:separator/>
      </w:r>
    </w:p>
  </w:endnote>
  <w:endnote w:type="continuationSeparator" w:id="0">
    <w:p w14:paraId="63A74794" w14:textId="77777777" w:rsidR="00263F1E" w:rsidRDefault="00263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4705C7" w14:textId="77777777" w:rsidR="00646592" w:rsidRDefault="00646592" w:rsidP="008D58E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7B5660E" w14:textId="77777777" w:rsidR="00646592" w:rsidRDefault="0064659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5C803E" w14:textId="77777777" w:rsidR="00646592" w:rsidRDefault="00646592">
    <w:pPr>
      <w:pStyle w:val="Footer"/>
      <w:ind w:right="360"/>
      <w:rPr>
        <w:sz w:val="28"/>
        <w:szCs w:val="2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370146" w14:textId="77777777" w:rsidR="00646592" w:rsidRDefault="00646592">
    <w:pPr>
      <w:pStyle w:val="Footer"/>
      <w:rPr>
        <w:sz w:val="28"/>
        <w:szCs w:val="28"/>
      </w:rPr>
    </w:pPr>
    <w:r>
      <w:rPr>
        <w:lang w:val="bg-BG"/>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868852" w14:textId="77777777" w:rsidR="00263F1E" w:rsidRDefault="00263F1E">
      <w:r>
        <w:separator/>
      </w:r>
    </w:p>
  </w:footnote>
  <w:footnote w:type="continuationSeparator" w:id="0">
    <w:p w14:paraId="010BC1FA" w14:textId="77777777" w:rsidR="00263F1E" w:rsidRDefault="00263F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0D4369" w14:textId="77777777" w:rsidR="00646592" w:rsidRDefault="0064659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E012D2" w14:textId="77777777" w:rsidR="00646592" w:rsidRDefault="0064659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868D85" w14:textId="77777777" w:rsidR="00646592" w:rsidRDefault="00646592">
    <w:pPr>
      <w:pStyle w:val="Header"/>
      <w:rPr>
        <w:rFonts w:ascii="Arial" w:hAnsi="Arial" w:cs="Arial"/>
        <w:sz w:val="22"/>
        <w:szCs w:val="22"/>
        <w:lang w:val="bg-BG"/>
      </w:rPr>
    </w:pPr>
    <w:r>
      <w:rPr>
        <w:rFonts w:ascii="Arial" w:hAnsi="Arial" w:cs="Arial"/>
        <w:sz w:val="22"/>
        <w:szCs w:val="22"/>
        <w:lang w:val="bg-BG"/>
      </w:rPr>
      <w:tab/>
    </w:r>
    <w:r>
      <w:rPr>
        <w:rFonts w:ascii="Arial" w:hAnsi="Arial" w:cs="Arial"/>
        <w:sz w:val="22"/>
        <w:szCs w:val="22"/>
        <w:lang w:val="bg-BG"/>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97E7AC" w14:textId="77777777" w:rsidR="00646592" w:rsidRDefault="00646592">
    <w:pPr>
      <w:pStyle w:val="Header"/>
      <w:rPr>
        <w:rFonts w:ascii="Arial" w:hAnsi="Arial" w:cs="Arial"/>
        <w:sz w:val="22"/>
        <w:szCs w:val="22"/>
        <w:lang w:val="bg-BG"/>
      </w:rPr>
    </w:pPr>
    <w:r>
      <w:rPr>
        <w:rFonts w:ascii="Arial" w:hAnsi="Arial" w:cs="Arial"/>
        <w:sz w:val="22"/>
        <w:szCs w:val="22"/>
        <w:lang w:val="bg-BG"/>
      </w:rPr>
      <w:tab/>
    </w:r>
    <w:r>
      <w:rPr>
        <w:rFonts w:ascii="Arial" w:hAnsi="Arial" w:cs="Arial"/>
        <w:sz w:val="22"/>
        <w:szCs w:val="22"/>
        <w:lang w:val="bg-BG"/>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602D5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B51C53"/>
    <w:multiLevelType w:val="hybridMultilevel"/>
    <w:tmpl w:val="D9A04854"/>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4E682F87"/>
    <w:multiLevelType w:val="hybridMultilevel"/>
    <w:tmpl w:val="80EA1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66D250D0"/>
    <w:multiLevelType w:val="hybridMultilevel"/>
    <w:tmpl w:val="16F0536A"/>
    <w:lvl w:ilvl="0" w:tplc="04020001">
      <w:start w:val="1"/>
      <w:numFmt w:val="bullet"/>
      <w:lvlText w:val=""/>
      <w:lvlJc w:val="left"/>
      <w:pPr>
        <w:tabs>
          <w:tab w:val="num" w:pos="934"/>
        </w:tabs>
        <w:ind w:left="934" w:hanging="360"/>
      </w:pPr>
      <w:rPr>
        <w:rFonts w:ascii="Symbol" w:hAnsi="Symbol" w:hint="default"/>
        <w:b/>
      </w:rPr>
    </w:lvl>
    <w:lvl w:ilvl="1" w:tplc="3D184DE8" w:tentative="1">
      <w:start w:val="1"/>
      <w:numFmt w:val="bullet"/>
      <w:lvlText w:val="o"/>
      <w:lvlJc w:val="left"/>
      <w:pPr>
        <w:tabs>
          <w:tab w:val="num" w:pos="1440"/>
        </w:tabs>
        <w:ind w:left="1440" w:hanging="360"/>
      </w:pPr>
      <w:rPr>
        <w:rFonts w:ascii="Courier New" w:hAnsi="Courier New" w:cs="Courier New" w:hint="default"/>
      </w:rPr>
    </w:lvl>
    <w:lvl w:ilvl="2" w:tplc="451CA214" w:tentative="1">
      <w:start w:val="1"/>
      <w:numFmt w:val="bullet"/>
      <w:lvlText w:val=""/>
      <w:lvlJc w:val="left"/>
      <w:pPr>
        <w:tabs>
          <w:tab w:val="num" w:pos="2160"/>
        </w:tabs>
        <w:ind w:left="2160" w:hanging="360"/>
      </w:pPr>
      <w:rPr>
        <w:rFonts w:ascii="Wingdings" w:hAnsi="Wingdings" w:hint="default"/>
      </w:rPr>
    </w:lvl>
    <w:lvl w:ilvl="3" w:tplc="6A1C3300" w:tentative="1">
      <w:start w:val="1"/>
      <w:numFmt w:val="bullet"/>
      <w:lvlText w:val=""/>
      <w:lvlJc w:val="left"/>
      <w:pPr>
        <w:tabs>
          <w:tab w:val="num" w:pos="2880"/>
        </w:tabs>
        <w:ind w:left="2880" w:hanging="360"/>
      </w:pPr>
      <w:rPr>
        <w:rFonts w:ascii="Symbol" w:hAnsi="Symbol" w:hint="default"/>
      </w:rPr>
    </w:lvl>
    <w:lvl w:ilvl="4" w:tplc="DD06E05A" w:tentative="1">
      <w:start w:val="1"/>
      <w:numFmt w:val="bullet"/>
      <w:lvlText w:val="o"/>
      <w:lvlJc w:val="left"/>
      <w:pPr>
        <w:tabs>
          <w:tab w:val="num" w:pos="3600"/>
        </w:tabs>
        <w:ind w:left="3600" w:hanging="360"/>
      </w:pPr>
      <w:rPr>
        <w:rFonts w:ascii="Courier New" w:hAnsi="Courier New" w:cs="Courier New" w:hint="default"/>
      </w:rPr>
    </w:lvl>
    <w:lvl w:ilvl="5" w:tplc="6388D6D2" w:tentative="1">
      <w:start w:val="1"/>
      <w:numFmt w:val="bullet"/>
      <w:lvlText w:val=""/>
      <w:lvlJc w:val="left"/>
      <w:pPr>
        <w:tabs>
          <w:tab w:val="num" w:pos="4320"/>
        </w:tabs>
        <w:ind w:left="4320" w:hanging="360"/>
      </w:pPr>
      <w:rPr>
        <w:rFonts w:ascii="Wingdings" w:hAnsi="Wingdings" w:hint="default"/>
      </w:rPr>
    </w:lvl>
    <w:lvl w:ilvl="6" w:tplc="F688642E" w:tentative="1">
      <w:start w:val="1"/>
      <w:numFmt w:val="bullet"/>
      <w:lvlText w:val=""/>
      <w:lvlJc w:val="left"/>
      <w:pPr>
        <w:tabs>
          <w:tab w:val="num" w:pos="5040"/>
        </w:tabs>
        <w:ind w:left="5040" w:hanging="360"/>
      </w:pPr>
      <w:rPr>
        <w:rFonts w:ascii="Symbol" w:hAnsi="Symbol" w:hint="default"/>
      </w:rPr>
    </w:lvl>
    <w:lvl w:ilvl="7" w:tplc="91420B40" w:tentative="1">
      <w:start w:val="1"/>
      <w:numFmt w:val="bullet"/>
      <w:lvlText w:val="o"/>
      <w:lvlJc w:val="left"/>
      <w:pPr>
        <w:tabs>
          <w:tab w:val="num" w:pos="5760"/>
        </w:tabs>
        <w:ind w:left="5760" w:hanging="360"/>
      </w:pPr>
      <w:rPr>
        <w:rFonts w:ascii="Courier New" w:hAnsi="Courier New" w:cs="Courier New" w:hint="default"/>
      </w:rPr>
    </w:lvl>
    <w:lvl w:ilvl="8" w:tplc="D91450AA"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161B"/>
    <w:rsid w:val="00006DFA"/>
    <w:rsid w:val="00067EC4"/>
    <w:rsid w:val="000927DC"/>
    <w:rsid w:val="000A7325"/>
    <w:rsid w:val="001356F1"/>
    <w:rsid w:val="001A0777"/>
    <w:rsid w:val="001A7ED9"/>
    <w:rsid w:val="00263F1E"/>
    <w:rsid w:val="002B43FD"/>
    <w:rsid w:val="002B6F28"/>
    <w:rsid w:val="002D118A"/>
    <w:rsid w:val="002D74B7"/>
    <w:rsid w:val="002F1EFF"/>
    <w:rsid w:val="0030650D"/>
    <w:rsid w:val="00312CBA"/>
    <w:rsid w:val="003C6523"/>
    <w:rsid w:val="004431A0"/>
    <w:rsid w:val="00486E94"/>
    <w:rsid w:val="00502191"/>
    <w:rsid w:val="00503EFA"/>
    <w:rsid w:val="00507DCB"/>
    <w:rsid w:val="00525A25"/>
    <w:rsid w:val="005379D9"/>
    <w:rsid w:val="005673CB"/>
    <w:rsid w:val="005F788E"/>
    <w:rsid w:val="00620320"/>
    <w:rsid w:val="006319F9"/>
    <w:rsid w:val="00646592"/>
    <w:rsid w:val="00657012"/>
    <w:rsid w:val="00671401"/>
    <w:rsid w:val="006C58CE"/>
    <w:rsid w:val="006F2A56"/>
    <w:rsid w:val="00701B98"/>
    <w:rsid w:val="0070285C"/>
    <w:rsid w:val="0078161B"/>
    <w:rsid w:val="007868F5"/>
    <w:rsid w:val="007C032D"/>
    <w:rsid w:val="008764AB"/>
    <w:rsid w:val="0089390D"/>
    <w:rsid w:val="008B3906"/>
    <w:rsid w:val="008C5069"/>
    <w:rsid w:val="008C795D"/>
    <w:rsid w:val="008D58E0"/>
    <w:rsid w:val="008E5913"/>
    <w:rsid w:val="008F163C"/>
    <w:rsid w:val="008F7830"/>
    <w:rsid w:val="0098333B"/>
    <w:rsid w:val="009D3CED"/>
    <w:rsid w:val="00A15FA9"/>
    <w:rsid w:val="00A41468"/>
    <w:rsid w:val="00A44FEC"/>
    <w:rsid w:val="00A6025A"/>
    <w:rsid w:val="00A938E1"/>
    <w:rsid w:val="00AB1AB8"/>
    <w:rsid w:val="00AB1D94"/>
    <w:rsid w:val="00AE34F3"/>
    <w:rsid w:val="00B055D7"/>
    <w:rsid w:val="00B37212"/>
    <w:rsid w:val="00B52C5E"/>
    <w:rsid w:val="00B66F7A"/>
    <w:rsid w:val="00B8629B"/>
    <w:rsid w:val="00C16557"/>
    <w:rsid w:val="00C35F36"/>
    <w:rsid w:val="00C45BBD"/>
    <w:rsid w:val="00D03CED"/>
    <w:rsid w:val="00D1627D"/>
    <w:rsid w:val="00D4170C"/>
    <w:rsid w:val="00D520A9"/>
    <w:rsid w:val="00D71F0F"/>
    <w:rsid w:val="00D81B07"/>
    <w:rsid w:val="00DE687A"/>
    <w:rsid w:val="00DF4A03"/>
    <w:rsid w:val="00E12386"/>
    <w:rsid w:val="00E46FBC"/>
    <w:rsid w:val="00E71807"/>
    <w:rsid w:val="00EE215C"/>
    <w:rsid w:val="00F15D9D"/>
    <w:rsid w:val="00F440D2"/>
    <w:rsid w:val="00F65E39"/>
    <w:rsid w:val="00F719C2"/>
    <w:rsid w:val="00F94AA7"/>
    <w:rsid w:val="00FA40F9"/>
    <w:rsid w:val="00FF15AC"/>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4522F"/>
  <w15:docId w15:val="{978A1F0B-B5D4-4B89-A0EA-B5C69D5EE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170C"/>
    <w:pPr>
      <w:spacing w:after="0" w:line="240" w:lineRule="auto"/>
    </w:pPr>
    <w:rPr>
      <w:rFonts w:ascii="Times New Roman" w:eastAsia="Times New Roman" w:hAnsi="Times New Roman" w:cs="Times New Roman"/>
      <w:sz w:val="24"/>
      <w:szCs w:val="24"/>
      <w:lang w:val="en-GB"/>
    </w:rPr>
  </w:style>
  <w:style w:type="paragraph" w:styleId="Heading2">
    <w:name w:val="heading 2"/>
    <w:next w:val="Line1"/>
    <w:link w:val="Heading2Char"/>
    <w:uiPriority w:val="9"/>
    <w:unhideWhenUsed/>
    <w:qFormat/>
    <w:rsid w:val="00D4170C"/>
    <w:pPr>
      <w:keepNext/>
      <w:spacing w:before="120" w:after="120" w:line="240" w:lineRule="auto"/>
      <w:outlineLvl w:val="1"/>
    </w:pPr>
    <w:rPr>
      <w:rFonts w:ascii="Arial" w:eastAsia="Times New Roman" w:hAnsi="Arial" w:cs="Times New Roman"/>
      <w:bCs/>
      <w:iCs/>
      <w:color w:val="222122"/>
      <w:sz w:val="30"/>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4170C"/>
    <w:rPr>
      <w:rFonts w:ascii="Arial" w:eastAsia="Times New Roman" w:hAnsi="Arial" w:cs="Times New Roman"/>
      <w:bCs/>
      <w:iCs/>
      <w:color w:val="222122"/>
      <w:sz w:val="30"/>
      <w:szCs w:val="28"/>
      <w:lang w:val="en-US"/>
    </w:rPr>
  </w:style>
  <w:style w:type="paragraph" w:customStyle="1" w:styleId="ime-razdel">
    <w:name w:val="ime-razdel"/>
    <w:basedOn w:val="Body"/>
    <w:rsid w:val="00D4170C"/>
    <w:pPr>
      <w:spacing w:before="120" w:after="240"/>
      <w:ind w:firstLine="0"/>
      <w:jc w:val="center"/>
    </w:pPr>
    <w:rPr>
      <w:b/>
      <w:caps/>
    </w:rPr>
  </w:style>
  <w:style w:type="paragraph" w:customStyle="1" w:styleId="Body">
    <w:name w:val="Body"/>
    <w:basedOn w:val="Normal"/>
    <w:link w:val="BodyChar1"/>
    <w:rsid w:val="00D4170C"/>
    <w:pPr>
      <w:spacing w:before="40" w:line="280" w:lineRule="atLeast"/>
      <w:ind w:firstLine="567"/>
      <w:jc w:val="both"/>
    </w:pPr>
    <w:rPr>
      <w:rFonts w:ascii="Arial" w:hAnsi="Arial"/>
      <w:sz w:val="22"/>
      <w:szCs w:val="20"/>
      <w:lang w:val="bg-BG"/>
    </w:rPr>
  </w:style>
  <w:style w:type="paragraph" w:customStyle="1" w:styleId="BodyCharChar">
    <w:name w:val="Body Char Char"/>
    <w:basedOn w:val="Normal"/>
    <w:rsid w:val="00D4170C"/>
    <w:pPr>
      <w:spacing w:before="40" w:line="280" w:lineRule="atLeast"/>
      <w:ind w:firstLine="567"/>
      <w:jc w:val="both"/>
    </w:pPr>
    <w:rPr>
      <w:rFonts w:ascii="Arial" w:hAnsi="Arial"/>
      <w:sz w:val="22"/>
      <w:szCs w:val="20"/>
      <w:lang w:val="bg-BG" w:eastAsia="bg-BG"/>
    </w:rPr>
  </w:style>
  <w:style w:type="paragraph" w:customStyle="1" w:styleId="BodyChar">
    <w:name w:val="Body Char"/>
    <w:basedOn w:val="Normal"/>
    <w:rsid w:val="00D4170C"/>
    <w:pPr>
      <w:spacing w:before="40" w:line="280" w:lineRule="atLeast"/>
      <w:ind w:firstLine="567"/>
      <w:jc w:val="both"/>
    </w:pPr>
    <w:rPr>
      <w:rFonts w:ascii="Arial" w:hAnsi="Arial"/>
      <w:sz w:val="22"/>
      <w:szCs w:val="20"/>
      <w:lang w:val="bg-BG" w:eastAsia="bg-BG"/>
    </w:rPr>
  </w:style>
  <w:style w:type="paragraph" w:customStyle="1" w:styleId="SrgCod">
    <w:name w:val="SrgCod"/>
    <w:basedOn w:val="Normal"/>
    <w:rsid w:val="00D4170C"/>
    <w:pPr>
      <w:keepNext/>
      <w:keepLines/>
      <w:tabs>
        <w:tab w:val="left" w:pos="426"/>
      </w:tabs>
      <w:spacing w:line="0" w:lineRule="atLeast"/>
      <w:ind w:left="426" w:hanging="426"/>
    </w:pPr>
    <w:rPr>
      <w:rFonts w:ascii="Arial" w:hAnsi="Arial"/>
      <w:b/>
      <w:caps/>
      <w:sz w:val="14"/>
      <w:lang w:val="bg-BG"/>
    </w:rPr>
  </w:style>
  <w:style w:type="paragraph" w:customStyle="1" w:styleId="SrgCod4dig">
    <w:name w:val="SrgCod4dig"/>
    <w:basedOn w:val="Normal"/>
    <w:rsid w:val="00D4170C"/>
    <w:pPr>
      <w:tabs>
        <w:tab w:val="center" w:pos="426"/>
        <w:tab w:val="left" w:pos="567"/>
      </w:tabs>
      <w:spacing w:before="60" w:line="0" w:lineRule="atLeast"/>
      <w:ind w:left="510" w:hanging="510"/>
    </w:pPr>
    <w:rPr>
      <w:rFonts w:ascii="Arial" w:hAnsi="Arial"/>
      <w:b/>
      <w:caps/>
      <w:sz w:val="14"/>
      <w:szCs w:val="20"/>
      <w:lang w:val="bg-BG"/>
    </w:rPr>
  </w:style>
  <w:style w:type="paragraph" w:customStyle="1" w:styleId="Description">
    <w:name w:val="Description"/>
    <w:basedOn w:val="Normal"/>
    <w:rsid w:val="00D4170C"/>
    <w:pPr>
      <w:keepNext/>
      <w:keepLines/>
      <w:spacing w:line="0" w:lineRule="atLeast"/>
      <w:ind w:left="170"/>
    </w:pPr>
    <w:rPr>
      <w:noProof/>
      <w:sz w:val="16"/>
      <w:szCs w:val="20"/>
      <w:lang w:val="bg-BG" w:eastAsia="bg-BG"/>
    </w:rPr>
  </w:style>
  <w:style w:type="paragraph" w:customStyle="1" w:styleId="Exclude">
    <w:name w:val="Exclude"/>
    <w:basedOn w:val="Normal"/>
    <w:rsid w:val="00D4170C"/>
    <w:pPr>
      <w:keepNext/>
      <w:keepLines/>
      <w:spacing w:line="0" w:lineRule="atLeast"/>
    </w:pPr>
    <w:rPr>
      <w:i/>
      <w:noProof/>
      <w:sz w:val="16"/>
      <w:szCs w:val="20"/>
      <w:lang w:val="bg-BG" w:eastAsia="bg-BG"/>
    </w:rPr>
  </w:style>
  <w:style w:type="paragraph" w:customStyle="1" w:styleId="codealso">
    <w:name w:val="code also"/>
    <w:basedOn w:val="Include"/>
    <w:rsid w:val="00D4170C"/>
    <w:pPr>
      <w:tabs>
        <w:tab w:val="left" w:pos="142"/>
        <w:tab w:val="left" w:pos="284"/>
        <w:tab w:val="left" w:pos="426"/>
        <w:tab w:val="left" w:pos="567"/>
      </w:tabs>
      <w:spacing w:before="60" w:after="60"/>
    </w:pPr>
    <w:rPr>
      <w:rFonts w:ascii="Arial" w:hAnsi="Arial"/>
      <w:noProof w:val="0"/>
      <w:lang w:eastAsia="en-US"/>
    </w:rPr>
  </w:style>
  <w:style w:type="paragraph" w:customStyle="1" w:styleId="Include">
    <w:name w:val="Include"/>
    <w:basedOn w:val="Normal"/>
    <w:rsid w:val="00D4170C"/>
    <w:pPr>
      <w:keepNext/>
      <w:keepLines/>
      <w:spacing w:line="0" w:lineRule="atLeast"/>
      <w:ind w:right="28"/>
    </w:pPr>
    <w:rPr>
      <w:noProof/>
      <w:sz w:val="16"/>
      <w:szCs w:val="20"/>
      <w:lang w:val="bg-BG" w:eastAsia="bg-BG"/>
    </w:rPr>
  </w:style>
  <w:style w:type="paragraph" w:customStyle="1" w:styleId="Note">
    <w:name w:val="Note"/>
    <w:basedOn w:val="Normal"/>
    <w:autoRedefine/>
    <w:rsid w:val="00D4170C"/>
    <w:pPr>
      <w:keepNext/>
      <w:keepLines/>
      <w:pBdr>
        <w:top w:val="single" w:sz="4" w:space="1" w:color="auto"/>
        <w:left w:val="single" w:sz="4" w:space="4" w:color="auto"/>
        <w:bottom w:val="single" w:sz="4" w:space="1" w:color="auto"/>
        <w:right w:val="single" w:sz="4" w:space="4" w:color="auto"/>
      </w:pBdr>
      <w:shd w:val="clear" w:color="auto" w:fill="000000"/>
      <w:tabs>
        <w:tab w:val="left" w:pos="1055"/>
        <w:tab w:val="left" w:pos="1197"/>
      </w:tabs>
      <w:ind w:left="1055" w:hanging="1055"/>
    </w:pPr>
    <w:rPr>
      <w:rFonts w:ascii="Arial" w:eastAsia="Tahoma" w:hAnsi="Arial" w:cs="Arial"/>
      <w:b/>
      <w:bCs/>
      <w:noProof/>
      <w:sz w:val="20"/>
      <w:szCs w:val="20"/>
      <w:lang w:val="bg-BG" w:eastAsia="bg-BG"/>
    </w:rPr>
  </w:style>
  <w:style w:type="paragraph" w:styleId="NormalWeb">
    <w:name w:val="Normal (Web)"/>
    <w:basedOn w:val="Normal"/>
    <w:rsid w:val="00D4170C"/>
    <w:pPr>
      <w:spacing w:before="100" w:beforeAutospacing="1" w:after="100" w:afterAutospacing="1"/>
    </w:pPr>
    <w:rPr>
      <w:lang w:val="bg-BG" w:eastAsia="bg-BG"/>
    </w:rPr>
  </w:style>
  <w:style w:type="paragraph" w:styleId="Header">
    <w:name w:val="header"/>
    <w:basedOn w:val="Normal"/>
    <w:link w:val="HeaderChar"/>
    <w:rsid w:val="00D4170C"/>
    <w:pPr>
      <w:tabs>
        <w:tab w:val="center" w:pos="4536"/>
        <w:tab w:val="right" w:pos="9072"/>
      </w:tabs>
    </w:pPr>
  </w:style>
  <w:style w:type="character" w:customStyle="1" w:styleId="HeaderChar">
    <w:name w:val="Header Char"/>
    <w:basedOn w:val="DefaultParagraphFont"/>
    <w:link w:val="Header"/>
    <w:rsid w:val="00D4170C"/>
    <w:rPr>
      <w:rFonts w:ascii="Times New Roman" w:eastAsia="Times New Roman" w:hAnsi="Times New Roman" w:cs="Times New Roman"/>
      <w:sz w:val="24"/>
      <w:szCs w:val="24"/>
      <w:lang w:val="en-GB"/>
    </w:rPr>
  </w:style>
  <w:style w:type="character" w:styleId="PageNumber">
    <w:name w:val="page number"/>
    <w:basedOn w:val="DefaultParagraphFont"/>
    <w:rsid w:val="00D4170C"/>
  </w:style>
  <w:style w:type="paragraph" w:styleId="Footer">
    <w:name w:val="footer"/>
    <w:basedOn w:val="Normal"/>
    <w:link w:val="FooterChar"/>
    <w:rsid w:val="00D4170C"/>
    <w:pPr>
      <w:tabs>
        <w:tab w:val="center" w:pos="4153"/>
        <w:tab w:val="right" w:pos="8306"/>
      </w:tabs>
    </w:pPr>
  </w:style>
  <w:style w:type="character" w:customStyle="1" w:styleId="FooterChar">
    <w:name w:val="Footer Char"/>
    <w:basedOn w:val="DefaultParagraphFont"/>
    <w:link w:val="Footer"/>
    <w:rsid w:val="00D4170C"/>
    <w:rPr>
      <w:rFonts w:ascii="Times New Roman" w:eastAsia="Times New Roman" w:hAnsi="Times New Roman" w:cs="Times New Roman"/>
      <w:sz w:val="24"/>
      <w:szCs w:val="24"/>
      <w:lang w:val="en-GB"/>
    </w:rPr>
  </w:style>
  <w:style w:type="character" w:customStyle="1" w:styleId="BodyChar1">
    <w:name w:val="Body Char1"/>
    <w:link w:val="Body"/>
    <w:rsid w:val="00D4170C"/>
    <w:rPr>
      <w:rFonts w:ascii="Arial" w:eastAsia="Times New Roman" w:hAnsi="Arial" w:cs="Times New Roman"/>
      <w:szCs w:val="20"/>
    </w:rPr>
  </w:style>
  <w:style w:type="paragraph" w:customStyle="1" w:styleId="bulets">
    <w:name w:val="bulets"/>
    <w:basedOn w:val="Normal"/>
    <w:autoRedefine/>
    <w:rsid w:val="00D4170C"/>
    <w:pPr>
      <w:keepNext/>
      <w:keepLines/>
      <w:spacing w:before="20" w:after="20" w:line="280" w:lineRule="atLeast"/>
      <w:ind w:firstLine="540"/>
      <w:jc w:val="both"/>
    </w:pPr>
    <w:rPr>
      <w:rFonts w:ascii="Arial" w:hAnsi="Arial"/>
      <w:noProof/>
      <w:sz w:val="22"/>
      <w:szCs w:val="20"/>
      <w:lang w:val="bg-BG"/>
    </w:rPr>
  </w:style>
  <w:style w:type="paragraph" w:customStyle="1" w:styleId="Line1">
    <w:name w:val="Line_1"/>
    <w:next w:val="Normal"/>
    <w:autoRedefine/>
    <w:uiPriority w:val="99"/>
    <w:qFormat/>
    <w:rsid w:val="00D4170C"/>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D4170C"/>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2">
    <w:name w:val="body_2"/>
    <w:basedOn w:val="Normal"/>
    <w:next w:val="Normal"/>
    <w:uiPriority w:val="99"/>
    <w:rsid w:val="00D4170C"/>
    <w:pPr>
      <w:widowControl w:val="0"/>
      <w:tabs>
        <w:tab w:val="left" w:pos="2268"/>
      </w:tabs>
      <w:autoSpaceDE w:val="0"/>
      <w:autoSpaceDN w:val="0"/>
      <w:adjustRightInd w:val="0"/>
      <w:spacing w:before="40"/>
      <w:ind w:left="2268" w:hanging="1134"/>
    </w:pPr>
    <w:rPr>
      <w:rFonts w:cs="Arial"/>
      <w:color w:val="222122"/>
      <w:sz w:val="20"/>
      <w:lang w:val="en-US"/>
    </w:rPr>
  </w:style>
  <w:style w:type="paragraph" w:customStyle="1" w:styleId="body3">
    <w:name w:val="body_3"/>
    <w:basedOn w:val="Normal"/>
    <w:uiPriority w:val="99"/>
    <w:rsid w:val="00D4170C"/>
    <w:pPr>
      <w:widowControl w:val="0"/>
      <w:tabs>
        <w:tab w:val="left" w:pos="2552"/>
        <w:tab w:val="left" w:pos="2835"/>
      </w:tabs>
      <w:autoSpaceDE w:val="0"/>
      <w:autoSpaceDN w:val="0"/>
      <w:adjustRightInd w:val="0"/>
      <w:ind w:left="2268"/>
    </w:pPr>
    <w:rPr>
      <w:sz w:val="20"/>
      <w:szCs w:val="20"/>
      <w:lang w:val="en-US"/>
    </w:rPr>
  </w:style>
  <w:style w:type="paragraph" w:styleId="BalloonText">
    <w:name w:val="Balloon Text"/>
    <w:basedOn w:val="Normal"/>
    <w:link w:val="BalloonTextChar"/>
    <w:rsid w:val="00D4170C"/>
    <w:rPr>
      <w:rFonts w:ascii="Tahoma" w:hAnsi="Tahoma" w:cs="Tahoma"/>
      <w:sz w:val="16"/>
      <w:szCs w:val="16"/>
    </w:rPr>
  </w:style>
  <w:style w:type="character" w:customStyle="1" w:styleId="BalloonTextChar">
    <w:name w:val="Balloon Text Char"/>
    <w:basedOn w:val="DefaultParagraphFont"/>
    <w:link w:val="BalloonText"/>
    <w:rsid w:val="00D4170C"/>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821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22</Pages>
  <Words>7852</Words>
  <Characters>44761</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52508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Лалка Александрова</dc:creator>
  <cp:lastModifiedBy>Polet Emilov</cp:lastModifiedBy>
  <cp:revision>9</cp:revision>
  <cp:lastPrinted>2017-11-28T09:36:00Z</cp:lastPrinted>
  <dcterms:created xsi:type="dcterms:W3CDTF">2019-12-05T14:26:00Z</dcterms:created>
  <dcterms:modified xsi:type="dcterms:W3CDTF">2021-01-07T15:36:00Z</dcterms:modified>
</cp:coreProperties>
</file>