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5EB" w:rsidRPr="00E305EB" w:rsidRDefault="00E305EB" w:rsidP="00E305E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33077" w:rsidRPr="009152F0" w:rsidRDefault="00833077" w:rsidP="00A923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2F0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</w:p>
    <w:p w:rsidR="00C24F94" w:rsidRPr="009152F0" w:rsidRDefault="00833077" w:rsidP="00833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2F0">
        <w:rPr>
          <w:rFonts w:ascii="Times New Roman" w:hAnsi="Times New Roman" w:cs="Times New Roman"/>
          <w:b/>
          <w:sz w:val="24"/>
          <w:szCs w:val="24"/>
        </w:rPr>
        <w:t xml:space="preserve">за допълнение на </w:t>
      </w:r>
      <w:r w:rsidR="00C24F94" w:rsidRPr="009152F0">
        <w:rPr>
          <w:rFonts w:ascii="Times New Roman" w:hAnsi="Times New Roman" w:cs="Times New Roman"/>
          <w:b/>
          <w:sz w:val="24"/>
          <w:szCs w:val="24"/>
        </w:rPr>
        <w:t>МЕТОДИКА</w:t>
      </w:r>
      <w:r w:rsidR="005B47BB" w:rsidRPr="009152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24D4" w:rsidRPr="009152F0" w:rsidRDefault="005B47BB" w:rsidP="00A923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2F0">
        <w:rPr>
          <w:rFonts w:ascii="Times New Roman" w:hAnsi="Times New Roman" w:cs="Times New Roman"/>
          <w:b/>
          <w:sz w:val="24"/>
          <w:szCs w:val="24"/>
        </w:rPr>
        <w:t>за определяне на размера</w:t>
      </w:r>
      <w:r w:rsidR="00A92371" w:rsidRPr="009152F0">
        <w:rPr>
          <w:rFonts w:ascii="Times New Roman" w:hAnsi="Times New Roman" w:cs="Times New Roman"/>
          <w:b/>
          <w:sz w:val="24"/>
          <w:szCs w:val="24"/>
        </w:rPr>
        <w:t xml:space="preserve"> на сумите, заплащани от НЗОК на изпълнители на медицинска помощ</w:t>
      </w:r>
      <w:r w:rsidR="002578EB" w:rsidRPr="009152F0">
        <w:rPr>
          <w:rFonts w:ascii="Times New Roman" w:hAnsi="Times New Roman" w:cs="Times New Roman"/>
          <w:b/>
          <w:sz w:val="24"/>
          <w:szCs w:val="24"/>
        </w:rPr>
        <w:t xml:space="preserve">, на </w:t>
      </w:r>
      <w:proofErr w:type="spellStart"/>
      <w:r w:rsidR="002578EB" w:rsidRPr="009152F0">
        <w:rPr>
          <w:rFonts w:ascii="Times New Roman" w:hAnsi="Times New Roman" w:cs="Times New Roman"/>
          <w:b/>
          <w:sz w:val="24"/>
          <w:szCs w:val="24"/>
        </w:rPr>
        <w:t>дентална</w:t>
      </w:r>
      <w:proofErr w:type="spellEnd"/>
      <w:r w:rsidR="002578EB" w:rsidRPr="009152F0">
        <w:rPr>
          <w:rFonts w:ascii="Times New Roman" w:hAnsi="Times New Roman" w:cs="Times New Roman"/>
          <w:b/>
          <w:sz w:val="24"/>
          <w:szCs w:val="24"/>
        </w:rPr>
        <w:t xml:space="preserve"> помощ и на медико-диагностични дейности</w:t>
      </w:r>
      <w:r w:rsidR="00A92371" w:rsidRPr="009152F0">
        <w:rPr>
          <w:rFonts w:ascii="Times New Roman" w:hAnsi="Times New Roman" w:cs="Times New Roman"/>
          <w:b/>
          <w:sz w:val="24"/>
          <w:szCs w:val="24"/>
        </w:rPr>
        <w:t xml:space="preserve"> за работа при неблагоприятни условия по повод на обявена епидемична обстановка</w:t>
      </w:r>
      <w:r w:rsidRPr="009152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47BB" w:rsidRPr="00802FE8" w:rsidRDefault="00802FE8" w:rsidP="00382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№РД-НС-</w:t>
      </w:r>
      <w:r w:rsidR="007647FA">
        <w:rPr>
          <w:rFonts w:ascii="Times New Roman" w:hAnsi="Times New Roman" w:cs="Times New Roman"/>
          <w:b/>
          <w:sz w:val="24"/>
          <w:szCs w:val="24"/>
        </w:rPr>
        <w:t>05-9-6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7647FA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BF532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.2021г.</w:t>
      </w:r>
    </w:p>
    <w:p w:rsidR="00833077" w:rsidRPr="009152F0" w:rsidRDefault="00833077" w:rsidP="00382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5321" w:rsidRDefault="00833077" w:rsidP="00A36C28">
      <w:pPr>
        <w:pStyle w:val="ListParagraph"/>
        <w:numPr>
          <w:ilvl w:val="0"/>
          <w:numId w:val="4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2F0">
        <w:rPr>
          <w:rFonts w:ascii="Times New Roman" w:hAnsi="Times New Roman" w:cs="Times New Roman"/>
          <w:b/>
          <w:sz w:val="24"/>
          <w:szCs w:val="24"/>
        </w:rPr>
        <w:t>В частта „</w:t>
      </w:r>
      <w:r w:rsidR="00C24F94" w:rsidRPr="009152F0">
        <w:rPr>
          <w:rFonts w:ascii="Times New Roman" w:hAnsi="Times New Roman" w:cs="Times New Roman"/>
          <w:b/>
          <w:sz w:val="24"/>
          <w:szCs w:val="24"/>
        </w:rPr>
        <w:t>ОБЩИ УСЛОВИЯ</w:t>
      </w:r>
      <w:r w:rsidRPr="009152F0">
        <w:rPr>
          <w:rFonts w:ascii="Times New Roman" w:hAnsi="Times New Roman" w:cs="Times New Roman"/>
          <w:b/>
          <w:sz w:val="24"/>
          <w:szCs w:val="24"/>
        </w:rPr>
        <w:t>“</w:t>
      </w:r>
      <w:r w:rsidR="00D775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2F0">
        <w:rPr>
          <w:rFonts w:ascii="Times New Roman" w:hAnsi="Times New Roman" w:cs="Times New Roman"/>
          <w:b/>
          <w:sz w:val="24"/>
          <w:szCs w:val="24"/>
        </w:rPr>
        <w:t>се правят следните допълнения:</w:t>
      </w:r>
    </w:p>
    <w:p w:rsidR="00FC525B" w:rsidRDefault="00BF5321" w:rsidP="00A36C28">
      <w:pPr>
        <w:pStyle w:val="ListParagraph"/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Създава се нова подточка </w:t>
      </w:r>
      <w:r w:rsidRPr="00FC525B">
        <w:rPr>
          <w:rFonts w:ascii="Times New Roman" w:hAnsi="Times New Roman" w:cs="Times New Roman"/>
          <w:b/>
          <w:sz w:val="24"/>
          <w:szCs w:val="24"/>
        </w:rPr>
        <w:t>3в</w:t>
      </w:r>
      <w:r w:rsidR="006E014C" w:rsidRPr="00FC525B">
        <w:rPr>
          <w:rFonts w:ascii="Times New Roman" w:hAnsi="Times New Roman" w:cs="Times New Roman"/>
          <w:b/>
          <w:sz w:val="24"/>
          <w:szCs w:val="24"/>
        </w:rPr>
        <w:t>,</w:t>
      </w:r>
      <w:r w:rsidR="00E142AF" w:rsidRPr="00FC525B">
        <w:rPr>
          <w:rFonts w:ascii="Times New Roman" w:hAnsi="Times New Roman" w:cs="Times New Roman"/>
          <w:bCs/>
          <w:sz w:val="24"/>
          <w:szCs w:val="24"/>
        </w:rPr>
        <w:t xml:space="preserve"> със следното съдържание</w:t>
      </w:r>
      <w:r w:rsidR="00053B64" w:rsidRPr="00FC525B">
        <w:rPr>
          <w:rFonts w:ascii="Times New Roman" w:hAnsi="Times New Roman" w:cs="Times New Roman"/>
          <w:bCs/>
          <w:sz w:val="24"/>
          <w:szCs w:val="24"/>
        </w:rPr>
        <w:t>:</w:t>
      </w:r>
      <w:r w:rsidR="00053B64" w:rsidRPr="00FC525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FC525B" w:rsidRPr="00A60ED2" w:rsidRDefault="00FC525B" w:rsidP="00A60ED2">
      <w:pPr>
        <w:pStyle w:val="ListParagraph"/>
        <w:tabs>
          <w:tab w:val="left" w:pos="284"/>
        </w:tabs>
        <w:spacing w:after="0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A60ED2" w:rsidRPr="00A60ED2">
        <w:rPr>
          <w:rFonts w:ascii="Times New Roman" w:eastAsia="Calibri" w:hAnsi="Times New Roman" w:cs="Times New Roman"/>
          <w:bCs/>
          <w:sz w:val="24"/>
          <w:szCs w:val="24"/>
        </w:rPr>
        <w:t xml:space="preserve">Изпълнителите на първична </w:t>
      </w:r>
      <w:proofErr w:type="spellStart"/>
      <w:r w:rsidR="00A60ED2" w:rsidRPr="00A60ED2">
        <w:rPr>
          <w:rFonts w:ascii="Times New Roman" w:eastAsia="Calibri" w:hAnsi="Times New Roman" w:cs="Times New Roman"/>
          <w:bCs/>
          <w:sz w:val="24"/>
          <w:szCs w:val="24"/>
        </w:rPr>
        <w:t>извънболнична</w:t>
      </w:r>
      <w:proofErr w:type="spellEnd"/>
      <w:r w:rsidR="00A60ED2" w:rsidRPr="00A60ED2">
        <w:rPr>
          <w:rFonts w:ascii="Times New Roman" w:eastAsia="Calibri" w:hAnsi="Times New Roman" w:cs="Times New Roman"/>
          <w:bCs/>
          <w:sz w:val="24"/>
          <w:szCs w:val="24"/>
        </w:rPr>
        <w:t xml:space="preserve"> медицинска помощ, специализирана </w:t>
      </w:r>
      <w:proofErr w:type="spellStart"/>
      <w:r w:rsidR="00A60ED2" w:rsidRPr="00A60ED2">
        <w:rPr>
          <w:rFonts w:ascii="Times New Roman" w:eastAsia="Calibri" w:hAnsi="Times New Roman" w:cs="Times New Roman"/>
          <w:bCs/>
          <w:sz w:val="24"/>
          <w:szCs w:val="24"/>
        </w:rPr>
        <w:t>извънболнична</w:t>
      </w:r>
      <w:proofErr w:type="spellEnd"/>
      <w:r w:rsidR="00A60ED2" w:rsidRPr="00A60ED2">
        <w:rPr>
          <w:rFonts w:ascii="Times New Roman" w:eastAsia="Calibri" w:hAnsi="Times New Roman" w:cs="Times New Roman"/>
          <w:bCs/>
          <w:sz w:val="24"/>
          <w:szCs w:val="24"/>
        </w:rPr>
        <w:t xml:space="preserve"> медицинска помощ</w:t>
      </w:r>
      <w:r w:rsidR="00A60ED2" w:rsidRPr="00A60ED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A60ED2" w:rsidRPr="00A60ED2">
        <w:rPr>
          <w:rFonts w:ascii="Times New Roman" w:eastAsia="Calibri" w:hAnsi="Times New Roman" w:cs="Times New Roman"/>
          <w:bCs/>
          <w:sz w:val="24"/>
          <w:szCs w:val="24"/>
        </w:rPr>
        <w:t xml:space="preserve">(МЦ/ДКЦ) и болнична медицинска помощ определени </w:t>
      </w:r>
      <w:r w:rsidR="00A60ED2" w:rsidRPr="00A60ED2">
        <w:rPr>
          <w:rFonts w:ascii="Times New Roman" w:eastAsia="Calibri" w:hAnsi="Times New Roman" w:cs="Times New Roman"/>
          <w:bCs/>
          <w:sz w:val="24"/>
          <w:szCs w:val="24"/>
          <w:lang w:bidi="bg-BG"/>
        </w:rPr>
        <w:t>със заповед на министъра на здравеопазването</w:t>
      </w:r>
      <w:r w:rsidR="00A60ED2" w:rsidRPr="00A60ED2">
        <w:rPr>
          <w:rFonts w:ascii="Times New Roman" w:eastAsia="Calibri" w:hAnsi="Times New Roman" w:cs="Times New Roman"/>
          <w:bCs/>
          <w:sz w:val="24"/>
          <w:szCs w:val="24"/>
        </w:rPr>
        <w:t xml:space="preserve"> получават за поставена доза на препоръчителна ваксина срещу </w:t>
      </w:r>
      <w:r w:rsidR="00A60ED2" w:rsidRPr="00A60ED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COVID -19</w:t>
      </w:r>
      <w:r w:rsidR="00A60ED2" w:rsidRPr="00A60ED2">
        <w:rPr>
          <w:rFonts w:ascii="Times New Roman" w:eastAsia="Calibri" w:hAnsi="Times New Roman" w:cs="Times New Roman"/>
          <w:bCs/>
          <w:sz w:val="24"/>
          <w:szCs w:val="24"/>
        </w:rPr>
        <w:t xml:space="preserve"> възнаграждение </w:t>
      </w:r>
      <w:r w:rsidR="00DD4949">
        <w:rPr>
          <w:rFonts w:ascii="Times New Roman" w:eastAsia="Calibri" w:hAnsi="Times New Roman" w:cs="Times New Roman"/>
          <w:bCs/>
          <w:sz w:val="24"/>
          <w:szCs w:val="24"/>
        </w:rPr>
        <w:t>в размер на 10 лв.</w:t>
      </w:r>
      <w:r w:rsidRPr="00A60ED2">
        <w:rPr>
          <w:rFonts w:ascii="Times New Roman" w:eastAsia="Calibri" w:hAnsi="Times New Roman" w:cs="Times New Roman"/>
          <w:bCs/>
          <w:sz w:val="24"/>
          <w:szCs w:val="24"/>
        </w:rPr>
        <w:t xml:space="preserve">“ </w:t>
      </w:r>
    </w:p>
    <w:p w:rsidR="007972ED" w:rsidRPr="009152F0" w:rsidRDefault="007972ED" w:rsidP="00A36C28">
      <w:pPr>
        <w:pStyle w:val="ListParagraph"/>
        <w:ind w:left="71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525B" w:rsidRPr="00FC525B" w:rsidRDefault="001708E1" w:rsidP="00A36C28">
      <w:pPr>
        <w:pStyle w:val="ListParagraph"/>
        <w:numPr>
          <w:ilvl w:val="0"/>
          <w:numId w:val="4"/>
        </w:num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525B">
        <w:rPr>
          <w:rFonts w:ascii="Times New Roman" w:hAnsi="Times New Roman" w:cs="Times New Roman"/>
          <w:b/>
          <w:sz w:val="24"/>
          <w:szCs w:val="24"/>
        </w:rPr>
        <w:t xml:space="preserve">В частта </w:t>
      </w:r>
      <w:r w:rsidR="00FC525B" w:rsidRPr="00FC525B">
        <w:rPr>
          <w:rFonts w:ascii="Times New Roman" w:eastAsia="Calibri" w:hAnsi="Times New Roman" w:cs="Times New Roman"/>
          <w:b/>
          <w:bCs/>
          <w:sz w:val="24"/>
          <w:szCs w:val="24"/>
        </w:rPr>
        <w:t>ПЪРВИЧНА ИЗВЪНБОЛНИЧНА МЕДИЦИНСКА ПОМОЩ</w:t>
      </w:r>
      <w:r w:rsidR="00FC525B" w:rsidRPr="00FC525B">
        <w:t xml:space="preserve"> </w:t>
      </w:r>
      <w:r w:rsidR="00FC525B" w:rsidRPr="00FC525B">
        <w:rPr>
          <w:rFonts w:ascii="Times New Roman" w:eastAsia="Calibri" w:hAnsi="Times New Roman" w:cs="Times New Roman"/>
          <w:b/>
          <w:bCs/>
          <w:sz w:val="24"/>
          <w:szCs w:val="24"/>
        </w:rPr>
        <w:t>се правят следните допълнения:</w:t>
      </w:r>
    </w:p>
    <w:p w:rsidR="00FC525B" w:rsidRDefault="00FC525B" w:rsidP="00A36C28">
      <w:pPr>
        <w:pStyle w:val="ListParagraph"/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Създава се нова подточка 6</w:t>
      </w:r>
      <w:r w:rsidRPr="00FC525B">
        <w:rPr>
          <w:rFonts w:ascii="Times New Roman" w:hAnsi="Times New Roman" w:cs="Times New Roman"/>
          <w:b/>
          <w:sz w:val="24"/>
          <w:szCs w:val="24"/>
        </w:rPr>
        <w:t>в,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със следното съдържание:</w:t>
      </w:r>
      <w:r w:rsidRPr="00FC525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FC525B" w:rsidRDefault="00FC525B" w:rsidP="00DD4949">
      <w:pPr>
        <w:pStyle w:val="ListParagraph"/>
        <w:ind w:left="426" w:hanging="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4949">
        <w:rPr>
          <w:rFonts w:ascii="Times New Roman" w:hAnsi="Times New Roman" w:cs="Times New Roman"/>
          <w:sz w:val="24"/>
          <w:szCs w:val="24"/>
        </w:rPr>
        <w:t>„</w:t>
      </w:r>
      <w:r w:rsidRPr="00FC525B">
        <w:rPr>
          <w:rFonts w:ascii="Times New Roman" w:eastAsia="Calibri" w:hAnsi="Times New Roman" w:cs="Times New Roman"/>
          <w:bCs/>
          <w:sz w:val="24"/>
          <w:szCs w:val="24"/>
        </w:rPr>
        <w:t xml:space="preserve">Изпълнителите на първична </w:t>
      </w:r>
      <w:proofErr w:type="spellStart"/>
      <w:r w:rsidRPr="00FC525B">
        <w:rPr>
          <w:rFonts w:ascii="Times New Roman" w:eastAsia="Calibri" w:hAnsi="Times New Roman" w:cs="Times New Roman"/>
          <w:bCs/>
          <w:sz w:val="24"/>
          <w:szCs w:val="24"/>
        </w:rPr>
        <w:t>извънболнична</w:t>
      </w:r>
      <w:proofErr w:type="spellEnd"/>
      <w:r w:rsidRPr="00FC525B">
        <w:rPr>
          <w:rFonts w:ascii="Times New Roman" w:eastAsia="Calibri" w:hAnsi="Times New Roman" w:cs="Times New Roman"/>
          <w:bCs/>
          <w:sz w:val="24"/>
          <w:szCs w:val="24"/>
        </w:rPr>
        <w:t xml:space="preserve"> медицинска помощ получават месечно възнаграждение за поставените дози на препоръчителна ваксина срещу </w:t>
      </w:r>
      <w:r w:rsidRPr="00FC525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COVID -19</w:t>
      </w:r>
      <w:r w:rsidRPr="00FC525B">
        <w:rPr>
          <w:rFonts w:ascii="Times New Roman" w:eastAsia="Calibri" w:hAnsi="Times New Roman" w:cs="Times New Roman"/>
          <w:bCs/>
          <w:sz w:val="24"/>
          <w:szCs w:val="24"/>
        </w:rPr>
        <w:t>, след изчисляване на общата сума, според броя на поставените от тях ваксини през изработен календарен месец,</w:t>
      </w:r>
      <w:r w:rsidRPr="00FC525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FC525B">
        <w:rPr>
          <w:rFonts w:ascii="Times New Roman" w:eastAsia="Calibri" w:hAnsi="Times New Roman" w:cs="Times New Roman"/>
          <w:bCs/>
          <w:sz w:val="24"/>
          <w:szCs w:val="24"/>
        </w:rPr>
        <w:t>подадени в Националната здравно-информационна система /НЗИС/.</w:t>
      </w:r>
      <w:r w:rsidRPr="00FC52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6237" w:rsidRPr="00016237">
        <w:rPr>
          <w:rFonts w:ascii="Times New Roman" w:eastAsia="Calibri" w:hAnsi="Times New Roman" w:cs="Times New Roman"/>
          <w:sz w:val="24"/>
          <w:szCs w:val="24"/>
        </w:rPr>
        <w:t>Сумите се получават след подписване на Анекс към договора със съответното лечебно заведение и представени първични счетоводни документи (фактура).</w:t>
      </w:r>
      <w:r w:rsidRPr="00DD4949">
        <w:rPr>
          <w:rFonts w:ascii="Times New Roman" w:eastAsia="Calibri" w:hAnsi="Times New Roman" w:cs="Times New Roman"/>
          <w:sz w:val="24"/>
          <w:szCs w:val="24"/>
        </w:rPr>
        <w:t>“</w:t>
      </w:r>
    </w:p>
    <w:p w:rsidR="00DD4949" w:rsidRPr="00DD4949" w:rsidRDefault="00DD4949" w:rsidP="00DD4949">
      <w:pPr>
        <w:pStyle w:val="ListParagraph"/>
        <w:ind w:left="426" w:hanging="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525B" w:rsidRDefault="00FC525B" w:rsidP="00A36C2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525B">
        <w:rPr>
          <w:rFonts w:ascii="Times New Roman" w:hAnsi="Times New Roman" w:cs="Times New Roman"/>
          <w:b/>
          <w:sz w:val="24"/>
          <w:szCs w:val="24"/>
        </w:rPr>
        <w:t xml:space="preserve">В частта </w:t>
      </w:r>
      <w:r w:rsidRPr="00FC525B">
        <w:rPr>
          <w:rFonts w:ascii="Times New Roman" w:hAnsi="Times New Roman" w:cs="Times New Roman"/>
          <w:b/>
          <w:bCs/>
          <w:sz w:val="24"/>
          <w:szCs w:val="24"/>
        </w:rPr>
        <w:t>БОЛНИЧНА МЕДИЦИНСКА ПОМОЩ</w:t>
      </w:r>
      <w:r w:rsidRPr="00FC525B">
        <w:t xml:space="preserve"> </w:t>
      </w:r>
      <w:r w:rsidRPr="00FC525B">
        <w:rPr>
          <w:rFonts w:ascii="Times New Roman" w:hAnsi="Times New Roman" w:cs="Times New Roman"/>
          <w:b/>
          <w:bCs/>
          <w:sz w:val="24"/>
          <w:szCs w:val="24"/>
        </w:rPr>
        <w:t>се правят следните допълнения: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525B">
        <w:rPr>
          <w:rFonts w:ascii="Times New Roman" w:hAnsi="Times New Roman" w:cs="Times New Roman"/>
          <w:b/>
          <w:bCs/>
          <w:sz w:val="24"/>
          <w:szCs w:val="24"/>
        </w:rPr>
        <w:t>Създава се нов</w:t>
      </w:r>
      <w:r>
        <w:rPr>
          <w:rFonts w:ascii="Times New Roman" w:hAnsi="Times New Roman" w:cs="Times New Roman"/>
          <w:b/>
          <w:bCs/>
          <w:sz w:val="24"/>
          <w:szCs w:val="24"/>
        </w:rPr>
        <w:t>и подточки</w:t>
      </w:r>
      <w:r w:rsidRPr="00FC525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C525B">
        <w:rPr>
          <w:rFonts w:ascii="Times New Roman" w:hAnsi="Times New Roman" w:cs="Times New Roman"/>
          <w:bCs/>
          <w:sz w:val="24"/>
          <w:szCs w:val="24"/>
        </w:rPr>
        <w:t>със следното съдържание:</w:t>
      </w:r>
    </w:p>
    <w:p w:rsid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96151">
        <w:rPr>
          <w:rFonts w:ascii="Times New Roman" w:hAnsi="Times New Roman" w:cs="Times New Roman"/>
          <w:b/>
          <w:bCs/>
          <w:sz w:val="24"/>
          <w:szCs w:val="24"/>
        </w:rPr>
        <w:t>„7а.1.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Право на допълнителни трудови възнаграждения за наетия персонал имат лечебни заведения, сключили договор с НЗОК, където персоналът задължително е извършвал пряко дейностите по наблюдение, диагностика и лечение на пациенти с доказан SARS-CoV-2.</w:t>
      </w:r>
    </w:p>
    <w:p w:rsidR="00E82D7F" w:rsidRPr="00E82D7F" w:rsidRDefault="00E82D7F" w:rsidP="00E82D7F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proofErr w:type="gramStart"/>
      <w:r w:rsidRPr="00E82D7F">
        <w:rPr>
          <w:rFonts w:ascii="Times New Roman" w:hAnsi="Times New Roman" w:cs="Times New Roman"/>
          <w:b/>
          <w:bCs/>
          <w:sz w:val="24"/>
          <w:szCs w:val="24"/>
          <w:lang w:val="en-US" w:bidi="bg-BG"/>
        </w:rPr>
        <w:t xml:space="preserve">7а.1.а </w:t>
      </w:r>
      <w:proofErr w:type="spellStart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>Когато</w:t>
      </w:r>
      <w:proofErr w:type="spell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 в</w:t>
      </w:r>
      <w:r w:rsidRPr="00E82D7F">
        <w:rPr>
          <w:rFonts w:ascii="Times New Roman" w:hAnsi="Times New Roman" w:cs="Times New Roman"/>
          <w:b/>
          <w:bCs/>
          <w:sz w:val="24"/>
          <w:szCs w:val="24"/>
          <w:lang w:val="en-US" w:bidi="bg-BG"/>
        </w:rPr>
        <w:t xml:space="preserve"> </w:t>
      </w:r>
      <w:proofErr w:type="spellStart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>структурата</w:t>
      </w:r>
      <w:proofErr w:type="spell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 </w:t>
      </w:r>
      <w:proofErr w:type="spellStart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>на</w:t>
      </w:r>
      <w:proofErr w:type="spell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 </w:t>
      </w:r>
      <w:proofErr w:type="spellStart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>лечебното</w:t>
      </w:r>
      <w:proofErr w:type="spell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 </w:t>
      </w:r>
      <w:proofErr w:type="spellStart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>заведение</w:t>
      </w:r>
      <w:proofErr w:type="spell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 </w:t>
      </w:r>
      <w:proofErr w:type="spellStart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>по</w:t>
      </w:r>
      <w:proofErr w:type="spell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 т. 7а.1.</w:t>
      </w:r>
      <w:proofErr w:type="gram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 </w:t>
      </w:r>
      <w:proofErr w:type="spellStart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>има</w:t>
      </w:r>
      <w:proofErr w:type="spell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 </w:t>
      </w:r>
      <w:proofErr w:type="spellStart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>лаборатория</w:t>
      </w:r>
      <w:proofErr w:type="spell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, </w:t>
      </w:r>
      <w:proofErr w:type="spellStart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>която</w:t>
      </w:r>
      <w:proofErr w:type="spellEnd"/>
      <w:r w:rsidRPr="00E82D7F">
        <w:rPr>
          <w:rFonts w:ascii="Times New Roman" w:hAnsi="Times New Roman" w:cs="Times New Roman"/>
          <w:bCs/>
          <w:sz w:val="24"/>
          <w:szCs w:val="24"/>
          <w:lang w:val="en-US" w:bidi="bg-BG"/>
        </w:rPr>
        <w:t xml:space="preserve"> 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е определена със заповед на министъра на здравеопазването за провеждане на лабораторно изследване и потвърждение на </w:t>
      </w:r>
      <w:r w:rsidRPr="00E82D7F">
        <w:rPr>
          <w:rFonts w:ascii="Times New Roman" w:hAnsi="Times New Roman" w:cs="Times New Roman"/>
          <w:bCs/>
          <w:sz w:val="24"/>
          <w:szCs w:val="24"/>
        </w:rPr>
        <w:t>COVID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- 19, извън персонала по т. 7а.1 се включва и персоналът на тази лаборатория, зает пряко с изпълнение на дейностите по извършване на лабораторно изследване и потвърждение на </w:t>
      </w:r>
      <w:r w:rsidRPr="00E82D7F">
        <w:rPr>
          <w:rFonts w:ascii="Times New Roman" w:hAnsi="Times New Roman" w:cs="Times New Roman"/>
          <w:bCs/>
          <w:sz w:val="24"/>
          <w:szCs w:val="24"/>
        </w:rPr>
        <w:t>COVID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- 19. НЗОК предоставя на лабораторията допълнителните трудови възнаграждения след попълване на отделна „Поименна декларация за лицата имащи право да получават допълнит</w:t>
      </w:r>
      <w:r w:rsidR="001C1185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елни възнаграждения за отчетния 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>месец …………………..2021 г.“, като информацията се обобщава в една обща „Декларация-искане за заплащане на средства за месец …………………….. 2021 г.“ и се издава една обща фактура на лечебното заведение, изпълнител на болнична медицинска помощ</w:t>
      </w:r>
      <w:r w:rsidR="00DD4949">
        <w:rPr>
          <w:rFonts w:ascii="Times New Roman" w:hAnsi="Times New Roman" w:cs="Times New Roman"/>
          <w:bCs/>
          <w:sz w:val="24"/>
          <w:szCs w:val="24"/>
          <w:lang w:bidi="bg-BG"/>
        </w:rPr>
        <w:t>.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</w:t>
      </w:r>
    </w:p>
    <w:p w:rsidR="00E82D7F" w:rsidRPr="00E82D7F" w:rsidRDefault="00E82D7F" w:rsidP="00E82D7F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0ED2" w:rsidRPr="00A60ED2" w:rsidRDefault="00FC525B" w:rsidP="00A60ED2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151">
        <w:rPr>
          <w:rFonts w:ascii="Times New Roman" w:hAnsi="Times New Roman" w:cs="Times New Roman"/>
          <w:b/>
          <w:bCs/>
          <w:sz w:val="24"/>
          <w:szCs w:val="24"/>
        </w:rPr>
        <w:lastRenderedPageBreak/>
        <w:t>7а.2.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0ED2" w:rsidRPr="00A60ED2">
        <w:rPr>
          <w:rFonts w:ascii="Times New Roman" w:hAnsi="Times New Roman" w:cs="Times New Roman"/>
          <w:bCs/>
          <w:sz w:val="24"/>
          <w:szCs w:val="24"/>
        </w:rPr>
        <w:t>Заплащането на допълнителни трудови възнаграждения се отнася за медицинския и немедицинския персонал, които е пряко зает с дейности по наблюдение, диагностика и лечение на пациенти с доказан SARS-CoV-2, както и дейности по лабораторно изследване и потвърждение на COVID – 19 в лечебното заведение – изпълнител на болнична медицинска помощ и по ЕГН и на основание сключения им трудов договор.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151">
        <w:rPr>
          <w:rFonts w:ascii="Times New Roman" w:hAnsi="Times New Roman" w:cs="Times New Roman"/>
          <w:b/>
          <w:bCs/>
          <w:sz w:val="24"/>
          <w:szCs w:val="24"/>
        </w:rPr>
        <w:t>7а.3.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Разходите за допълнителни трудови възнаграждения, съгласно Кодекса на труда са на основание чл.13, ал.1, т. 4 от Наредбата за структурата и организацията на работната заплата, вкл. дължимите осигуровки, начислени за сметка на работодателя, на лицата, пряко ангажирани с изпълнението на дейностите по 7а.1 и 7а.5. Тези допълнителни трудови възнаграждения са извън обхвата на останалите трудови възнаграждения на лицата.</w:t>
      </w:r>
    </w:p>
    <w:p w:rsidR="00A60ED2" w:rsidRPr="00A60ED2" w:rsidRDefault="00A60ED2" w:rsidP="00E305EB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 w:rsidRPr="00996151">
        <w:rPr>
          <w:rFonts w:ascii="Times New Roman" w:hAnsi="Times New Roman" w:cs="Times New Roman"/>
          <w:b/>
          <w:bCs/>
          <w:sz w:val="24"/>
          <w:szCs w:val="24"/>
          <w:lang w:bidi="bg-BG"/>
        </w:rPr>
        <w:t>7а.4.</w:t>
      </w:r>
      <w:r w:rsidRPr="00A60ED2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Максималният брой на персонала, който може да се отчита за заплащане от лечебното заведение – изпълнител на болнична медицинска помощ е в зависимост от броя на хоспитализираните пациенти с доказан SARS-CoV-2 с PCR тест </w:t>
      </w:r>
      <w:r w:rsidR="005C5F06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и </w:t>
      </w:r>
      <w:r w:rsidR="005C5F06" w:rsidRPr="005C5F06">
        <w:rPr>
          <w:rFonts w:ascii="Times New Roman" w:eastAsia="Times New Roman" w:hAnsi="Times New Roman" w:cs="Times New Roman"/>
          <w:bCs/>
          <w:sz w:val="23"/>
          <w:szCs w:val="23"/>
          <w:lang w:eastAsia="bg-BG" w:bidi="bg-BG"/>
        </w:rPr>
        <w:t xml:space="preserve">отразени в </w:t>
      </w:r>
      <w:r w:rsidR="006C7BE4" w:rsidRPr="006C7BE4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 xml:space="preserve">Национален регистър за борба с </w:t>
      </w:r>
      <w:r w:rsidR="006C7BE4" w:rsidRPr="006C7BE4">
        <w:rPr>
          <w:rFonts w:ascii="Times New Roman" w:eastAsia="Times New Roman" w:hAnsi="Times New Roman" w:cs="Times New Roman"/>
          <w:sz w:val="24"/>
          <w:szCs w:val="24"/>
          <w:lang w:val="en-US" w:eastAsia="bg-BG" w:bidi="bg-BG"/>
        </w:rPr>
        <w:t>COVID</w:t>
      </w:r>
      <w:r w:rsidR="006C7BE4" w:rsidRPr="006C7BE4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– 19 </w:t>
      </w:r>
      <w:r w:rsidRPr="006C7BE4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за</w:t>
      </w:r>
      <w:r w:rsidRPr="00A60ED2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календарен месец и е както следва:</w:t>
      </w:r>
    </w:p>
    <w:p w:rsidR="00A60ED2" w:rsidRPr="00A60ED2" w:rsidRDefault="00A60ED2" w:rsidP="00E305EB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 w:rsidRPr="00A60ED2">
        <w:rPr>
          <w:rFonts w:ascii="Times New Roman" w:hAnsi="Times New Roman" w:cs="Times New Roman"/>
          <w:bCs/>
          <w:sz w:val="24"/>
          <w:szCs w:val="24"/>
          <w:lang w:bidi="bg-BG"/>
        </w:rPr>
        <w:t>- до 5 бр. включително хоспитализирани пациенти с доказан SARS-CoV-2 с PCR тест през отчетния календарен месец - до 40 човека медицински и немедицински персонал;</w:t>
      </w:r>
    </w:p>
    <w:p w:rsidR="00A60ED2" w:rsidRPr="00A60ED2" w:rsidRDefault="00A60ED2" w:rsidP="00E305EB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 w:rsidRPr="00A60ED2">
        <w:rPr>
          <w:rFonts w:ascii="Times New Roman" w:hAnsi="Times New Roman" w:cs="Times New Roman"/>
          <w:bCs/>
          <w:sz w:val="24"/>
          <w:szCs w:val="24"/>
          <w:lang w:bidi="bg-BG"/>
        </w:rPr>
        <w:t>- от 6 до 10 включително хоспитализирани пациенти с доказан SARS-CoV-2 с PCR тест през отчетния календарен месец - до 70 човека медицински и немедицински персонал;</w:t>
      </w:r>
    </w:p>
    <w:p w:rsidR="00A60ED2" w:rsidRPr="00A60ED2" w:rsidRDefault="00A60ED2" w:rsidP="00E305EB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 w:rsidRPr="00A60ED2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- от 11 до 50 хоспитализирани пациенти с доказан SARS-CoV-2 с </w:t>
      </w:r>
      <w:r w:rsidR="00F80C79" w:rsidRPr="00F80C79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PCR </w:t>
      </w:r>
      <w:r w:rsidRPr="00A60ED2">
        <w:rPr>
          <w:rFonts w:ascii="Times New Roman" w:hAnsi="Times New Roman" w:cs="Times New Roman"/>
          <w:bCs/>
          <w:sz w:val="24"/>
          <w:szCs w:val="24"/>
          <w:lang w:bidi="bg-BG"/>
        </w:rPr>
        <w:t>тест през отчетния календарен месец – до 100 човека медицински и немедицински персонал;</w:t>
      </w:r>
    </w:p>
    <w:p w:rsidR="00A60ED2" w:rsidRPr="00A60ED2" w:rsidRDefault="00A60ED2" w:rsidP="00E305EB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 w:rsidRPr="00A60ED2">
        <w:rPr>
          <w:rFonts w:ascii="Times New Roman" w:hAnsi="Times New Roman" w:cs="Times New Roman"/>
          <w:bCs/>
          <w:sz w:val="24"/>
          <w:szCs w:val="24"/>
          <w:lang w:bidi="bg-BG"/>
        </w:rPr>
        <w:t>- от 51 до 200 хоспитализирани пациенти с доказан SARS-CoV-2с PCR тест през отчетния календарен месец – до 200 човека медицински и немедицински персонал;</w:t>
      </w:r>
    </w:p>
    <w:p w:rsidR="00A60ED2" w:rsidRPr="00A60ED2" w:rsidRDefault="00A60ED2" w:rsidP="00E305EB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 w:rsidRPr="00A60ED2">
        <w:rPr>
          <w:rFonts w:ascii="Times New Roman" w:hAnsi="Times New Roman" w:cs="Times New Roman"/>
          <w:bCs/>
          <w:sz w:val="24"/>
          <w:szCs w:val="24"/>
          <w:lang w:bidi="bg-BG"/>
        </w:rPr>
        <w:t>- от 201 и повече хоспитализирани пациенти с доказан SARS-CoV-2 с PCR тест през отчетния календарен месец – до 400 човека медицински и немедицински персонал.</w:t>
      </w:r>
    </w:p>
    <w:p w:rsidR="00B0575A" w:rsidRDefault="00FC525B" w:rsidP="00B0575A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151">
        <w:rPr>
          <w:rFonts w:ascii="Times New Roman" w:hAnsi="Times New Roman" w:cs="Times New Roman"/>
          <w:b/>
          <w:bCs/>
          <w:sz w:val="24"/>
          <w:szCs w:val="24"/>
        </w:rPr>
        <w:t>7а.5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Лечебните заведения – изпълнители на болнична медицинска помощ по чл. 10 от ЗЛЗ    т. 3 буква „б“ „комплексен онкологичен център“ и т. 6 „</w:t>
      </w:r>
      <w:proofErr w:type="spellStart"/>
      <w:r w:rsidRPr="00FC525B">
        <w:rPr>
          <w:rFonts w:ascii="Times New Roman" w:hAnsi="Times New Roman" w:cs="Times New Roman"/>
          <w:bCs/>
          <w:sz w:val="24"/>
          <w:szCs w:val="24"/>
        </w:rPr>
        <w:t>диализен</w:t>
      </w:r>
      <w:proofErr w:type="spellEnd"/>
      <w:r w:rsidRPr="00FC525B">
        <w:rPr>
          <w:rFonts w:ascii="Times New Roman" w:hAnsi="Times New Roman" w:cs="Times New Roman"/>
          <w:bCs/>
          <w:sz w:val="24"/>
          <w:szCs w:val="24"/>
        </w:rPr>
        <w:t xml:space="preserve"> център“ имат право на допълнителни трудови възнаграждения за медицинския и немедицинския персонал пряко ангажирани и участвали при провеждането на дейностите за лекуване на пациенти с доказана инфекция със SARS-CoV-2</w:t>
      </w:r>
      <w:r w:rsidR="00E14ACC">
        <w:rPr>
          <w:rFonts w:ascii="Times New Roman" w:hAnsi="Times New Roman" w:cs="Times New Roman"/>
          <w:bCs/>
          <w:sz w:val="24"/>
          <w:szCs w:val="24"/>
        </w:rPr>
        <w:t xml:space="preserve"> със </w:t>
      </w:r>
      <w:r w:rsidR="00E14ACC">
        <w:rPr>
          <w:rFonts w:ascii="Times New Roman" w:hAnsi="Times New Roman" w:cs="Times New Roman"/>
          <w:bCs/>
          <w:sz w:val="24"/>
          <w:szCs w:val="24"/>
          <w:lang w:val="en-US"/>
        </w:rPr>
        <w:t>PCR</w:t>
      </w:r>
      <w:r w:rsidR="00E14ACC">
        <w:rPr>
          <w:rFonts w:ascii="Times New Roman" w:hAnsi="Times New Roman" w:cs="Times New Roman"/>
          <w:bCs/>
          <w:sz w:val="24"/>
          <w:szCs w:val="24"/>
        </w:rPr>
        <w:t xml:space="preserve"> тест</w:t>
      </w:r>
      <w:r w:rsidRPr="00FC525B">
        <w:rPr>
          <w:rFonts w:ascii="Times New Roman" w:hAnsi="Times New Roman" w:cs="Times New Roman"/>
          <w:bCs/>
          <w:sz w:val="24"/>
          <w:szCs w:val="24"/>
        </w:rPr>
        <w:t>.</w:t>
      </w:r>
    </w:p>
    <w:p w:rsidR="00B0575A" w:rsidRPr="00B0575A" w:rsidRDefault="00FC525B" w:rsidP="00B0575A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75A">
        <w:rPr>
          <w:rFonts w:ascii="Times New Roman" w:hAnsi="Times New Roman" w:cs="Times New Roman"/>
          <w:b/>
          <w:bCs/>
          <w:sz w:val="24"/>
          <w:szCs w:val="24"/>
        </w:rPr>
        <w:t>7а.6.</w:t>
      </w:r>
      <w:r w:rsidRPr="00B057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575A" w:rsidRPr="00B0575A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НЗОК предоставя средствата за възнагражденията по 7а.1 и т.7а.5, след подаване на „Декларация-искане за заплащане на средства за месец …………………….. 2021 г.“ неразделна част към настоящата методика за брутн</w:t>
      </w:r>
      <w:r w:rsidR="006C7BE4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и</w:t>
      </w:r>
      <w:r w:rsidR="00B0575A" w:rsidRPr="00B0575A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 xml:space="preserve"> допълнителн</w:t>
      </w:r>
      <w:r w:rsidR="006C7BE4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и</w:t>
      </w:r>
      <w:r w:rsidR="00B0575A" w:rsidRPr="00B0575A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 xml:space="preserve"> възнаграждени</w:t>
      </w:r>
      <w:r w:rsidR="006C7BE4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я</w:t>
      </w:r>
      <w:r w:rsidR="00B0575A" w:rsidRPr="00B0575A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 xml:space="preserve"> (</w:t>
      </w:r>
      <w:r w:rsidR="006C7BE4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 xml:space="preserve">съответно за </w:t>
      </w:r>
      <w:r w:rsidR="006C7BE4">
        <w:rPr>
          <w:rFonts w:ascii="Times New Roman" w:eastAsia="Times New Roman" w:hAnsi="Times New Roman" w:cs="Times New Roman"/>
          <w:sz w:val="23"/>
          <w:szCs w:val="23"/>
          <w:lang w:val="en-US" w:eastAsia="bg-BG" w:bidi="bg-BG"/>
        </w:rPr>
        <w:t>I</w:t>
      </w:r>
      <w:r w:rsidR="00B0575A" w:rsidRPr="00B0575A">
        <w:rPr>
          <w:rFonts w:ascii="Times New Roman" w:eastAsia="Times New Roman" w:hAnsi="Times New Roman" w:cs="Times New Roman"/>
          <w:sz w:val="23"/>
          <w:szCs w:val="23"/>
          <w:lang w:val="en-US" w:eastAsia="bg-BG" w:bidi="bg-BG"/>
        </w:rPr>
        <w:t>I</w:t>
      </w:r>
      <w:r w:rsidR="00B0575A" w:rsidRPr="00B0575A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 xml:space="preserve"> </w:t>
      </w:r>
      <w:r w:rsidR="006C7BE4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и</w:t>
      </w:r>
      <w:r w:rsidR="006C7BE4">
        <w:rPr>
          <w:rFonts w:ascii="Times New Roman" w:eastAsia="Times New Roman" w:hAnsi="Times New Roman" w:cs="Times New Roman"/>
          <w:sz w:val="23"/>
          <w:szCs w:val="23"/>
          <w:lang w:val="en-US" w:eastAsia="bg-BG" w:bidi="bg-BG"/>
        </w:rPr>
        <w:t xml:space="preserve"> I</w:t>
      </w:r>
      <w:r w:rsidR="00B0575A" w:rsidRPr="00B0575A">
        <w:rPr>
          <w:rFonts w:ascii="Times New Roman" w:eastAsia="Times New Roman" w:hAnsi="Times New Roman" w:cs="Times New Roman"/>
          <w:sz w:val="23"/>
          <w:szCs w:val="23"/>
          <w:lang w:val="en-US" w:eastAsia="bg-BG" w:bidi="bg-BG"/>
        </w:rPr>
        <w:t xml:space="preserve">II </w:t>
      </w:r>
      <w:r w:rsidR="00B0575A" w:rsidRPr="00B0575A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 xml:space="preserve">категория труд) за едно лице </w:t>
      </w:r>
      <w:r w:rsidR="006C7BE4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и дължимите</w:t>
      </w:r>
      <w:r w:rsidR="00B0575A" w:rsidRPr="00B0575A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 xml:space="preserve"> осигурителни вноски за сметка на работодателя, за всеки месец, изчислени за лицата в лечебното заведение, които отговарят на изискванията на 7а.1 и 7а.5, така че нетното допълнително трудово възнаграждение, което трябва да получи всяко едно от тях да е 1000 лева, съгласно националното законодателство. 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F06">
        <w:rPr>
          <w:rFonts w:ascii="Times New Roman" w:hAnsi="Times New Roman" w:cs="Times New Roman"/>
          <w:b/>
          <w:bCs/>
          <w:sz w:val="24"/>
          <w:szCs w:val="24"/>
        </w:rPr>
        <w:t>7а.7</w:t>
      </w:r>
      <w:r w:rsidRPr="00FC525B">
        <w:rPr>
          <w:rFonts w:ascii="Times New Roman" w:hAnsi="Times New Roman" w:cs="Times New Roman"/>
          <w:bCs/>
          <w:sz w:val="24"/>
          <w:szCs w:val="24"/>
        </w:rPr>
        <w:t>. НЗОК не предоставя средствата по т.7а.1 и т.7а.5 за месеца, в който наетите лица не са отговаряли на условията на 7а.1 и т.7а.5., както и при представяне на изискуема декларация с невярно съдържание — по отношение на лицата, които не са отговаряли на изискванията по 7а.1 и т.7а.5.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F06">
        <w:rPr>
          <w:rFonts w:ascii="Times New Roman" w:hAnsi="Times New Roman" w:cs="Times New Roman"/>
          <w:b/>
          <w:bCs/>
          <w:sz w:val="24"/>
          <w:szCs w:val="24"/>
        </w:rPr>
        <w:lastRenderedPageBreak/>
        <w:t>7а.8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. Средствата се предоставят, въз основа на информацията </w:t>
      </w:r>
      <w:r w:rsidRPr="005C5F06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5C5F06" w:rsidRPr="005C5F06">
        <w:rPr>
          <w:rFonts w:ascii="Times New Roman" w:eastAsia="Times New Roman" w:hAnsi="Times New Roman" w:cs="Times New Roman"/>
          <w:bCs/>
          <w:sz w:val="23"/>
          <w:szCs w:val="23"/>
          <w:lang w:eastAsia="bg-BG" w:bidi="bg-BG"/>
        </w:rPr>
        <w:t xml:space="preserve">отразени в </w:t>
      </w:r>
      <w:r w:rsidR="006C7BE4" w:rsidRPr="006C7BE4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 xml:space="preserve">Национален регистър за борба с </w:t>
      </w:r>
      <w:r w:rsidR="006C7BE4" w:rsidRPr="006C7BE4">
        <w:rPr>
          <w:rFonts w:ascii="Times New Roman" w:eastAsia="Times New Roman" w:hAnsi="Times New Roman" w:cs="Times New Roman"/>
          <w:sz w:val="24"/>
          <w:szCs w:val="24"/>
          <w:lang w:val="en-US" w:eastAsia="bg-BG" w:bidi="bg-BG"/>
        </w:rPr>
        <w:t>COVID</w:t>
      </w:r>
      <w:r w:rsidR="006C7BE4" w:rsidRPr="006C7BE4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– 19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2967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хоспитализирани пациенти, наблюдавани, </w:t>
      </w:r>
      <w:proofErr w:type="spellStart"/>
      <w:r w:rsidRPr="00FC525B">
        <w:rPr>
          <w:rFonts w:ascii="Times New Roman" w:hAnsi="Times New Roman" w:cs="Times New Roman"/>
          <w:bCs/>
          <w:sz w:val="24"/>
          <w:szCs w:val="24"/>
        </w:rPr>
        <w:t>диагностицирани</w:t>
      </w:r>
      <w:proofErr w:type="spellEnd"/>
      <w:r w:rsidRPr="00FC525B">
        <w:rPr>
          <w:rFonts w:ascii="Times New Roman" w:hAnsi="Times New Roman" w:cs="Times New Roman"/>
          <w:bCs/>
          <w:sz w:val="24"/>
          <w:szCs w:val="24"/>
        </w:rPr>
        <w:t xml:space="preserve"> и лекувани с SARS-CoV-2 за предходния месец, попълнени в „Декларация-искане за заплащане на средства за месец …………………….. 2021 г.“ и „Поименна декларация за лицата имащи право да получават допълнителни възнаграждения за отчетния месец …………………..2021 г.“ неразделна част от настоящата методика.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F06">
        <w:rPr>
          <w:rFonts w:ascii="Times New Roman" w:hAnsi="Times New Roman" w:cs="Times New Roman"/>
          <w:b/>
          <w:bCs/>
          <w:sz w:val="24"/>
          <w:szCs w:val="24"/>
        </w:rPr>
        <w:t>7а.9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РЗОК превежда по банковата сметка на всеки изпълнител за болнична помощ, посочена в сключения договор за медицински дейности по НРД за МД 2020-2022 г. ежемесечно до 25-то число на месеца, следващ отчетния дължимите суми на база на „Декларация-искане за заплащане на средства за месец …………………….. 2021 г.“ и „Поименна декларация за лицата имащи право да получават допълнителни възнаграждения за отчетния месец …………………..2021 г.“. 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F06">
        <w:rPr>
          <w:rFonts w:ascii="Times New Roman" w:hAnsi="Times New Roman" w:cs="Times New Roman"/>
          <w:b/>
          <w:bCs/>
          <w:sz w:val="24"/>
          <w:szCs w:val="24"/>
        </w:rPr>
        <w:t>7а.10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Лечебните заведения, изпълнители на болнична медицинска помощ, в срок до 18-то число на месеца, следващ отчетния месец, подават чрез услугата за електронна препоръчана поща, а именно Система за електронно връчване, съгласно разписаните правила за използване на услугата, предоставена от Държавната агенция за електронно управление (ДАЕУ) и публикувана на https://edelivery.egov.bg, всички изискуеми документи, придружени с фактура в PDF формат, подписани с КЕП съгласно чл. 13, ал. 2 ЗЕДЕП.  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F06">
        <w:rPr>
          <w:rFonts w:ascii="Times New Roman" w:hAnsi="Times New Roman" w:cs="Times New Roman"/>
          <w:b/>
          <w:bCs/>
          <w:sz w:val="24"/>
          <w:szCs w:val="24"/>
        </w:rPr>
        <w:t>7а.11.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Във фактурата задължително се вписват в частта описание на стопанската операция следните реквизити: </w:t>
      </w:r>
    </w:p>
    <w:p w:rsidR="00FC525B" w:rsidRPr="00FC525B" w:rsidRDefault="00DD4949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C525B" w:rsidRPr="00FC525B">
        <w:rPr>
          <w:rFonts w:ascii="Times New Roman" w:hAnsi="Times New Roman" w:cs="Times New Roman"/>
          <w:bCs/>
          <w:sz w:val="24"/>
          <w:szCs w:val="24"/>
        </w:rPr>
        <w:t>наименование на стопанската операция: „Допълнителни възнаграждения на лица извършвали пряко дейностите по наблюдение, диагностика и лечение на пациенти с доказан SARS-CoV-2 и по извършване на лабораторно изследване и потвърждение на COVID 19 за ………….  2021 г.: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25B">
        <w:rPr>
          <w:rFonts w:ascii="Times New Roman" w:hAnsi="Times New Roman" w:cs="Times New Roman"/>
          <w:bCs/>
          <w:sz w:val="24"/>
          <w:szCs w:val="24"/>
        </w:rPr>
        <w:t>- мярка: бр.;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25B">
        <w:rPr>
          <w:rFonts w:ascii="Times New Roman" w:hAnsi="Times New Roman" w:cs="Times New Roman"/>
          <w:bCs/>
          <w:sz w:val="24"/>
          <w:szCs w:val="24"/>
        </w:rPr>
        <w:t>-  количество – брой персонал за месеца;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25B">
        <w:rPr>
          <w:rFonts w:ascii="Times New Roman" w:hAnsi="Times New Roman" w:cs="Times New Roman"/>
          <w:bCs/>
          <w:sz w:val="24"/>
          <w:szCs w:val="24"/>
        </w:rPr>
        <w:t>- стойност – единична цена;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25B">
        <w:rPr>
          <w:rFonts w:ascii="Times New Roman" w:hAnsi="Times New Roman" w:cs="Times New Roman"/>
          <w:bCs/>
          <w:sz w:val="24"/>
          <w:szCs w:val="24"/>
        </w:rPr>
        <w:t>- обща стойност по фактурата.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F06">
        <w:rPr>
          <w:rFonts w:ascii="Times New Roman" w:hAnsi="Times New Roman" w:cs="Times New Roman"/>
          <w:b/>
          <w:bCs/>
          <w:sz w:val="24"/>
          <w:szCs w:val="24"/>
        </w:rPr>
        <w:t>7а.12.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НЗОК изисква връщане в пълен размер на предоставените средства по т.7а.8 в случаите по т. 7а.7.</w:t>
      </w:r>
    </w:p>
    <w:p w:rsidR="00E82D7F" w:rsidRPr="00E82D7F" w:rsidRDefault="00E82D7F" w:rsidP="00E82D7F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2D7F">
        <w:rPr>
          <w:rFonts w:ascii="Times New Roman" w:hAnsi="Times New Roman" w:cs="Times New Roman"/>
          <w:b/>
          <w:bCs/>
          <w:sz w:val="24"/>
          <w:szCs w:val="24"/>
        </w:rPr>
        <w:t xml:space="preserve">7а.13. </w:t>
      </w:r>
      <w:r w:rsidRPr="00E82D7F">
        <w:rPr>
          <w:rFonts w:ascii="Times New Roman" w:hAnsi="Times New Roman" w:cs="Times New Roman"/>
          <w:bCs/>
          <w:sz w:val="24"/>
          <w:szCs w:val="24"/>
        </w:rPr>
        <w:t>В РЗОК се архивират и съхраняват електронно по</w:t>
      </w:r>
      <w:r w:rsidR="00DD4949">
        <w:rPr>
          <w:rFonts w:ascii="Times New Roman" w:hAnsi="Times New Roman" w:cs="Times New Roman"/>
          <w:bCs/>
          <w:sz w:val="24"/>
          <w:szCs w:val="24"/>
        </w:rPr>
        <w:t>лучените документите по т.7а.10</w:t>
      </w:r>
      <w:r w:rsidRPr="00E82D7F">
        <w:rPr>
          <w:rFonts w:ascii="Times New Roman" w:hAnsi="Times New Roman" w:cs="Times New Roman"/>
          <w:bCs/>
          <w:sz w:val="24"/>
          <w:szCs w:val="24"/>
        </w:rPr>
        <w:t xml:space="preserve">, както и всички предоставени документи от 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лечебните заведения, изпълнители на болнична медицинска помощ, </w:t>
      </w:r>
      <w:r w:rsidR="00C63FEE" w:rsidRPr="00E82D7F">
        <w:rPr>
          <w:rFonts w:ascii="Times New Roman" w:hAnsi="Times New Roman" w:cs="Times New Roman"/>
          <w:bCs/>
          <w:sz w:val="24"/>
          <w:szCs w:val="24"/>
          <w:lang w:bidi="bg-BG"/>
        </w:rPr>
        <w:t>свързани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с предоставянето на средствата за възнагражденията на персоналът им</w:t>
      </w:r>
      <w:r w:rsidR="002A5887">
        <w:rPr>
          <w:rFonts w:ascii="Times New Roman" w:hAnsi="Times New Roman" w:cs="Times New Roman"/>
          <w:bCs/>
          <w:sz w:val="24"/>
          <w:szCs w:val="24"/>
          <w:lang w:bidi="bg-BG"/>
        </w:rPr>
        <w:t>.</w:t>
      </w:r>
    </w:p>
    <w:p w:rsidR="00E82D7F" w:rsidRPr="00E82D7F" w:rsidRDefault="00E82D7F" w:rsidP="00E82D7F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 w:rsidRPr="00E82D7F">
        <w:rPr>
          <w:rFonts w:ascii="Times New Roman" w:hAnsi="Times New Roman" w:cs="Times New Roman"/>
          <w:b/>
          <w:bCs/>
          <w:sz w:val="24"/>
          <w:szCs w:val="24"/>
        </w:rPr>
        <w:t>7а.14.</w:t>
      </w:r>
      <w:r w:rsidRPr="00E82D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>Лечебните заведения, изпълнители на болнична медицинска помощ, следва надлежно да съхраняват документацията, свързана с предоставянето на средствата за възнагражденията на персоналът им по 7а.1 и т.7а.5.</w:t>
      </w:r>
    </w:p>
    <w:p w:rsidR="00E82D7F" w:rsidRPr="00E82D7F" w:rsidRDefault="00E82D7F" w:rsidP="00E82D7F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 w:rsidRPr="00E82D7F">
        <w:rPr>
          <w:rFonts w:ascii="Times New Roman" w:hAnsi="Times New Roman" w:cs="Times New Roman"/>
          <w:b/>
          <w:bCs/>
          <w:sz w:val="24"/>
          <w:szCs w:val="24"/>
          <w:lang w:bidi="bg-BG"/>
        </w:rPr>
        <w:t>7а.15.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Лечебните заведения, изпълнители на болнична медицинска помощ, следва да предоставят при поискване от НЗОК/РЗОК допълни</w:t>
      </w:r>
      <w:r w:rsidR="00DD4949">
        <w:rPr>
          <w:rFonts w:ascii="Times New Roman" w:hAnsi="Times New Roman" w:cs="Times New Roman"/>
          <w:bCs/>
          <w:sz w:val="24"/>
          <w:szCs w:val="24"/>
          <w:lang w:bidi="bg-BG"/>
        </w:rPr>
        <w:t>телна информация и друга такава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>, както и документи, сведения, справки  и др. свързани с дейността по предоставянето на средствата за възнагражденията на персоналът им по 7а.1 и т.7а.5.</w:t>
      </w:r>
    </w:p>
    <w:p w:rsidR="00E82D7F" w:rsidRPr="00E82D7F" w:rsidRDefault="00E82D7F" w:rsidP="00E82D7F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 w:rsidRPr="00E82D7F">
        <w:rPr>
          <w:rFonts w:ascii="Times New Roman" w:hAnsi="Times New Roman" w:cs="Times New Roman"/>
          <w:b/>
          <w:bCs/>
          <w:sz w:val="24"/>
          <w:szCs w:val="24"/>
          <w:lang w:bidi="bg-BG"/>
        </w:rPr>
        <w:t>7а.16.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Лечебните заведения, изпълнители на болнична медицинска помощ, след изплащането на допълнителните възнаграждение на персоналът си – медицински и 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lastRenderedPageBreak/>
        <w:t xml:space="preserve">немедицински и внасянето на дължимите лични осигуровки и </w:t>
      </w:r>
      <w:r w:rsidR="00FF2165" w:rsidRPr="00E82D7F">
        <w:rPr>
          <w:rFonts w:ascii="Times New Roman" w:hAnsi="Times New Roman" w:cs="Times New Roman"/>
          <w:bCs/>
          <w:sz w:val="24"/>
          <w:szCs w:val="24"/>
          <w:lang w:bidi="bg-BG"/>
        </w:rPr>
        <w:t>осигуровки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работодател следва да предоставят до 25 – число на следващия отчетен месец в РЗОК заверени от съответните длъжностни лица копие от разплащателната ведомост или официална справка за изплатените през отчетения месец поименно средства на персоналът си – медицински и немедицински. </w:t>
      </w:r>
    </w:p>
    <w:p w:rsidR="00FC525B" w:rsidRPr="00FC525B" w:rsidRDefault="00FC525B" w:rsidP="00E82D7F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2D7F">
        <w:rPr>
          <w:rFonts w:ascii="Times New Roman" w:hAnsi="Times New Roman" w:cs="Times New Roman"/>
          <w:b/>
          <w:bCs/>
          <w:sz w:val="24"/>
          <w:szCs w:val="24"/>
        </w:rPr>
        <w:t>7б</w:t>
      </w:r>
      <w:r w:rsidRPr="00FC525B">
        <w:rPr>
          <w:rFonts w:ascii="Times New Roman" w:hAnsi="Times New Roman" w:cs="Times New Roman"/>
          <w:bCs/>
          <w:sz w:val="24"/>
          <w:szCs w:val="24"/>
        </w:rPr>
        <w:t xml:space="preserve"> Изпълнителите на болнична медицинска помощ получават месечно възнаграждение за поставените дози на пре</w:t>
      </w:r>
      <w:r w:rsidR="00DD4949">
        <w:rPr>
          <w:rFonts w:ascii="Times New Roman" w:hAnsi="Times New Roman" w:cs="Times New Roman"/>
          <w:bCs/>
          <w:sz w:val="24"/>
          <w:szCs w:val="24"/>
        </w:rPr>
        <w:t xml:space="preserve">поръчителна ваксина срещу COVID – </w:t>
      </w:r>
      <w:r w:rsidRPr="00FC525B">
        <w:rPr>
          <w:rFonts w:ascii="Times New Roman" w:hAnsi="Times New Roman" w:cs="Times New Roman"/>
          <w:bCs/>
          <w:sz w:val="24"/>
          <w:szCs w:val="24"/>
        </w:rPr>
        <w:t>19, след изчисляване на общата сума, според броя на поставените от тях ваксини през изработен календарен месец, подадени в Националната здравно-информационна система /НЗИС/. Сумите се получават след подписване на Анекс към договора съ</w:t>
      </w:r>
      <w:r w:rsidR="00D00814">
        <w:rPr>
          <w:rFonts w:ascii="Times New Roman" w:hAnsi="Times New Roman" w:cs="Times New Roman"/>
          <w:bCs/>
          <w:sz w:val="24"/>
          <w:szCs w:val="24"/>
        </w:rPr>
        <w:t xml:space="preserve">с съответното лечебно заведение и </w:t>
      </w:r>
      <w:r w:rsidR="00D00814" w:rsidRPr="00016237">
        <w:rPr>
          <w:rFonts w:ascii="Times New Roman" w:eastAsia="Calibri" w:hAnsi="Times New Roman" w:cs="Times New Roman"/>
          <w:sz w:val="24"/>
          <w:szCs w:val="24"/>
        </w:rPr>
        <w:t>представени първични счетоводни документи (фактура)</w:t>
      </w:r>
      <w:r>
        <w:rPr>
          <w:rFonts w:ascii="Times New Roman" w:hAnsi="Times New Roman" w:cs="Times New Roman"/>
          <w:bCs/>
          <w:sz w:val="24"/>
          <w:szCs w:val="24"/>
        </w:rPr>
        <w:t>“</w:t>
      </w:r>
      <w:r w:rsidR="00DD4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525B" w:rsidRPr="00FC525B" w:rsidRDefault="00FC525B" w:rsidP="00A36C2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25B">
        <w:rPr>
          <w:rFonts w:ascii="Times New Roman" w:hAnsi="Times New Roman" w:cs="Times New Roman"/>
          <w:b/>
          <w:sz w:val="24"/>
          <w:szCs w:val="24"/>
        </w:rPr>
        <w:t>В частта СПЕЦИАЛИЗИРАНА ИЗВЪНБОЛНИЧНА МЕДИЦИНСКА ПОМОЩ (СИМП) И МЕДИКО-ДИАГНОСТИЧНИ ДЕЙНОСТИ (МДД)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5B">
        <w:rPr>
          <w:rFonts w:ascii="Times New Roman" w:hAnsi="Times New Roman" w:cs="Times New Roman"/>
          <w:b/>
          <w:sz w:val="24"/>
          <w:szCs w:val="24"/>
        </w:rPr>
        <w:t>се правят следните допълнения: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25B">
        <w:rPr>
          <w:rFonts w:ascii="Times New Roman" w:hAnsi="Times New Roman" w:cs="Times New Roman"/>
          <w:b/>
          <w:sz w:val="24"/>
          <w:szCs w:val="24"/>
        </w:rPr>
        <w:t>Създава се нови подточки, със следното съдържание: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2449E">
        <w:rPr>
          <w:rFonts w:ascii="Times New Roman" w:hAnsi="Times New Roman" w:cs="Times New Roman"/>
          <w:b/>
          <w:sz w:val="24"/>
          <w:szCs w:val="24"/>
        </w:rPr>
        <w:t>„8г</w:t>
      </w:r>
      <w:r w:rsidR="0012449E">
        <w:rPr>
          <w:rFonts w:ascii="Times New Roman" w:hAnsi="Times New Roman" w:cs="Times New Roman"/>
          <w:b/>
          <w:sz w:val="24"/>
          <w:szCs w:val="24"/>
        </w:rPr>
        <w:t>.</w:t>
      </w:r>
      <w:r w:rsidRPr="00FC525B">
        <w:rPr>
          <w:rFonts w:ascii="Times New Roman" w:hAnsi="Times New Roman" w:cs="Times New Roman"/>
          <w:sz w:val="24"/>
          <w:szCs w:val="24"/>
        </w:rPr>
        <w:t xml:space="preserve"> Изпълнителите на СИМП - (МЦ/ДКЦ), получават месечно възнаграждение за поставените дози на препоръчителна ваксина срещу COVID </w:t>
      </w:r>
      <w:r w:rsidR="00DD4949">
        <w:rPr>
          <w:rFonts w:ascii="Times New Roman" w:hAnsi="Times New Roman" w:cs="Times New Roman"/>
          <w:sz w:val="24"/>
          <w:szCs w:val="24"/>
        </w:rPr>
        <w:t xml:space="preserve">– </w:t>
      </w:r>
      <w:r w:rsidRPr="00FC525B">
        <w:rPr>
          <w:rFonts w:ascii="Times New Roman" w:hAnsi="Times New Roman" w:cs="Times New Roman"/>
          <w:sz w:val="24"/>
          <w:szCs w:val="24"/>
        </w:rPr>
        <w:t>19, след изчисляване на общата сума, според броя на поставените от тях ваксини през изработен календарен месец, подадени в Националната здравно-информационна система /НЗИС/. Сумите се получават след подписване на Анекс към договора със съответното лечебно заведение</w:t>
      </w:r>
      <w:r w:rsidR="0012449E" w:rsidRPr="001244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449E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12449E" w:rsidRPr="00016237">
        <w:rPr>
          <w:rFonts w:ascii="Times New Roman" w:eastAsia="Calibri" w:hAnsi="Times New Roman" w:cs="Times New Roman"/>
          <w:sz w:val="24"/>
          <w:szCs w:val="24"/>
        </w:rPr>
        <w:t>представени първични счетоводни документи (фактура)</w:t>
      </w:r>
      <w:r w:rsidRPr="00FC525B">
        <w:rPr>
          <w:rFonts w:ascii="Times New Roman" w:hAnsi="Times New Roman" w:cs="Times New Roman"/>
          <w:sz w:val="24"/>
          <w:szCs w:val="24"/>
        </w:rPr>
        <w:t>.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2449E">
        <w:rPr>
          <w:rFonts w:ascii="Times New Roman" w:hAnsi="Times New Roman" w:cs="Times New Roman"/>
          <w:b/>
          <w:sz w:val="24"/>
          <w:szCs w:val="24"/>
        </w:rPr>
        <w:t>8д.</w:t>
      </w:r>
      <w:r w:rsidRPr="00FC525B">
        <w:rPr>
          <w:rFonts w:ascii="Times New Roman" w:hAnsi="Times New Roman" w:cs="Times New Roman"/>
          <w:sz w:val="24"/>
          <w:szCs w:val="24"/>
        </w:rPr>
        <w:t xml:space="preserve"> Право на допълнителни трудови възнаграждения за наетия персонал имат </w:t>
      </w:r>
      <w:r w:rsidR="003646D9" w:rsidRPr="003646D9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лечебни заведения осъществяващи лабораторна дейност</w:t>
      </w:r>
      <w:r w:rsidRPr="003646D9">
        <w:rPr>
          <w:rFonts w:ascii="Times New Roman" w:hAnsi="Times New Roman" w:cs="Times New Roman"/>
          <w:sz w:val="24"/>
          <w:szCs w:val="24"/>
        </w:rPr>
        <w:t xml:space="preserve">, сключили договор с НЗОК, където персоналът задължително е извършвал пряко дейностите по диагностика на пациенти с доказан SARS-CoV-2, които са определени със заповед на министъра на здравеопазването за провеждане на лабораторно </w:t>
      </w:r>
      <w:r w:rsidR="0004031A">
        <w:rPr>
          <w:rFonts w:ascii="Times New Roman" w:hAnsi="Times New Roman" w:cs="Times New Roman"/>
          <w:sz w:val="24"/>
          <w:szCs w:val="24"/>
          <w:lang w:val="en-US"/>
        </w:rPr>
        <w:t xml:space="preserve">PCR </w:t>
      </w:r>
      <w:r w:rsidRPr="003646D9">
        <w:rPr>
          <w:rFonts w:ascii="Times New Roman" w:hAnsi="Times New Roman" w:cs="Times New Roman"/>
          <w:sz w:val="24"/>
          <w:szCs w:val="24"/>
        </w:rPr>
        <w:t>изследване и потвърждение</w:t>
      </w:r>
      <w:r w:rsidRPr="00FC525B">
        <w:rPr>
          <w:rFonts w:ascii="Times New Roman" w:hAnsi="Times New Roman" w:cs="Times New Roman"/>
          <w:sz w:val="24"/>
          <w:szCs w:val="24"/>
        </w:rPr>
        <w:t xml:space="preserve"> на COVID – 19.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2449E">
        <w:rPr>
          <w:rFonts w:ascii="Times New Roman" w:hAnsi="Times New Roman" w:cs="Times New Roman"/>
          <w:b/>
          <w:sz w:val="24"/>
          <w:szCs w:val="24"/>
        </w:rPr>
        <w:t>8д.1</w:t>
      </w:r>
      <w:r w:rsidRPr="00FC525B">
        <w:rPr>
          <w:rFonts w:ascii="Times New Roman" w:hAnsi="Times New Roman" w:cs="Times New Roman"/>
          <w:sz w:val="24"/>
          <w:szCs w:val="24"/>
        </w:rPr>
        <w:t xml:space="preserve"> Разходите за допълнителни трудови възнаграждения, съгласно Кодекса на труда са на основание чл.13, ал.1, т. 4 от Наредбата за структурата и организацията на работната заплата, вкл. дължимите осигуровки, начислени за сметка на работодателя, на лицата, пряко ангажирани с</w:t>
      </w:r>
      <w:r w:rsidR="004C2D42">
        <w:rPr>
          <w:rFonts w:ascii="Times New Roman" w:hAnsi="Times New Roman" w:cs="Times New Roman"/>
          <w:sz w:val="24"/>
          <w:szCs w:val="24"/>
        </w:rPr>
        <w:t xml:space="preserve"> изпълнението на дейностите по 8д</w:t>
      </w:r>
      <w:r w:rsidRPr="00FC525B">
        <w:rPr>
          <w:rFonts w:ascii="Times New Roman" w:hAnsi="Times New Roman" w:cs="Times New Roman"/>
          <w:sz w:val="24"/>
          <w:szCs w:val="24"/>
        </w:rPr>
        <w:t>. Тези допълнителни трудови възнаграждения са извън обхвата на останалите трудови възнаграждения на лицата.</w:t>
      </w:r>
    </w:p>
    <w:p w:rsidR="00FC525B" w:rsidRPr="004960C0" w:rsidRDefault="00FC525B" w:rsidP="004960C0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B0D42">
        <w:rPr>
          <w:rFonts w:ascii="Times New Roman" w:hAnsi="Times New Roman" w:cs="Times New Roman"/>
          <w:b/>
          <w:sz w:val="24"/>
          <w:szCs w:val="24"/>
        </w:rPr>
        <w:t>8д.2</w:t>
      </w:r>
      <w:r w:rsidRPr="001B0D42">
        <w:rPr>
          <w:rFonts w:ascii="Times New Roman" w:hAnsi="Times New Roman" w:cs="Times New Roman"/>
          <w:sz w:val="24"/>
          <w:szCs w:val="24"/>
        </w:rPr>
        <w:t xml:space="preserve"> НЗОК предоставя средствата за възнагражденията по 8д.1, след подаване на „Декларация-искане за заплащане на средства за месец …………………….. 2021 г.“ неразделна част към настоящата методика за брутн</w:t>
      </w:r>
      <w:r w:rsidR="004960C0">
        <w:rPr>
          <w:rFonts w:ascii="Times New Roman" w:hAnsi="Times New Roman" w:cs="Times New Roman"/>
          <w:sz w:val="24"/>
          <w:szCs w:val="24"/>
        </w:rPr>
        <w:t>и допълнителни възнаграждения</w:t>
      </w:r>
      <w:r w:rsidR="00833E6E" w:rsidRPr="004960C0">
        <w:rPr>
          <w:rFonts w:ascii="Times New Roman" w:hAnsi="Times New Roman" w:cs="Times New Roman"/>
          <w:sz w:val="24"/>
          <w:szCs w:val="24"/>
          <w:lang w:bidi="bg-BG"/>
        </w:rPr>
        <w:t>,</w:t>
      </w:r>
      <w:r w:rsidR="001B0D42" w:rsidRPr="00496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60C0">
        <w:rPr>
          <w:rFonts w:ascii="Times New Roman" w:hAnsi="Times New Roman" w:cs="Times New Roman"/>
          <w:sz w:val="24"/>
          <w:szCs w:val="24"/>
        </w:rPr>
        <w:t xml:space="preserve">за едно лице </w:t>
      </w:r>
      <w:r w:rsidR="004960C0">
        <w:rPr>
          <w:rFonts w:ascii="Times New Roman" w:hAnsi="Times New Roman" w:cs="Times New Roman"/>
          <w:sz w:val="24"/>
          <w:szCs w:val="24"/>
        </w:rPr>
        <w:t xml:space="preserve">и дължимите </w:t>
      </w:r>
      <w:r w:rsidRPr="004960C0">
        <w:rPr>
          <w:rFonts w:ascii="Times New Roman" w:hAnsi="Times New Roman" w:cs="Times New Roman"/>
          <w:sz w:val="24"/>
          <w:szCs w:val="24"/>
        </w:rPr>
        <w:t xml:space="preserve">осигурителни вноски за сметка на работодателя, за всеки месец, изчислени за лицата в лечебното заведение, които отговарят на изискванията на 8д.1, така че нетното допълнително възнаграждение, което трябва да получи всяко едно от тях да е 1000 лева, съгласно националното законодателство. 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2449E">
        <w:rPr>
          <w:rFonts w:ascii="Times New Roman" w:hAnsi="Times New Roman" w:cs="Times New Roman"/>
          <w:b/>
          <w:sz w:val="24"/>
          <w:szCs w:val="24"/>
        </w:rPr>
        <w:t>8д.3</w:t>
      </w:r>
      <w:r w:rsidRPr="00FC525B">
        <w:rPr>
          <w:rFonts w:ascii="Times New Roman" w:hAnsi="Times New Roman" w:cs="Times New Roman"/>
          <w:sz w:val="24"/>
          <w:szCs w:val="24"/>
        </w:rPr>
        <w:t xml:space="preserve"> НЗОК не предоставя средствата по т. 8д.1 за месеца, в който наетите лица не са отговаряли на условията на 8д.1, както и при представяне на изискуема декларация с </w:t>
      </w:r>
      <w:r w:rsidRPr="00FC525B">
        <w:rPr>
          <w:rFonts w:ascii="Times New Roman" w:hAnsi="Times New Roman" w:cs="Times New Roman"/>
          <w:sz w:val="24"/>
          <w:szCs w:val="24"/>
        </w:rPr>
        <w:lastRenderedPageBreak/>
        <w:t>невярно съдържание — по отношение на лицата, които не са отговаряли на изискванията по 8д.1.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2449E">
        <w:rPr>
          <w:rFonts w:ascii="Times New Roman" w:hAnsi="Times New Roman" w:cs="Times New Roman"/>
          <w:b/>
          <w:sz w:val="24"/>
          <w:szCs w:val="24"/>
        </w:rPr>
        <w:t>8д.4</w:t>
      </w:r>
      <w:r w:rsidRPr="00FC525B">
        <w:rPr>
          <w:rFonts w:ascii="Times New Roman" w:hAnsi="Times New Roman" w:cs="Times New Roman"/>
          <w:sz w:val="24"/>
          <w:szCs w:val="24"/>
        </w:rPr>
        <w:t xml:space="preserve"> Средствата се предоставят </w:t>
      </w:r>
      <w:r w:rsidR="00CC6322">
        <w:rPr>
          <w:rFonts w:ascii="Times New Roman" w:hAnsi="Times New Roman" w:cs="Times New Roman"/>
          <w:bCs/>
          <w:sz w:val="24"/>
          <w:szCs w:val="24"/>
        </w:rPr>
        <w:t>по ЕГН и на основание сключения им трудов договор</w:t>
      </w:r>
      <w:r w:rsidR="00CC6322" w:rsidRPr="00FC525B">
        <w:rPr>
          <w:rFonts w:ascii="Times New Roman" w:hAnsi="Times New Roman" w:cs="Times New Roman"/>
          <w:sz w:val="24"/>
          <w:szCs w:val="24"/>
        </w:rPr>
        <w:t xml:space="preserve"> </w:t>
      </w:r>
      <w:r w:rsidRPr="00FC525B">
        <w:rPr>
          <w:rFonts w:ascii="Times New Roman" w:hAnsi="Times New Roman" w:cs="Times New Roman"/>
          <w:sz w:val="24"/>
          <w:szCs w:val="24"/>
        </w:rPr>
        <w:t>след попълнени в „Декларация-искане за заплащане на средства за месец …………………….. 2021 г.“ и „Поименна декларация за лицата имащи право да получават допълнит</w:t>
      </w:r>
      <w:r w:rsidR="001C1185">
        <w:rPr>
          <w:rFonts w:ascii="Times New Roman" w:hAnsi="Times New Roman" w:cs="Times New Roman"/>
          <w:sz w:val="24"/>
          <w:szCs w:val="24"/>
        </w:rPr>
        <w:t xml:space="preserve">елни възнаграждения за отчетния </w:t>
      </w:r>
      <w:r w:rsidRPr="00FC525B">
        <w:rPr>
          <w:rFonts w:ascii="Times New Roman" w:hAnsi="Times New Roman" w:cs="Times New Roman"/>
          <w:sz w:val="24"/>
          <w:szCs w:val="24"/>
        </w:rPr>
        <w:t>месец …………………..2021 г.“ неразделна част от настоящата методика.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2449E">
        <w:rPr>
          <w:rFonts w:ascii="Times New Roman" w:hAnsi="Times New Roman" w:cs="Times New Roman"/>
          <w:b/>
          <w:sz w:val="24"/>
          <w:szCs w:val="24"/>
        </w:rPr>
        <w:t>8д.5</w:t>
      </w:r>
      <w:r w:rsidRPr="00FC525B">
        <w:rPr>
          <w:rFonts w:ascii="Times New Roman" w:hAnsi="Times New Roman" w:cs="Times New Roman"/>
          <w:sz w:val="24"/>
          <w:szCs w:val="24"/>
        </w:rPr>
        <w:t xml:space="preserve"> РЗОК превежда по банковата сметка на всяк</w:t>
      </w:r>
      <w:r w:rsidR="009F418F">
        <w:rPr>
          <w:rFonts w:ascii="Times New Roman" w:hAnsi="Times New Roman" w:cs="Times New Roman"/>
          <w:sz w:val="24"/>
          <w:szCs w:val="24"/>
        </w:rPr>
        <w:t>о</w:t>
      </w:r>
      <w:r w:rsidRPr="00FC525B">
        <w:rPr>
          <w:rFonts w:ascii="Times New Roman" w:hAnsi="Times New Roman" w:cs="Times New Roman"/>
          <w:sz w:val="24"/>
          <w:szCs w:val="24"/>
        </w:rPr>
        <w:t xml:space="preserve"> </w:t>
      </w:r>
      <w:r w:rsidR="009F418F">
        <w:rPr>
          <w:rFonts w:ascii="Times New Roman" w:hAnsi="Times New Roman" w:cs="Times New Roman"/>
          <w:sz w:val="24"/>
          <w:szCs w:val="24"/>
        </w:rPr>
        <w:t>лечебно заведение осъществяващо лабораторна дейност</w:t>
      </w:r>
      <w:r w:rsidRPr="00FC525B">
        <w:rPr>
          <w:rFonts w:ascii="Times New Roman" w:hAnsi="Times New Roman" w:cs="Times New Roman"/>
          <w:sz w:val="24"/>
          <w:szCs w:val="24"/>
        </w:rPr>
        <w:t xml:space="preserve">, посочена в сключения договор с НЗОК ежемесечно до 25-то число на месеца, следващ отчетния дължимите суми на база на „Декларация-искане за заплащане на средства за месец …………………….. 2021 г.“ и „Поименна декларация за лицата имащи право да получават допълнителни възнаграждения за отчетния месец …………………..2021 г.“. 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2449E">
        <w:rPr>
          <w:rFonts w:ascii="Times New Roman" w:hAnsi="Times New Roman" w:cs="Times New Roman"/>
          <w:b/>
          <w:sz w:val="24"/>
          <w:szCs w:val="24"/>
        </w:rPr>
        <w:t>8д.6</w:t>
      </w:r>
      <w:r w:rsidRPr="00FC525B">
        <w:rPr>
          <w:rFonts w:ascii="Times New Roman" w:hAnsi="Times New Roman" w:cs="Times New Roman"/>
          <w:sz w:val="24"/>
          <w:szCs w:val="24"/>
        </w:rPr>
        <w:t xml:space="preserve"> </w:t>
      </w:r>
      <w:r w:rsidR="00460B52">
        <w:rPr>
          <w:rFonts w:ascii="Times New Roman" w:hAnsi="Times New Roman" w:cs="Times New Roman"/>
          <w:sz w:val="24"/>
          <w:szCs w:val="24"/>
        </w:rPr>
        <w:t>Л</w:t>
      </w:r>
      <w:r w:rsidR="00460B52" w:rsidRPr="00460B52">
        <w:rPr>
          <w:rFonts w:ascii="Times New Roman" w:hAnsi="Times New Roman" w:cs="Times New Roman"/>
          <w:sz w:val="24"/>
          <w:szCs w:val="24"/>
        </w:rPr>
        <w:t>ечебни</w:t>
      </w:r>
      <w:r w:rsidR="00C61899">
        <w:rPr>
          <w:rFonts w:ascii="Times New Roman" w:hAnsi="Times New Roman" w:cs="Times New Roman"/>
          <w:sz w:val="24"/>
          <w:szCs w:val="24"/>
        </w:rPr>
        <w:t>те</w:t>
      </w:r>
      <w:r w:rsidR="00460B52" w:rsidRPr="00460B52">
        <w:rPr>
          <w:rFonts w:ascii="Times New Roman" w:hAnsi="Times New Roman" w:cs="Times New Roman"/>
          <w:sz w:val="24"/>
          <w:szCs w:val="24"/>
        </w:rPr>
        <w:t xml:space="preserve"> заведения осъществяващи лабораторна дейност</w:t>
      </w:r>
      <w:r w:rsidRPr="00FC525B">
        <w:rPr>
          <w:rFonts w:ascii="Times New Roman" w:hAnsi="Times New Roman" w:cs="Times New Roman"/>
          <w:sz w:val="24"/>
          <w:szCs w:val="24"/>
        </w:rPr>
        <w:t xml:space="preserve">, в срок до 18-то число на месеца, следващ отчетния месец, подават чрез услугата за електронна препоръчана поща, а именно Система за електронно връчване, съгласно разписаните правила за използване на услугата, предоставена от Държавната агенция за електронно управление (ДАЕУ) и публикувана на https://edelivery.egov.bg, всички изискуеми документи, придружени с фактура в PDF формат, подписани с КЕП съгласно чл. 13, ал. 2 ЗЕДЕП.  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2449E">
        <w:rPr>
          <w:rFonts w:ascii="Times New Roman" w:hAnsi="Times New Roman" w:cs="Times New Roman"/>
          <w:b/>
          <w:sz w:val="24"/>
          <w:szCs w:val="24"/>
        </w:rPr>
        <w:t>8д.7</w:t>
      </w:r>
      <w:r w:rsidRPr="00FC525B">
        <w:rPr>
          <w:rFonts w:ascii="Times New Roman" w:hAnsi="Times New Roman" w:cs="Times New Roman"/>
          <w:sz w:val="24"/>
          <w:szCs w:val="24"/>
        </w:rPr>
        <w:t xml:space="preserve"> Във фактурата задължително се вписват в частта описание на стопанската операция следните реквизити: </w:t>
      </w:r>
    </w:p>
    <w:p w:rsidR="00FC525B" w:rsidRPr="00FC525B" w:rsidRDefault="00DD4949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C525B" w:rsidRPr="00FC525B">
        <w:rPr>
          <w:rFonts w:ascii="Times New Roman" w:hAnsi="Times New Roman" w:cs="Times New Roman"/>
          <w:sz w:val="24"/>
          <w:szCs w:val="24"/>
        </w:rPr>
        <w:t xml:space="preserve"> наименование на стопанската операция: „Допълнителни възнаграждения на лица извършвали пряко дейностите по наблюдение, диагностика и лечение на пациенти с доказан SARS-CoV-2 и по извършване на лабораторно изследване и потвърждение на COVID 19 за ………….  2021 г.: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FC525B">
        <w:rPr>
          <w:rFonts w:ascii="Times New Roman" w:hAnsi="Times New Roman" w:cs="Times New Roman"/>
          <w:sz w:val="24"/>
          <w:szCs w:val="24"/>
        </w:rPr>
        <w:t>- мярка: бр.;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FC525B">
        <w:rPr>
          <w:rFonts w:ascii="Times New Roman" w:hAnsi="Times New Roman" w:cs="Times New Roman"/>
          <w:sz w:val="24"/>
          <w:szCs w:val="24"/>
        </w:rPr>
        <w:t>-  количество – брой персонал за месеца;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FC525B">
        <w:rPr>
          <w:rFonts w:ascii="Times New Roman" w:hAnsi="Times New Roman" w:cs="Times New Roman"/>
          <w:sz w:val="24"/>
          <w:szCs w:val="24"/>
        </w:rPr>
        <w:t>- стойност – единична цена;</w:t>
      </w:r>
    </w:p>
    <w:p w:rsidR="00FC525B" w:rsidRPr="00FC525B" w:rsidRDefault="00FC525B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FC525B">
        <w:rPr>
          <w:rFonts w:ascii="Times New Roman" w:hAnsi="Times New Roman" w:cs="Times New Roman"/>
          <w:sz w:val="24"/>
          <w:szCs w:val="24"/>
        </w:rPr>
        <w:t>- обща стойност по фактурата.</w:t>
      </w:r>
    </w:p>
    <w:p w:rsidR="005A6E98" w:rsidRDefault="00FC525B" w:rsidP="005A6E9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12449E">
        <w:rPr>
          <w:rFonts w:ascii="Times New Roman" w:hAnsi="Times New Roman" w:cs="Times New Roman"/>
          <w:b/>
          <w:sz w:val="24"/>
          <w:szCs w:val="24"/>
        </w:rPr>
        <w:t>8д.8</w:t>
      </w:r>
      <w:r w:rsidRPr="00FC525B">
        <w:rPr>
          <w:rFonts w:ascii="Times New Roman" w:hAnsi="Times New Roman" w:cs="Times New Roman"/>
          <w:sz w:val="24"/>
          <w:szCs w:val="24"/>
        </w:rPr>
        <w:t xml:space="preserve"> НЗОК изисква връщане в пълен размер на предоставените средства по т.8д.2 в случаите по т. 8д.3.</w:t>
      </w:r>
    </w:p>
    <w:p w:rsidR="005A6E98" w:rsidRPr="005A6E98" w:rsidRDefault="00FC525B" w:rsidP="005A6E9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5A6E98">
        <w:rPr>
          <w:rFonts w:ascii="Times New Roman" w:hAnsi="Times New Roman" w:cs="Times New Roman"/>
          <w:b/>
          <w:sz w:val="24"/>
          <w:szCs w:val="24"/>
        </w:rPr>
        <w:t>8д.9</w:t>
      </w:r>
      <w:r w:rsidRPr="00FC525B">
        <w:rPr>
          <w:rFonts w:ascii="Times New Roman" w:hAnsi="Times New Roman" w:cs="Times New Roman"/>
          <w:sz w:val="24"/>
          <w:szCs w:val="24"/>
        </w:rPr>
        <w:t xml:space="preserve"> В</w:t>
      </w:r>
      <w:r w:rsidRPr="00FC52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5B">
        <w:rPr>
          <w:rFonts w:ascii="Times New Roman" w:hAnsi="Times New Roman" w:cs="Times New Roman"/>
          <w:sz w:val="24"/>
          <w:szCs w:val="24"/>
        </w:rPr>
        <w:t>РЗОК се архивират и съхраняват електронно получените документите по т.8д.</w:t>
      </w:r>
      <w:r w:rsidRPr="005A6E98">
        <w:rPr>
          <w:rFonts w:ascii="Times New Roman" w:hAnsi="Times New Roman" w:cs="Times New Roman"/>
          <w:sz w:val="24"/>
          <w:szCs w:val="24"/>
        </w:rPr>
        <w:t>6</w:t>
      </w:r>
      <w:r w:rsidR="005A6E98" w:rsidRPr="005A6E9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както и всички предоставени документи от </w:t>
      </w:r>
      <w:r w:rsidR="005A6E98" w:rsidRPr="005A6E98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 xml:space="preserve">лечебните заведения, изпълнители на болнична медицинска помощ, </w:t>
      </w:r>
      <w:r w:rsidR="004969FF" w:rsidRPr="005A6E98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свързани</w:t>
      </w:r>
      <w:r w:rsidR="005A6E98" w:rsidRPr="005A6E98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 xml:space="preserve"> с предоставянето на средствата за възнагражденията на персоналът им.</w:t>
      </w:r>
    </w:p>
    <w:p w:rsidR="00C100EB" w:rsidRPr="00E82D7F" w:rsidRDefault="00C100EB" w:rsidP="00C100EB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8д</w:t>
      </w:r>
      <w:r w:rsidRPr="00E82D7F">
        <w:rPr>
          <w:rFonts w:ascii="Times New Roman" w:hAnsi="Times New Roman" w:cs="Times New Roman"/>
          <w:b/>
          <w:bCs/>
          <w:sz w:val="24"/>
          <w:szCs w:val="24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82D7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82D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0B52">
        <w:rPr>
          <w:rFonts w:ascii="Times New Roman" w:hAnsi="Times New Roman" w:cs="Times New Roman"/>
          <w:bCs/>
          <w:sz w:val="24"/>
          <w:szCs w:val="24"/>
        </w:rPr>
        <w:t>Л</w:t>
      </w:r>
      <w:r w:rsidR="00460B52" w:rsidRPr="003646D9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ечебни заведения осъществяващи лабораторна дейност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, следва надлежно да съхраняват документацията, свързана с предоставянето на средствата за възнагражденията на персоналът им по </w:t>
      </w:r>
      <w:r>
        <w:rPr>
          <w:rFonts w:ascii="Times New Roman" w:hAnsi="Times New Roman" w:cs="Times New Roman"/>
          <w:bCs/>
          <w:sz w:val="24"/>
          <w:szCs w:val="24"/>
          <w:lang w:bidi="bg-BG"/>
        </w:rPr>
        <w:t>8д.</w:t>
      </w:r>
    </w:p>
    <w:p w:rsidR="00C100EB" w:rsidRPr="00E82D7F" w:rsidRDefault="00C100EB" w:rsidP="00C100EB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bg-BG"/>
        </w:rPr>
        <w:t>8д</w:t>
      </w:r>
      <w:r w:rsidRPr="00E82D7F">
        <w:rPr>
          <w:rFonts w:ascii="Times New Roman" w:hAnsi="Times New Roman" w:cs="Times New Roman"/>
          <w:b/>
          <w:bCs/>
          <w:sz w:val="24"/>
          <w:szCs w:val="24"/>
          <w:lang w:bidi="bg-BG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  <w:lang w:bidi="bg-BG"/>
        </w:rPr>
        <w:t>1</w:t>
      </w:r>
      <w:r w:rsidRPr="00E82D7F">
        <w:rPr>
          <w:rFonts w:ascii="Times New Roman" w:hAnsi="Times New Roman" w:cs="Times New Roman"/>
          <w:b/>
          <w:bCs/>
          <w:sz w:val="24"/>
          <w:szCs w:val="24"/>
          <w:lang w:bidi="bg-BG"/>
        </w:rPr>
        <w:t>.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</w:t>
      </w:r>
      <w:r w:rsidR="00460B52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Л</w:t>
      </w:r>
      <w:r w:rsidR="00460B52" w:rsidRPr="003646D9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ечебни заведения осъществяващи лабораторна дейност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, следва да предоставят при поискване от НЗОК/РЗОК допълнителна информация и друга такава, както и документи, сведения, справки  и др. свързани с дейността по предоставянето на средствата за възнагражденията на персоналът им по </w:t>
      </w:r>
      <w:r>
        <w:rPr>
          <w:rFonts w:ascii="Times New Roman" w:hAnsi="Times New Roman" w:cs="Times New Roman"/>
          <w:bCs/>
          <w:sz w:val="24"/>
          <w:szCs w:val="24"/>
          <w:lang w:bidi="bg-BG"/>
        </w:rPr>
        <w:t>8д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>.</w:t>
      </w:r>
    </w:p>
    <w:p w:rsidR="00C100EB" w:rsidRPr="00E82D7F" w:rsidRDefault="00C100EB" w:rsidP="00C100EB">
      <w:pPr>
        <w:pStyle w:val="ListParagraph"/>
        <w:ind w:left="502"/>
        <w:jc w:val="both"/>
        <w:rPr>
          <w:rFonts w:ascii="Times New Roman" w:hAnsi="Times New Roman" w:cs="Times New Roman"/>
          <w:bCs/>
          <w:sz w:val="24"/>
          <w:szCs w:val="24"/>
          <w:lang w:bidi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bg-BG"/>
        </w:rPr>
        <w:t>8д</w:t>
      </w:r>
      <w:r w:rsidRPr="00E82D7F">
        <w:rPr>
          <w:rFonts w:ascii="Times New Roman" w:hAnsi="Times New Roman" w:cs="Times New Roman"/>
          <w:b/>
          <w:bCs/>
          <w:sz w:val="24"/>
          <w:szCs w:val="24"/>
          <w:lang w:bidi="bg-BG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  <w:lang w:bidi="bg-BG"/>
        </w:rPr>
        <w:t>2</w:t>
      </w:r>
      <w:r w:rsidRPr="00E82D7F">
        <w:rPr>
          <w:rFonts w:ascii="Times New Roman" w:hAnsi="Times New Roman" w:cs="Times New Roman"/>
          <w:b/>
          <w:bCs/>
          <w:sz w:val="24"/>
          <w:szCs w:val="24"/>
          <w:lang w:bidi="bg-BG"/>
        </w:rPr>
        <w:t>.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</w:t>
      </w:r>
      <w:r w:rsidR="00460B52">
        <w:rPr>
          <w:rFonts w:ascii="Times New Roman" w:hAnsi="Times New Roman" w:cs="Times New Roman"/>
          <w:bCs/>
          <w:sz w:val="24"/>
          <w:szCs w:val="24"/>
          <w:lang w:bidi="bg-BG"/>
        </w:rPr>
        <w:t>Л</w:t>
      </w:r>
      <w:r w:rsidR="00460B52" w:rsidRPr="003646D9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ечебни заведения осъществяващи лабораторна дейност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, след изплащането на допълнителните възнаграждение на персоналът си – медицински и немедицински и </w:t>
      </w:r>
      <w:r w:rsidRPr="00E82D7F">
        <w:rPr>
          <w:rFonts w:ascii="Times New Roman" w:hAnsi="Times New Roman" w:cs="Times New Roman"/>
          <w:bCs/>
          <w:sz w:val="24"/>
          <w:szCs w:val="24"/>
          <w:lang w:bidi="bg-BG"/>
        </w:rPr>
        <w:lastRenderedPageBreak/>
        <w:t xml:space="preserve">внасянето на дължимите лични осигуровки и осигуровки работодател следва да предоставят до 25 – число на следващия отчетен месец в РЗОК заверени от съответните длъжностни лица копие от разплащателната ведомост или официална справка за изплатените през отчетения месец поименно средства на персоналът си – медицински и немедицински. </w:t>
      </w:r>
    </w:p>
    <w:p w:rsidR="00F258C6" w:rsidRDefault="00F258C6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82D7F" w:rsidRPr="00E82D7F" w:rsidRDefault="00E82D7F" w:rsidP="00A36C28">
      <w:pPr>
        <w:pStyle w:val="ListParagraph"/>
        <w:ind w:left="50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525B" w:rsidRPr="00A36C28" w:rsidRDefault="00FC525B" w:rsidP="00A36C28">
      <w:pPr>
        <w:pStyle w:val="ListParagraph"/>
        <w:numPr>
          <w:ilvl w:val="0"/>
          <w:numId w:val="4"/>
        </w:num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6C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Неразделна част от настоящото допълнение на Методиката са: </w:t>
      </w:r>
    </w:p>
    <w:p w:rsidR="00FC525B" w:rsidRDefault="00FC525B" w:rsidP="00A36C28">
      <w:pPr>
        <w:numPr>
          <w:ilvl w:val="0"/>
          <w:numId w:val="6"/>
        </w:num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C525B">
        <w:rPr>
          <w:rFonts w:ascii="Times New Roman" w:eastAsia="Calibri" w:hAnsi="Times New Roman" w:cs="Times New Roman"/>
          <w:bCs/>
          <w:sz w:val="24"/>
          <w:szCs w:val="24"/>
        </w:rPr>
        <w:t xml:space="preserve">Декларация-искане за заплащане на средства за месец  ………………….. 2021 г. – 2 бр. за ЛЗ за БМП и за </w:t>
      </w:r>
      <w:r w:rsidR="00460B52" w:rsidRPr="003646D9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лечебни заведения осъществяващи лабораторна дейност</w:t>
      </w:r>
      <w:r w:rsidRPr="00FC525B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A36C28" w:rsidRPr="00FC525B" w:rsidRDefault="00A36C28" w:rsidP="00A36C28">
      <w:pPr>
        <w:numPr>
          <w:ilvl w:val="0"/>
          <w:numId w:val="6"/>
        </w:num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C525B">
        <w:rPr>
          <w:rFonts w:ascii="Times New Roman" w:eastAsia="Calibri" w:hAnsi="Times New Roman" w:cs="Times New Roman"/>
          <w:bCs/>
          <w:sz w:val="24"/>
          <w:szCs w:val="24"/>
        </w:rPr>
        <w:t>Поименна декларация за лицата имащи право да получават допълнителни възна</w:t>
      </w:r>
      <w:r w:rsidR="00DD4949">
        <w:rPr>
          <w:rFonts w:ascii="Times New Roman" w:eastAsia="Calibri" w:hAnsi="Times New Roman" w:cs="Times New Roman"/>
          <w:bCs/>
          <w:sz w:val="24"/>
          <w:szCs w:val="24"/>
        </w:rPr>
        <w:t xml:space="preserve">граждения за отчетния месец – 2 </w:t>
      </w:r>
      <w:r w:rsidRPr="00FC525B">
        <w:rPr>
          <w:rFonts w:ascii="Times New Roman" w:eastAsia="Calibri" w:hAnsi="Times New Roman" w:cs="Times New Roman"/>
          <w:bCs/>
          <w:sz w:val="24"/>
          <w:szCs w:val="24"/>
        </w:rPr>
        <w:t xml:space="preserve">бр. за ЛЗ за БМП и за </w:t>
      </w:r>
      <w:r w:rsidR="00460B52" w:rsidRPr="003646D9">
        <w:rPr>
          <w:rFonts w:ascii="Times New Roman" w:eastAsia="Times New Roman" w:hAnsi="Times New Roman" w:cs="Times New Roman"/>
          <w:sz w:val="23"/>
          <w:szCs w:val="23"/>
          <w:lang w:eastAsia="bg-BG" w:bidi="bg-BG"/>
        </w:rPr>
        <w:t>лечебни заведения осъществяващи лабораторна дейност</w:t>
      </w:r>
      <w:r w:rsidRPr="00FC525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C525B" w:rsidRPr="00FC525B" w:rsidRDefault="00FC525B" w:rsidP="00A36C28">
      <w:pPr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A24BFF" w:rsidRDefault="00A24BFF" w:rsidP="00A24BFF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24BFF" w:rsidSect="00E82D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27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990" w:rsidRDefault="00937990" w:rsidP="00FB24D4">
      <w:pPr>
        <w:spacing w:after="0" w:line="240" w:lineRule="auto"/>
      </w:pPr>
      <w:r>
        <w:separator/>
      </w:r>
    </w:p>
  </w:endnote>
  <w:endnote w:type="continuationSeparator" w:id="0">
    <w:p w:rsidR="00937990" w:rsidRDefault="00937990" w:rsidP="00FB2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41" w:rsidRDefault="002324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A4" w:rsidRDefault="007412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41" w:rsidRDefault="002324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990" w:rsidRDefault="00937990" w:rsidP="00FB24D4">
      <w:pPr>
        <w:spacing w:after="0" w:line="240" w:lineRule="auto"/>
      </w:pPr>
      <w:r>
        <w:separator/>
      </w:r>
    </w:p>
  </w:footnote>
  <w:footnote w:type="continuationSeparator" w:id="0">
    <w:p w:rsidR="00937990" w:rsidRDefault="00937990" w:rsidP="00FB2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41" w:rsidRDefault="002324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41" w:rsidRDefault="002324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441" w:rsidRDefault="002324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D09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7A321B0"/>
    <w:multiLevelType w:val="hybridMultilevel"/>
    <w:tmpl w:val="E9D2E0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B2A6C"/>
    <w:multiLevelType w:val="multilevel"/>
    <w:tmpl w:val="040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C274292"/>
    <w:multiLevelType w:val="hybridMultilevel"/>
    <w:tmpl w:val="2C48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B79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0CC56A1"/>
    <w:multiLevelType w:val="hybridMultilevel"/>
    <w:tmpl w:val="366E885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77"/>
    <w:rsid w:val="0000426E"/>
    <w:rsid w:val="000075D7"/>
    <w:rsid w:val="00016237"/>
    <w:rsid w:val="000252B8"/>
    <w:rsid w:val="0004031A"/>
    <w:rsid w:val="00053B64"/>
    <w:rsid w:val="00060905"/>
    <w:rsid w:val="00072967"/>
    <w:rsid w:val="000778C1"/>
    <w:rsid w:val="00083FBB"/>
    <w:rsid w:val="000B5750"/>
    <w:rsid w:val="000F382C"/>
    <w:rsid w:val="0012449E"/>
    <w:rsid w:val="0015304E"/>
    <w:rsid w:val="001701F2"/>
    <w:rsid w:val="001708E1"/>
    <w:rsid w:val="00191DB1"/>
    <w:rsid w:val="001B0D42"/>
    <w:rsid w:val="001B3353"/>
    <w:rsid w:val="001C1113"/>
    <w:rsid w:val="001C1185"/>
    <w:rsid w:val="001D0756"/>
    <w:rsid w:val="001F4548"/>
    <w:rsid w:val="00205924"/>
    <w:rsid w:val="00213370"/>
    <w:rsid w:val="00232441"/>
    <w:rsid w:val="002578EB"/>
    <w:rsid w:val="002642DC"/>
    <w:rsid w:val="0026745C"/>
    <w:rsid w:val="00270555"/>
    <w:rsid w:val="002A5887"/>
    <w:rsid w:val="002C3EAE"/>
    <w:rsid w:val="002E4DD2"/>
    <w:rsid w:val="003045BF"/>
    <w:rsid w:val="0030639C"/>
    <w:rsid w:val="00326D16"/>
    <w:rsid w:val="003646D9"/>
    <w:rsid w:val="00382E9C"/>
    <w:rsid w:val="003867B7"/>
    <w:rsid w:val="00386B76"/>
    <w:rsid w:val="003B2A44"/>
    <w:rsid w:val="003E1097"/>
    <w:rsid w:val="00426468"/>
    <w:rsid w:val="00427584"/>
    <w:rsid w:val="00433F03"/>
    <w:rsid w:val="004422B2"/>
    <w:rsid w:val="00443B5F"/>
    <w:rsid w:val="00450A9E"/>
    <w:rsid w:val="00457E03"/>
    <w:rsid w:val="00460B52"/>
    <w:rsid w:val="0046106F"/>
    <w:rsid w:val="00464CC1"/>
    <w:rsid w:val="004760F8"/>
    <w:rsid w:val="00484E9A"/>
    <w:rsid w:val="00495CFE"/>
    <w:rsid w:val="004960C0"/>
    <w:rsid w:val="004969FF"/>
    <w:rsid w:val="004A2532"/>
    <w:rsid w:val="004B1CFC"/>
    <w:rsid w:val="004C2D42"/>
    <w:rsid w:val="004C7A56"/>
    <w:rsid w:val="004D02F7"/>
    <w:rsid w:val="004E1FB1"/>
    <w:rsid w:val="004E7369"/>
    <w:rsid w:val="004F17B9"/>
    <w:rsid w:val="00534DE3"/>
    <w:rsid w:val="00535883"/>
    <w:rsid w:val="00537CFF"/>
    <w:rsid w:val="005568BA"/>
    <w:rsid w:val="005933EF"/>
    <w:rsid w:val="005A6E98"/>
    <w:rsid w:val="005B4056"/>
    <w:rsid w:val="005B47BB"/>
    <w:rsid w:val="005C5F06"/>
    <w:rsid w:val="005E5F8B"/>
    <w:rsid w:val="00611FB5"/>
    <w:rsid w:val="006549F6"/>
    <w:rsid w:val="0065602C"/>
    <w:rsid w:val="00665824"/>
    <w:rsid w:val="00675170"/>
    <w:rsid w:val="00676805"/>
    <w:rsid w:val="006857B5"/>
    <w:rsid w:val="00687BBA"/>
    <w:rsid w:val="00693CFE"/>
    <w:rsid w:val="006B61FD"/>
    <w:rsid w:val="006C7BE4"/>
    <w:rsid w:val="006D1586"/>
    <w:rsid w:val="006E014C"/>
    <w:rsid w:val="006E4E30"/>
    <w:rsid w:val="006E6F40"/>
    <w:rsid w:val="006F5CE1"/>
    <w:rsid w:val="0070432B"/>
    <w:rsid w:val="00714858"/>
    <w:rsid w:val="007412A4"/>
    <w:rsid w:val="007479BE"/>
    <w:rsid w:val="007535FC"/>
    <w:rsid w:val="007621D3"/>
    <w:rsid w:val="007647FA"/>
    <w:rsid w:val="00765ED8"/>
    <w:rsid w:val="00774394"/>
    <w:rsid w:val="00776949"/>
    <w:rsid w:val="00785FC6"/>
    <w:rsid w:val="007972ED"/>
    <w:rsid w:val="00797D3B"/>
    <w:rsid w:val="007B0CC8"/>
    <w:rsid w:val="007B3CE0"/>
    <w:rsid w:val="007C4A4A"/>
    <w:rsid w:val="00802FE8"/>
    <w:rsid w:val="00813C86"/>
    <w:rsid w:val="00816BBB"/>
    <w:rsid w:val="00822C14"/>
    <w:rsid w:val="00833077"/>
    <w:rsid w:val="00833E6E"/>
    <w:rsid w:val="00847D05"/>
    <w:rsid w:val="008517CA"/>
    <w:rsid w:val="00855AB6"/>
    <w:rsid w:val="008566E3"/>
    <w:rsid w:val="00872DBC"/>
    <w:rsid w:val="0089502A"/>
    <w:rsid w:val="008B13D4"/>
    <w:rsid w:val="008B343F"/>
    <w:rsid w:val="008B68C6"/>
    <w:rsid w:val="008B7DC7"/>
    <w:rsid w:val="008C70ED"/>
    <w:rsid w:val="00914F01"/>
    <w:rsid w:val="009152F0"/>
    <w:rsid w:val="00937990"/>
    <w:rsid w:val="00944B4C"/>
    <w:rsid w:val="00957523"/>
    <w:rsid w:val="0097615E"/>
    <w:rsid w:val="00976D91"/>
    <w:rsid w:val="00996151"/>
    <w:rsid w:val="009A33E0"/>
    <w:rsid w:val="009A45A3"/>
    <w:rsid w:val="009D0253"/>
    <w:rsid w:val="009F418F"/>
    <w:rsid w:val="00A00A59"/>
    <w:rsid w:val="00A01441"/>
    <w:rsid w:val="00A24BFF"/>
    <w:rsid w:val="00A255AE"/>
    <w:rsid w:val="00A3418E"/>
    <w:rsid w:val="00A36C28"/>
    <w:rsid w:val="00A47B9F"/>
    <w:rsid w:val="00A60ED2"/>
    <w:rsid w:val="00A74ABD"/>
    <w:rsid w:val="00A92371"/>
    <w:rsid w:val="00AA43EA"/>
    <w:rsid w:val="00AB5F9B"/>
    <w:rsid w:val="00AD120D"/>
    <w:rsid w:val="00AD6B3C"/>
    <w:rsid w:val="00B0575A"/>
    <w:rsid w:val="00B064BF"/>
    <w:rsid w:val="00B262F8"/>
    <w:rsid w:val="00B4019D"/>
    <w:rsid w:val="00B45315"/>
    <w:rsid w:val="00B96F34"/>
    <w:rsid w:val="00BC5473"/>
    <w:rsid w:val="00BC689E"/>
    <w:rsid w:val="00BD3D6B"/>
    <w:rsid w:val="00BD7BCF"/>
    <w:rsid w:val="00BF5321"/>
    <w:rsid w:val="00BF56D5"/>
    <w:rsid w:val="00C100EB"/>
    <w:rsid w:val="00C24F94"/>
    <w:rsid w:val="00C25BD1"/>
    <w:rsid w:val="00C41F69"/>
    <w:rsid w:val="00C61899"/>
    <w:rsid w:val="00C63FEE"/>
    <w:rsid w:val="00CA3DD3"/>
    <w:rsid w:val="00CC0C4E"/>
    <w:rsid w:val="00CC6322"/>
    <w:rsid w:val="00CD3389"/>
    <w:rsid w:val="00CE2454"/>
    <w:rsid w:val="00CF3F9A"/>
    <w:rsid w:val="00D00814"/>
    <w:rsid w:val="00D17035"/>
    <w:rsid w:val="00D2550D"/>
    <w:rsid w:val="00D27843"/>
    <w:rsid w:val="00D6168F"/>
    <w:rsid w:val="00D77555"/>
    <w:rsid w:val="00D902B9"/>
    <w:rsid w:val="00DA742D"/>
    <w:rsid w:val="00DC62D6"/>
    <w:rsid w:val="00DD4949"/>
    <w:rsid w:val="00DE48CC"/>
    <w:rsid w:val="00DF25E2"/>
    <w:rsid w:val="00E132C2"/>
    <w:rsid w:val="00E142AF"/>
    <w:rsid w:val="00E14ACC"/>
    <w:rsid w:val="00E16B5F"/>
    <w:rsid w:val="00E2671F"/>
    <w:rsid w:val="00E305EB"/>
    <w:rsid w:val="00E32D21"/>
    <w:rsid w:val="00E35E0C"/>
    <w:rsid w:val="00E659A1"/>
    <w:rsid w:val="00E82D7F"/>
    <w:rsid w:val="00EA192C"/>
    <w:rsid w:val="00EF4C68"/>
    <w:rsid w:val="00F14977"/>
    <w:rsid w:val="00F25820"/>
    <w:rsid w:val="00F258C6"/>
    <w:rsid w:val="00F41AED"/>
    <w:rsid w:val="00F5742C"/>
    <w:rsid w:val="00F70B58"/>
    <w:rsid w:val="00F72694"/>
    <w:rsid w:val="00F80C79"/>
    <w:rsid w:val="00FB24D4"/>
    <w:rsid w:val="00FC525B"/>
    <w:rsid w:val="00FD79DF"/>
    <w:rsid w:val="00FE6078"/>
    <w:rsid w:val="00FF0930"/>
    <w:rsid w:val="00FF2165"/>
    <w:rsid w:val="00FF4C11"/>
    <w:rsid w:val="00FF744B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97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9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7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2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4D4"/>
  </w:style>
  <w:style w:type="paragraph" w:styleId="Footer">
    <w:name w:val="footer"/>
    <w:basedOn w:val="Normal"/>
    <w:link w:val="FooterChar"/>
    <w:uiPriority w:val="99"/>
    <w:unhideWhenUsed/>
    <w:rsid w:val="00FB2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97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9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7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2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4D4"/>
  </w:style>
  <w:style w:type="paragraph" w:styleId="Footer">
    <w:name w:val="footer"/>
    <w:basedOn w:val="Normal"/>
    <w:link w:val="FooterChar"/>
    <w:uiPriority w:val="99"/>
    <w:unhideWhenUsed/>
    <w:rsid w:val="00FB2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FCFEE-04BE-4D75-9169-0501079B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2261</Words>
  <Characters>12889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2021-01-18T15:59:00Z</dcterms:created>
  <dcterms:modified xsi:type="dcterms:W3CDTF">2021-02-16T12:50:00Z</dcterms:modified>
</cp:coreProperties>
</file>