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7397"/>
      </w:tblGrid>
      <w:tr w:rsidR="0060651E" w:rsidRPr="0060651E" w:rsidTr="00AA2D1E">
        <w:trPr>
          <w:trHeight w:val="106"/>
        </w:trPr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60651E" w:rsidRPr="0060651E" w:rsidRDefault="0060651E" w:rsidP="0060651E">
            <w:pPr>
              <w:spacing w:before="0" w:after="0"/>
              <w:jc w:val="left"/>
              <w:rPr>
                <w:rFonts w:eastAsia="SimSun" w:cs="Arial"/>
                <w:color w:val="595959"/>
                <w:szCs w:val="24"/>
                <w:lang w:val="en-US"/>
              </w:rPr>
            </w:pPr>
            <w:r>
              <w:rPr>
                <w:rFonts w:eastAsia="SimSun" w:cs="Arial"/>
                <w:noProof/>
                <w:color w:val="595959"/>
                <w:szCs w:val="24"/>
                <w:lang w:eastAsia="zh-CN"/>
              </w:rPr>
              <w:drawing>
                <wp:inline distT="0" distB="0" distL="0" distR="0" wp14:anchorId="5311C16E" wp14:editId="6B36829C">
                  <wp:extent cx="1152525" cy="68580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51E" w:rsidRPr="00AA2D1E" w:rsidRDefault="0060651E" w:rsidP="00BB161C">
            <w:pPr>
              <w:spacing w:before="0" w:after="0" w:line="360" w:lineRule="auto"/>
              <w:jc w:val="center"/>
              <w:rPr>
                <w:rFonts w:eastAsia="SimSun" w:cs="Arial"/>
                <w:color w:val="7F7F7F"/>
                <w:szCs w:val="24"/>
              </w:rPr>
            </w:pPr>
            <w:r w:rsidRPr="00AA2D1E">
              <w:rPr>
                <w:rFonts w:eastAsia="SimSun" w:cs="Arial"/>
                <w:color w:val="7F7F7F"/>
                <w:szCs w:val="24"/>
              </w:rPr>
              <w:t>РЕПУБЛИКА БЪЛГАРИЯ</w:t>
            </w:r>
          </w:p>
          <w:p w:rsidR="0060651E" w:rsidRPr="0060651E" w:rsidRDefault="0060651E" w:rsidP="00BB161C">
            <w:pPr>
              <w:keepNext/>
              <w:autoSpaceDE w:val="0"/>
              <w:autoSpaceDN w:val="0"/>
              <w:adjustRightInd w:val="0"/>
              <w:spacing w:before="0" w:after="0" w:line="360" w:lineRule="auto"/>
              <w:jc w:val="center"/>
              <w:outlineLvl w:val="1"/>
              <w:rPr>
                <w:rFonts w:eastAsia="SimSun" w:cs="Arial"/>
                <w:color w:val="595959"/>
                <w:szCs w:val="24"/>
                <w:u w:val="single"/>
              </w:rPr>
            </w:pPr>
            <w:r w:rsidRPr="00AA2D1E">
              <w:rPr>
                <w:rFonts w:eastAsia="SimSun" w:cs="Arial"/>
                <w:b/>
                <w:color w:val="7F7F7F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AA2D1E" w:rsidRDefault="00AA2D1E" w:rsidP="0060651E">
      <w:pPr>
        <w:spacing w:before="0" w:after="0" w:line="360" w:lineRule="auto"/>
        <w:rPr>
          <w:rFonts w:eastAsia="SimSun" w:cs="Arial"/>
          <w:color w:val="7F7F7F"/>
          <w:szCs w:val="24"/>
        </w:rPr>
      </w:pPr>
    </w:p>
    <w:p w:rsidR="0060651E" w:rsidRPr="0060651E" w:rsidRDefault="0060651E" w:rsidP="0060651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Национална здравноосигурителна каса – РЗОК Видин,</w:t>
      </w:r>
      <w:r w:rsidRPr="0060651E">
        <w:rPr>
          <w:rFonts w:eastAsia="SimSun" w:cs="Arial"/>
          <w:color w:val="7F7F7F"/>
          <w:szCs w:val="24"/>
          <w:lang w:val="ru-RU"/>
        </w:rPr>
        <w:t xml:space="preserve"> </w:t>
      </w:r>
      <w:r w:rsidRPr="0060651E">
        <w:rPr>
          <w:rFonts w:eastAsia="SimSun" w:cs="Arial"/>
          <w:color w:val="7F7F7F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973C42">
        <w:rPr>
          <w:rFonts w:eastAsia="SimSun" w:cs="Arial"/>
          <w:color w:val="7F7F7F"/>
          <w:szCs w:val="24"/>
        </w:rPr>
        <w:t xml:space="preserve"> </w:t>
      </w:r>
      <w:r w:rsidRPr="0060651E">
        <w:rPr>
          <w:rFonts w:eastAsia="SimSun" w:cs="Arial"/>
          <w:color w:val="7F7F7F"/>
          <w:szCs w:val="24"/>
        </w:rPr>
        <w:t xml:space="preserve">и </w:t>
      </w:r>
      <w:r w:rsidR="00A95C00" w:rsidRPr="0026348A">
        <w:rPr>
          <w:rFonts w:eastAsia="SimSun" w:cs="Arial"/>
          <w:color w:val="7F7F7F"/>
          <w:szCs w:val="24"/>
        </w:rPr>
        <w:t xml:space="preserve">Заповед № </w:t>
      </w:r>
      <w:r w:rsidR="00CC20BB">
        <w:rPr>
          <w:rFonts w:eastAsia="SimSun" w:cs="Arial"/>
          <w:color w:val="7F7F7F"/>
          <w:szCs w:val="24"/>
        </w:rPr>
        <w:t xml:space="preserve">РД-09-273 </w:t>
      </w:r>
      <w:r w:rsidR="00973C42">
        <w:rPr>
          <w:rFonts w:eastAsia="SimSun" w:cs="Arial"/>
          <w:color w:val="7F7F7F"/>
          <w:szCs w:val="24"/>
        </w:rPr>
        <w:t>от</w:t>
      </w:r>
      <w:r w:rsidR="00CC20BB">
        <w:rPr>
          <w:rFonts w:eastAsia="SimSun" w:cs="Arial"/>
          <w:color w:val="7F7F7F"/>
          <w:szCs w:val="24"/>
        </w:rPr>
        <w:t xml:space="preserve"> 07.03.2016</w:t>
      </w:r>
      <w:r w:rsidR="00A51020">
        <w:rPr>
          <w:rFonts w:cs="Arial"/>
          <w:color w:val="FF0000"/>
          <w:szCs w:val="24"/>
        </w:rPr>
        <w:t xml:space="preserve"> </w:t>
      </w:r>
      <w:r w:rsidR="00A95C00" w:rsidRPr="0026348A">
        <w:rPr>
          <w:rFonts w:eastAsia="SimSun" w:cs="Arial"/>
          <w:color w:val="7F7F7F"/>
          <w:szCs w:val="24"/>
        </w:rPr>
        <w:t xml:space="preserve">година </w:t>
      </w:r>
      <w:r w:rsidRPr="0060651E">
        <w:rPr>
          <w:rFonts w:eastAsia="SimSun" w:cs="Arial"/>
          <w:color w:val="7F7F7F"/>
          <w:szCs w:val="24"/>
        </w:rPr>
        <w:t>на Управителя на НЗОК</w:t>
      </w:r>
      <w:r w:rsidR="00CC20BB">
        <w:rPr>
          <w:rFonts w:eastAsia="SimSun" w:cs="Arial"/>
          <w:color w:val="7F7F7F"/>
          <w:szCs w:val="24"/>
        </w:rPr>
        <w:t>,</w:t>
      </w:r>
    </w:p>
    <w:p w:rsidR="0060651E" w:rsidRPr="0060651E" w:rsidRDefault="0060651E" w:rsidP="00BB161C">
      <w:pPr>
        <w:keepNext/>
        <w:spacing w:before="0" w:after="0" w:line="360" w:lineRule="auto"/>
        <w:jc w:val="center"/>
        <w:outlineLvl w:val="3"/>
        <w:rPr>
          <w:rFonts w:eastAsia="SimSun" w:cs="Arial"/>
          <w:b/>
          <w:color w:val="7F7F7F"/>
          <w:szCs w:val="24"/>
        </w:rPr>
      </w:pPr>
      <w:r w:rsidRPr="0060651E">
        <w:rPr>
          <w:rFonts w:eastAsia="SimSun" w:cs="Arial"/>
          <w:b/>
          <w:color w:val="7F7F7F"/>
          <w:szCs w:val="24"/>
        </w:rPr>
        <w:t>ОБЯВЯВА КОНКУРС</w:t>
      </w:r>
    </w:p>
    <w:p w:rsidR="0060651E" w:rsidRPr="0060651E" w:rsidRDefault="0060651E" w:rsidP="00BB161C">
      <w:pPr>
        <w:spacing w:before="0" w:after="0" w:line="360" w:lineRule="auto"/>
        <w:jc w:val="center"/>
        <w:rPr>
          <w:rFonts w:eastAsia="SimSun" w:cs="Arial"/>
          <w:b/>
          <w:bCs/>
          <w:color w:val="7F7F7F"/>
          <w:szCs w:val="24"/>
        </w:rPr>
      </w:pPr>
      <w:r w:rsidRPr="0060651E">
        <w:rPr>
          <w:rFonts w:eastAsia="SimSun" w:cs="Arial"/>
          <w:b/>
          <w:bCs/>
          <w:color w:val="7F7F7F"/>
          <w:szCs w:val="24"/>
        </w:rPr>
        <w:t xml:space="preserve">ЗА  ДЛЪЖНОСТ  </w:t>
      </w:r>
      <w:r w:rsidR="00560850">
        <w:rPr>
          <w:rFonts w:eastAsia="SimSun" w:cs="Arial"/>
          <w:b/>
          <w:bCs/>
          <w:color w:val="7F7F7F"/>
          <w:szCs w:val="24"/>
        </w:rPr>
        <w:t>СТАРШИ</w:t>
      </w:r>
      <w:r w:rsidRPr="0060651E">
        <w:rPr>
          <w:rFonts w:eastAsia="SimSun" w:cs="Arial"/>
          <w:b/>
          <w:bCs/>
          <w:color w:val="7F7F7F"/>
          <w:szCs w:val="24"/>
        </w:rPr>
        <w:t xml:space="preserve"> ЕКСПЕРТ</w:t>
      </w:r>
    </w:p>
    <w:p w:rsidR="0060651E" w:rsidRPr="0060651E" w:rsidRDefault="0060651E" w:rsidP="00BB161C">
      <w:pPr>
        <w:spacing w:before="0" w:after="0" w:line="360" w:lineRule="auto"/>
        <w:jc w:val="center"/>
        <w:rPr>
          <w:rFonts w:eastAsia="SimSun" w:cs="Arial"/>
          <w:b/>
          <w:bCs/>
          <w:color w:val="7F7F7F"/>
          <w:szCs w:val="24"/>
          <w:lang w:val="ru-RU"/>
        </w:rPr>
      </w:pPr>
      <w:r w:rsidRPr="005D6EC4">
        <w:rPr>
          <w:rFonts w:eastAsia="SimSun" w:cs="Arial"/>
          <w:b/>
          <w:bCs/>
          <w:color w:val="7F7F7F"/>
          <w:szCs w:val="24"/>
          <w:lang w:val="ru-RU"/>
        </w:rPr>
        <w:t>(</w:t>
      </w:r>
      <w:r w:rsidR="00560850">
        <w:rPr>
          <w:rFonts w:eastAsia="SimSun" w:cs="Arial"/>
          <w:b/>
          <w:bCs/>
          <w:color w:val="7F7F7F"/>
          <w:szCs w:val="24"/>
        </w:rPr>
        <w:t>ЕДНА</w:t>
      </w:r>
      <w:r w:rsidRPr="0060651E">
        <w:rPr>
          <w:rFonts w:eastAsia="SimSun" w:cs="Arial"/>
          <w:b/>
          <w:bCs/>
          <w:color w:val="7F7F7F"/>
          <w:szCs w:val="24"/>
        </w:rPr>
        <w:t xml:space="preserve"> ЩАТН</w:t>
      </w:r>
      <w:r w:rsidR="00560850">
        <w:rPr>
          <w:rFonts w:eastAsia="SimSun" w:cs="Arial"/>
          <w:b/>
          <w:bCs/>
          <w:color w:val="7F7F7F"/>
          <w:szCs w:val="24"/>
        </w:rPr>
        <w:t>А</w:t>
      </w:r>
      <w:r w:rsidRPr="0060651E">
        <w:rPr>
          <w:rFonts w:eastAsia="SimSun" w:cs="Arial"/>
          <w:b/>
          <w:bCs/>
          <w:color w:val="7F7F7F"/>
          <w:szCs w:val="24"/>
        </w:rPr>
        <w:t xml:space="preserve"> БРОЙК</w:t>
      </w:r>
      <w:r w:rsidR="00560850">
        <w:rPr>
          <w:rFonts w:eastAsia="SimSun" w:cs="Arial"/>
          <w:b/>
          <w:bCs/>
          <w:color w:val="7F7F7F"/>
          <w:szCs w:val="24"/>
        </w:rPr>
        <w:t>А</w:t>
      </w:r>
      <w:r w:rsidRPr="0060651E">
        <w:rPr>
          <w:rFonts w:eastAsia="SimSun" w:cs="Arial"/>
          <w:b/>
          <w:bCs/>
          <w:color w:val="7F7F7F"/>
          <w:szCs w:val="24"/>
          <w:lang w:val="ru-RU"/>
        </w:rPr>
        <w:t>)</w:t>
      </w:r>
    </w:p>
    <w:p w:rsidR="0060651E" w:rsidRPr="0060651E" w:rsidRDefault="0060651E" w:rsidP="00033C75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в отдел „</w:t>
      </w:r>
      <w:r w:rsidR="00A51020">
        <w:rPr>
          <w:rFonts w:eastAsia="SimSun" w:cs="Arial"/>
          <w:color w:val="7F7F7F"/>
          <w:szCs w:val="24"/>
        </w:rPr>
        <w:t>Административно и правно обслужване на дейността“ в</w:t>
      </w:r>
      <w:r w:rsidRPr="0060651E">
        <w:rPr>
          <w:rFonts w:eastAsia="SimSun" w:cs="Arial"/>
          <w:color w:val="7F7F7F"/>
          <w:szCs w:val="24"/>
        </w:rPr>
        <w:t xml:space="preserve">  РЗОК гр. Видин при следните условия:</w:t>
      </w:r>
    </w:p>
    <w:p w:rsidR="0060651E" w:rsidRPr="0060651E" w:rsidRDefault="0060651E" w:rsidP="00033C75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 xml:space="preserve">1. Минимални изисквания, предвидени в нормативните актове за заемане на конкурсната длъжност: </w:t>
      </w:r>
    </w:p>
    <w:p w:rsidR="0060651E" w:rsidRPr="0060651E" w:rsidRDefault="0060651E" w:rsidP="00033C75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образование: висше</w:t>
      </w:r>
      <w:r w:rsidR="00033C75">
        <w:rPr>
          <w:rFonts w:eastAsia="SimSun" w:cs="Arial"/>
          <w:color w:val="7F7F7F"/>
          <w:szCs w:val="24"/>
        </w:rPr>
        <w:t>;</w:t>
      </w:r>
    </w:p>
    <w:p w:rsidR="0060651E" w:rsidRPr="0060651E" w:rsidRDefault="0060651E" w:rsidP="00033C75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образователно- квалификационна степен</w:t>
      </w:r>
      <w:r w:rsidR="00494D9D">
        <w:rPr>
          <w:rFonts w:eastAsia="SimSun" w:cs="Arial"/>
          <w:color w:val="7F7F7F"/>
          <w:szCs w:val="24"/>
        </w:rPr>
        <w:t>:</w:t>
      </w:r>
      <w:r w:rsidRPr="0060651E">
        <w:rPr>
          <w:rFonts w:eastAsia="SimSun" w:cs="Arial"/>
          <w:color w:val="7F7F7F"/>
          <w:szCs w:val="24"/>
        </w:rPr>
        <w:t xml:space="preserve"> </w:t>
      </w:r>
      <w:r w:rsidR="00494D9D" w:rsidRPr="0060651E">
        <w:rPr>
          <w:rFonts w:eastAsia="SimSun" w:cs="Arial"/>
          <w:color w:val="7F7F7F"/>
          <w:szCs w:val="24"/>
        </w:rPr>
        <w:t>Б</w:t>
      </w:r>
      <w:r w:rsidRPr="0060651E">
        <w:rPr>
          <w:rFonts w:eastAsia="SimSun" w:cs="Arial"/>
          <w:color w:val="7F7F7F"/>
          <w:szCs w:val="24"/>
        </w:rPr>
        <w:t>акалавър;</w:t>
      </w:r>
    </w:p>
    <w:p w:rsidR="00494D9D" w:rsidRDefault="0060651E" w:rsidP="00033C75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494D9D">
        <w:rPr>
          <w:rFonts w:eastAsia="SimSun" w:cs="Arial"/>
          <w:color w:val="7F7F7F"/>
          <w:szCs w:val="24"/>
        </w:rPr>
        <w:t>професионален опит</w:t>
      </w:r>
      <w:r w:rsidR="00494D9D" w:rsidRPr="00494D9D">
        <w:rPr>
          <w:rFonts w:eastAsia="SimSun" w:cs="Arial"/>
          <w:color w:val="7F7F7F"/>
          <w:szCs w:val="24"/>
        </w:rPr>
        <w:t>:</w:t>
      </w:r>
      <w:r w:rsidRPr="00494D9D">
        <w:rPr>
          <w:rFonts w:eastAsia="SimSun" w:cs="Arial"/>
          <w:color w:val="7F7F7F"/>
          <w:szCs w:val="24"/>
        </w:rPr>
        <w:t xml:space="preserve"> </w:t>
      </w:r>
      <w:r w:rsidR="0042797F" w:rsidRPr="00494D9D">
        <w:rPr>
          <w:rFonts w:eastAsia="SimSun" w:cs="Arial"/>
          <w:color w:val="7F7F7F"/>
          <w:szCs w:val="24"/>
        </w:rPr>
        <w:t>1</w:t>
      </w:r>
      <w:r w:rsidR="00A51020" w:rsidRPr="00494D9D">
        <w:rPr>
          <w:rFonts w:eastAsia="SimSun" w:cs="Arial"/>
          <w:color w:val="7F7F7F"/>
          <w:szCs w:val="24"/>
        </w:rPr>
        <w:t xml:space="preserve"> /</w:t>
      </w:r>
      <w:r w:rsidR="0042797F" w:rsidRPr="00494D9D">
        <w:rPr>
          <w:rFonts w:eastAsia="SimSun" w:cs="Arial"/>
          <w:color w:val="7F7F7F"/>
          <w:szCs w:val="24"/>
        </w:rPr>
        <w:t>една</w:t>
      </w:r>
      <w:r w:rsidR="00A51020" w:rsidRPr="00494D9D">
        <w:rPr>
          <w:rFonts w:eastAsia="SimSun" w:cs="Arial"/>
          <w:color w:val="7F7F7F"/>
          <w:szCs w:val="24"/>
        </w:rPr>
        <w:t>/ годин</w:t>
      </w:r>
      <w:r w:rsidR="0042797F" w:rsidRPr="00494D9D">
        <w:rPr>
          <w:rFonts w:eastAsia="SimSun" w:cs="Arial"/>
          <w:color w:val="7F7F7F"/>
          <w:szCs w:val="24"/>
        </w:rPr>
        <w:t>а</w:t>
      </w:r>
      <w:r w:rsidR="00494D9D">
        <w:rPr>
          <w:rFonts w:eastAsia="SimSun" w:cs="Arial"/>
          <w:color w:val="7F7F7F"/>
          <w:szCs w:val="24"/>
        </w:rPr>
        <w:t>;</w:t>
      </w:r>
    </w:p>
    <w:p w:rsidR="0060651E" w:rsidRPr="00494D9D" w:rsidRDefault="0060651E" w:rsidP="00033C75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494D9D">
        <w:rPr>
          <w:rFonts w:eastAsia="SimSun" w:cs="Arial"/>
          <w:color w:val="7F7F7F"/>
          <w:szCs w:val="24"/>
        </w:rPr>
        <w:t>или</w:t>
      </w:r>
    </w:p>
    <w:p w:rsidR="0060651E" w:rsidRPr="0060651E" w:rsidRDefault="005705E4" w:rsidP="00033C75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>
        <w:rPr>
          <w:rFonts w:eastAsia="SimSun" w:cs="Arial"/>
          <w:color w:val="7F7F7F"/>
          <w:szCs w:val="24"/>
          <w:lang w:eastAsia="zh-CN"/>
        </w:rPr>
        <w:t xml:space="preserve">Минимален </w:t>
      </w:r>
      <w:r w:rsidR="0060651E" w:rsidRPr="0060651E">
        <w:rPr>
          <w:rFonts w:eastAsia="SimSun" w:cs="Arial"/>
          <w:color w:val="7F7F7F"/>
          <w:szCs w:val="24"/>
        </w:rPr>
        <w:t>ранг</w:t>
      </w:r>
      <w:r>
        <w:rPr>
          <w:rFonts w:eastAsia="SimSun" w:cs="Arial"/>
          <w:color w:val="7F7F7F"/>
          <w:szCs w:val="24"/>
        </w:rPr>
        <w:t xml:space="preserve"> </w:t>
      </w:r>
      <w:r w:rsidR="00494D9D">
        <w:rPr>
          <w:rFonts w:eastAsia="SimSun" w:cs="Arial"/>
          <w:color w:val="7F7F7F"/>
          <w:szCs w:val="24"/>
        </w:rPr>
        <w:t xml:space="preserve"> за заемане на длъжността:</w:t>
      </w:r>
      <w:r w:rsidR="0060651E" w:rsidRPr="0060651E">
        <w:rPr>
          <w:rFonts w:eastAsia="SimSun" w:cs="Arial"/>
          <w:color w:val="7F7F7F"/>
          <w:szCs w:val="24"/>
        </w:rPr>
        <w:t xml:space="preserve"> V–ти младши</w:t>
      </w:r>
      <w:r w:rsidR="00033C75">
        <w:rPr>
          <w:rFonts w:eastAsia="SimSun" w:cs="Arial"/>
          <w:color w:val="7F7F7F"/>
          <w:szCs w:val="24"/>
        </w:rPr>
        <w:t>.</w:t>
      </w:r>
    </w:p>
    <w:p w:rsidR="00C56AAE" w:rsidRP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cs="Arial"/>
          <w:color w:val="7F7F7F" w:themeColor="text1" w:themeTint="80"/>
          <w:szCs w:val="24"/>
        </w:rPr>
      </w:pPr>
      <w:r w:rsidRPr="00033C75">
        <w:rPr>
          <w:rFonts w:eastAsia="SimSun" w:cs="Arial"/>
          <w:color w:val="7F7F7F"/>
          <w:szCs w:val="24"/>
        </w:rPr>
        <w:t xml:space="preserve">Предпочитани специалности, по които е придобито образованието: </w:t>
      </w:r>
      <w:r w:rsidR="00C56AAE" w:rsidRPr="00033C75">
        <w:rPr>
          <w:rFonts w:cs="Arial"/>
          <w:color w:val="7F7F7F" w:themeColor="text1" w:themeTint="80"/>
          <w:szCs w:val="24"/>
        </w:rPr>
        <w:t>„Здравен мениджмънт“, „Медицина“, „Връзки с обществеността“, „Стопанско управление“, „Здравни грижи“.</w:t>
      </w:r>
    </w:p>
    <w:p w:rsid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33C75">
        <w:rPr>
          <w:rFonts w:eastAsia="SimSun" w:cs="Arial"/>
          <w:color w:val="7F7F7F"/>
          <w:szCs w:val="24"/>
        </w:rPr>
        <w:t>Специфични изисквания за конкурсната длъжност:</w:t>
      </w:r>
      <w:r w:rsidR="00A51020" w:rsidRPr="00033C75">
        <w:rPr>
          <w:rFonts w:eastAsia="SimSun" w:cs="Arial"/>
          <w:color w:val="7F7F7F"/>
          <w:szCs w:val="24"/>
        </w:rPr>
        <w:t xml:space="preserve"> </w:t>
      </w:r>
      <w:r w:rsidRPr="00033C75">
        <w:rPr>
          <w:rFonts w:eastAsia="SimSun" w:cs="Arial"/>
          <w:color w:val="7F7F7F"/>
          <w:szCs w:val="24"/>
        </w:rPr>
        <w:t>няма</w:t>
      </w:r>
    </w:p>
    <w:p w:rsidR="0060651E" w:rsidRP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33C75">
        <w:rPr>
          <w:rFonts w:eastAsia="SimSun" w:cs="Arial"/>
          <w:color w:val="7F7F7F"/>
          <w:szCs w:val="24"/>
        </w:rPr>
        <w:t>Допълнителни изисквания за заемане на длъжността, съгласно утвърдена длъжностна характеристика:</w:t>
      </w:r>
    </w:p>
    <w:p w:rsidR="00494D9D" w:rsidRPr="0060651E" w:rsidRDefault="00494D9D" w:rsidP="00033C75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професионален опит</w:t>
      </w:r>
      <w:r>
        <w:rPr>
          <w:rFonts w:eastAsia="SimSun" w:cs="Arial"/>
          <w:color w:val="7F7F7F"/>
          <w:szCs w:val="24"/>
        </w:rPr>
        <w:t>:</w:t>
      </w:r>
      <w:r w:rsidRPr="0060651E">
        <w:rPr>
          <w:rFonts w:eastAsia="SimSun" w:cs="Arial"/>
          <w:color w:val="7F7F7F"/>
          <w:szCs w:val="24"/>
        </w:rPr>
        <w:t xml:space="preserve"> </w:t>
      </w:r>
      <w:r>
        <w:rPr>
          <w:rFonts w:eastAsia="SimSun" w:cs="Arial"/>
          <w:color w:val="7F7F7F"/>
          <w:szCs w:val="24"/>
        </w:rPr>
        <w:t xml:space="preserve">1 /една/ година </w:t>
      </w:r>
      <w:r w:rsidRPr="006F13B1">
        <w:rPr>
          <w:rFonts w:eastAsia="SimSun" w:cs="Arial"/>
          <w:color w:val="7F7F7F"/>
          <w:szCs w:val="24"/>
        </w:rPr>
        <w:t>в областта на здравното осигуряване и/или административното обслужване</w:t>
      </w:r>
      <w:r w:rsidRPr="0060651E">
        <w:rPr>
          <w:rFonts w:eastAsia="SimSun" w:cs="Arial"/>
          <w:color w:val="7F7F7F"/>
          <w:szCs w:val="24"/>
        </w:rPr>
        <w:t>;</w:t>
      </w:r>
    </w:p>
    <w:p w:rsidR="005D6EC4" w:rsidRPr="005D6EC4" w:rsidRDefault="0060651E" w:rsidP="00033C75">
      <w:pPr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0" w:after="0" w:line="360" w:lineRule="auto"/>
        <w:ind w:left="0" w:firstLine="0"/>
        <w:rPr>
          <w:rFonts w:eastAsia="Times New Roman" w:cs="Arial"/>
          <w:color w:val="7F7F7F"/>
          <w:szCs w:val="24"/>
          <w:lang w:eastAsia="bg-BG"/>
        </w:rPr>
      </w:pPr>
      <w:r w:rsidRPr="005D6EC4">
        <w:rPr>
          <w:rFonts w:eastAsia="Times New Roman" w:cs="Arial"/>
          <w:color w:val="7F7F7F"/>
          <w:szCs w:val="24"/>
          <w:lang w:eastAsia="bg-BG"/>
        </w:rPr>
        <w:t xml:space="preserve">Притежаването на компютърни умения – </w:t>
      </w:r>
      <w:proofErr w:type="spellStart"/>
      <w:r w:rsidR="005D6EC4" w:rsidRPr="005D6EC4">
        <w:rPr>
          <w:rFonts w:eastAsia="Times New Roman" w:cs="Arial"/>
          <w:color w:val="7F7F7F"/>
          <w:szCs w:val="24"/>
          <w:lang w:eastAsia="bg-BG"/>
        </w:rPr>
        <w:t>Мicrosoft</w:t>
      </w:r>
      <w:proofErr w:type="spellEnd"/>
      <w:r w:rsidR="005D6EC4" w:rsidRPr="005D6EC4">
        <w:rPr>
          <w:rFonts w:eastAsia="Times New Roman" w:cs="Arial"/>
          <w:color w:val="7F7F7F"/>
          <w:szCs w:val="24"/>
          <w:lang w:eastAsia="bg-BG"/>
        </w:rPr>
        <w:t xml:space="preserve"> Office, Internet;</w:t>
      </w:r>
    </w:p>
    <w:p w:rsidR="0060651E" w:rsidRPr="005D6EC4" w:rsidRDefault="0060651E" w:rsidP="00033C75">
      <w:pPr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0" w:after="0" w:line="360" w:lineRule="auto"/>
        <w:ind w:left="0" w:firstLine="0"/>
        <w:rPr>
          <w:rFonts w:eastAsia="Times New Roman" w:cs="Arial"/>
          <w:color w:val="7F7F7F"/>
          <w:szCs w:val="24"/>
          <w:lang w:eastAsia="bg-BG"/>
        </w:rPr>
      </w:pPr>
      <w:r w:rsidRPr="005D6EC4">
        <w:rPr>
          <w:rFonts w:eastAsia="Times New Roman" w:cs="Arial"/>
          <w:color w:val="7F7F7F"/>
          <w:szCs w:val="24"/>
          <w:lang w:eastAsia="bg-BG"/>
        </w:rPr>
        <w:t xml:space="preserve">Да познава  </w:t>
      </w:r>
      <w:r w:rsidR="00342194">
        <w:rPr>
          <w:rFonts w:eastAsia="Times New Roman" w:cs="Arial"/>
          <w:color w:val="7F7F7F"/>
          <w:szCs w:val="24"/>
          <w:lang w:eastAsia="bg-BG"/>
        </w:rPr>
        <w:t>законодателството в областта на</w:t>
      </w:r>
      <w:r w:rsidR="00D14C9A" w:rsidRPr="005D6EC4">
        <w:rPr>
          <w:rFonts w:eastAsia="Times New Roman" w:cs="Arial"/>
          <w:color w:val="7F7F7F"/>
          <w:szCs w:val="24"/>
          <w:lang w:eastAsia="bg-BG"/>
        </w:rPr>
        <w:t xml:space="preserve"> </w:t>
      </w:r>
      <w:r w:rsidRPr="005D6EC4">
        <w:rPr>
          <w:rFonts w:eastAsia="Times New Roman" w:cs="Arial"/>
          <w:color w:val="7F7F7F"/>
          <w:szCs w:val="24"/>
          <w:lang w:eastAsia="bg-BG"/>
        </w:rPr>
        <w:t>задължителното здравно осигуряване</w:t>
      </w:r>
      <w:r w:rsidR="00BF2303">
        <w:rPr>
          <w:rFonts w:eastAsia="Times New Roman" w:cs="Arial"/>
          <w:color w:val="7F7F7F"/>
          <w:szCs w:val="24"/>
          <w:lang w:eastAsia="bg-BG"/>
        </w:rPr>
        <w:t>,</w:t>
      </w:r>
      <w:r w:rsidRPr="005D6EC4">
        <w:rPr>
          <w:rFonts w:eastAsia="Times New Roman" w:cs="Arial"/>
          <w:color w:val="7F7F7F"/>
          <w:szCs w:val="24"/>
          <w:lang w:eastAsia="bg-BG"/>
        </w:rPr>
        <w:t xml:space="preserve"> </w:t>
      </w:r>
      <w:r w:rsidR="00BF2303" w:rsidRPr="00650A81">
        <w:rPr>
          <w:rFonts w:eastAsia="Times New Roman" w:cs="Arial"/>
          <w:color w:val="7F7F7F"/>
          <w:szCs w:val="24"/>
          <w:lang w:eastAsia="bg-BG"/>
        </w:rPr>
        <w:t>НРД, Закон за здравното осигуряване, Закон за здравето, Закон за лечебните заведения, Закон за лекарствените продукти в хуманната медицина</w:t>
      </w:r>
      <w:r w:rsidR="00BF2303" w:rsidRPr="005D6EC4">
        <w:rPr>
          <w:rFonts w:eastAsia="Times New Roman" w:cs="Arial"/>
          <w:color w:val="7F7F7F"/>
          <w:szCs w:val="24"/>
          <w:lang w:eastAsia="bg-BG"/>
        </w:rPr>
        <w:t xml:space="preserve"> </w:t>
      </w:r>
      <w:r w:rsidRPr="005D6EC4">
        <w:rPr>
          <w:rFonts w:eastAsia="Times New Roman" w:cs="Arial"/>
          <w:color w:val="7F7F7F"/>
          <w:szCs w:val="24"/>
          <w:lang w:eastAsia="bg-BG"/>
        </w:rPr>
        <w:t>и нормативни актове и правила, имащи отношение към структурата и дейността на НЗОК/РЗОК.</w:t>
      </w:r>
    </w:p>
    <w:p w:rsidR="0060651E" w:rsidRP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33C75">
        <w:rPr>
          <w:rFonts w:eastAsia="SimSun" w:cs="Arial"/>
          <w:color w:val="7F7F7F"/>
          <w:szCs w:val="24"/>
        </w:rPr>
        <w:t>Начин за провеждане на конкурса:</w:t>
      </w:r>
    </w:p>
    <w:p w:rsidR="0060651E" w:rsidRPr="0060651E" w:rsidRDefault="00494D9D" w:rsidP="00033C75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Т</w:t>
      </w:r>
      <w:r w:rsidR="0060651E" w:rsidRPr="0060651E">
        <w:rPr>
          <w:rFonts w:eastAsia="SimSun" w:cs="Arial"/>
          <w:color w:val="7F7F7F"/>
          <w:szCs w:val="24"/>
        </w:rPr>
        <w:t>ест</w:t>
      </w:r>
      <w:r>
        <w:rPr>
          <w:rFonts w:eastAsia="SimSun" w:cs="Arial"/>
          <w:color w:val="7F7F7F"/>
          <w:szCs w:val="24"/>
        </w:rPr>
        <w:t>;</w:t>
      </w:r>
    </w:p>
    <w:p w:rsidR="0060651E" w:rsidRPr="0060651E" w:rsidRDefault="00033C75" w:rsidP="00033C75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>И</w:t>
      </w:r>
      <w:r w:rsidR="0060651E" w:rsidRPr="0060651E">
        <w:rPr>
          <w:rFonts w:eastAsia="SimSun" w:cs="Arial"/>
          <w:color w:val="7F7F7F"/>
          <w:szCs w:val="24"/>
        </w:rPr>
        <w:t>нтервю</w:t>
      </w:r>
      <w:r>
        <w:rPr>
          <w:rFonts w:eastAsia="SimSun" w:cs="Arial"/>
          <w:color w:val="7F7F7F"/>
          <w:szCs w:val="24"/>
        </w:rPr>
        <w:t>.</w:t>
      </w:r>
    </w:p>
    <w:p w:rsidR="0060651E" w:rsidRPr="00033C75" w:rsidRDefault="0060651E" w:rsidP="00033C75">
      <w:pPr>
        <w:pStyle w:val="ListParagraph"/>
        <w:numPr>
          <w:ilvl w:val="0"/>
          <w:numId w:val="21"/>
        </w:numPr>
        <w:tabs>
          <w:tab w:val="left" w:pos="426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33C75">
        <w:rPr>
          <w:rFonts w:eastAsia="SimSun" w:cs="Arial"/>
          <w:color w:val="7F7F7F"/>
          <w:szCs w:val="24"/>
        </w:rPr>
        <w:lastRenderedPageBreak/>
        <w:t>Необходими документи, които кандидатите следва да представят за участие в       конкурса:</w:t>
      </w:r>
    </w:p>
    <w:p w:rsidR="0060651E" w:rsidRPr="0060651E" w:rsidRDefault="0060651E" w:rsidP="00033C75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60651E">
        <w:rPr>
          <w:rFonts w:eastAsia="SimSun" w:cs="Arial"/>
          <w:bCs/>
          <w:color w:val="7F7F7F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60651E" w:rsidRPr="0060651E" w:rsidRDefault="0060651E" w:rsidP="00033C75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60651E">
        <w:rPr>
          <w:rFonts w:eastAsia="SimSun" w:cs="Arial"/>
          <w:bCs/>
          <w:color w:val="7F7F7F"/>
          <w:szCs w:val="24"/>
        </w:rPr>
        <w:t>декларация по чл.17, ал.2, т.1 от НПКДС;</w:t>
      </w:r>
    </w:p>
    <w:p w:rsidR="0060651E" w:rsidRDefault="0060651E" w:rsidP="00033C75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60651E">
        <w:rPr>
          <w:rFonts w:eastAsia="SimSun" w:cs="Arial"/>
          <w:bCs/>
          <w:color w:val="7F7F7F"/>
          <w:szCs w:val="24"/>
        </w:rPr>
        <w:t>копие от документи за придобита образователно – квалификационна степен и допълнителни квалификации;</w:t>
      </w:r>
    </w:p>
    <w:p w:rsidR="0004651B" w:rsidRDefault="0004651B" w:rsidP="00033C75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>в случай, че кандидатът притежава съответния ранг за изпълнението на длъжността, представя заверено копие от служебна книжка;</w:t>
      </w:r>
    </w:p>
    <w:p w:rsidR="0060651E" w:rsidRDefault="0060651E" w:rsidP="00033C75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60651E">
        <w:rPr>
          <w:rFonts w:eastAsia="SimSun" w:cs="Arial"/>
          <w:bCs/>
          <w:color w:val="7F7F7F"/>
          <w:szCs w:val="24"/>
        </w:rPr>
        <w:t>копие на документи удостоверяващи продължителността и о</w:t>
      </w:r>
      <w:r w:rsidR="00545697">
        <w:rPr>
          <w:rFonts w:eastAsia="SimSun" w:cs="Arial"/>
          <w:bCs/>
          <w:color w:val="7F7F7F"/>
          <w:szCs w:val="24"/>
        </w:rPr>
        <w:t>бластта на професионалния опит</w:t>
      </w:r>
    </w:p>
    <w:p w:rsidR="007526DB" w:rsidRPr="007526DB" w:rsidRDefault="007526DB" w:rsidP="00033C75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526DB">
        <w:rPr>
          <w:rFonts w:eastAsia="SimSun" w:cs="Arial"/>
          <w:bCs/>
          <w:color w:val="7F7F7F"/>
          <w:szCs w:val="24"/>
        </w:rPr>
        <w:t>копия от други документи по преценка на кандидата.</w:t>
      </w:r>
    </w:p>
    <w:p w:rsidR="0031744C" w:rsidRP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33C75">
        <w:rPr>
          <w:rFonts w:eastAsia="SimSun" w:cs="Arial"/>
          <w:color w:val="7F7F7F"/>
          <w:szCs w:val="24"/>
        </w:rPr>
        <w:t>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сградата на РЗОК - Видин,</w:t>
      </w:r>
      <w:r w:rsidR="0058349F" w:rsidRPr="00033C75">
        <w:rPr>
          <w:rFonts w:eastAsia="SimSun" w:cs="Arial"/>
          <w:color w:val="7F7F7F"/>
          <w:szCs w:val="24"/>
        </w:rPr>
        <w:t xml:space="preserve"> бул. „Панония“ №2</w:t>
      </w:r>
      <w:r w:rsidR="00973C42" w:rsidRPr="00033C75">
        <w:rPr>
          <w:rFonts w:eastAsia="SimSun" w:cs="Arial"/>
          <w:color w:val="7F7F7F"/>
          <w:szCs w:val="24"/>
        </w:rPr>
        <w:t xml:space="preserve"> </w:t>
      </w:r>
      <w:r w:rsidR="001C5FFD" w:rsidRPr="00033C75">
        <w:rPr>
          <w:rFonts w:eastAsia="SimSun" w:cs="Arial"/>
          <w:color w:val="7F7F7F"/>
          <w:szCs w:val="24"/>
        </w:rPr>
        <w:t xml:space="preserve">ет. 1, стая 106 </w:t>
      </w:r>
      <w:r w:rsidRPr="00033C75">
        <w:rPr>
          <w:rFonts w:eastAsia="SimSun" w:cs="Arial"/>
          <w:color w:val="7F7F7F"/>
          <w:szCs w:val="24"/>
        </w:rPr>
        <w:t>всеки работен ден от 8.00 до 12.00 часа и от 13.00 до 16</w:t>
      </w:r>
      <w:r w:rsidR="00973C42" w:rsidRPr="00033C75">
        <w:rPr>
          <w:rFonts w:eastAsia="SimSun" w:cs="Arial"/>
          <w:color w:val="7F7F7F"/>
          <w:szCs w:val="24"/>
        </w:rPr>
        <w:t>.</w:t>
      </w:r>
      <w:r w:rsidRPr="00033C75">
        <w:rPr>
          <w:rFonts w:eastAsia="SimSun" w:cs="Arial"/>
          <w:color w:val="7F7F7F"/>
          <w:szCs w:val="24"/>
        </w:rPr>
        <w:t xml:space="preserve">30 часа. </w:t>
      </w:r>
    </w:p>
    <w:p w:rsidR="005D6EC4" w:rsidRPr="00973C42" w:rsidRDefault="0060651E" w:rsidP="00033C75">
      <w:pPr>
        <w:tabs>
          <w:tab w:val="left" w:pos="1560"/>
        </w:tabs>
        <w:spacing w:before="0" w:after="0" w:line="360" w:lineRule="auto"/>
        <w:contextualSpacing/>
        <w:rPr>
          <w:rFonts w:eastAsia="SimSun" w:cs="Arial"/>
          <w:color w:val="7F7F7F"/>
          <w:szCs w:val="24"/>
        </w:rPr>
      </w:pPr>
      <w:r w:rsidRPr="0060651E">
        <w:rPr>
          <w:rFonts w:eastAsia="SimSun" w:cs="Arial"/>
          <w:color w:val="7F7F7F"/>
          <w:szCs w:val="24"/>
        </w:rPr>
        <w:t xml:space="preserve">Краен срок за подаване на документите до </w:t>
      </w:r>
      <w:r w:rsidR="0076689E" w:rsidRPr="0076689E">
        <w:rPr>
          <w:rFonts w:eastAsia="SimSun" w:cs="Arial"/>
          <w:color w:val="7F7F7F" w:themeColor="text1" w:themeTint="80"/>
          <w:szCs w:val="24"/>
        </w:rPr>
        <w:t>28.03.</w:t>
      </w:r>
      <w:r w:rsidR="0031744C" w:rsidRPr="0076689E">
        <w:rPr>
          <w:rFonts w:eastAsia="SimSun" w:cs="Arial"/>
          <w:color w:val="7F7F7F" w:themeColor="text1" w:themeTint="80"/>
          <w:szCs w:val="24"/>
        </w:rPr>
        <w:t>201</w:t>
      </w:r>
      <w:r w:rsidR="00151211" w:rsidRPr="0076689E">
        <w:rPr>
          <w:rFonts w:eastAsia="SimSun" w:cs="Arial"/>
          <w:color w:val="7F7F7F" w:themeColor="text1" w:themeTint="80"/>
          <w:szCs w:val="24"/>
        </w:rPr>
        <w:t>6</w:t>
      </w:r>
      <w:r w:rsidRPr="0076689E">
        <w:rPr>
          <w:rFonts w:eastAsia="SimSun" w:cs="Arial"/>
          <w:color w:val="7F7F7F" w:themeColor="text1" w:themeTint="80"/>
          <w:szCs w:val="24"/>
        </w:rPr>
        <w:t xml:space="preserve"> година </w:t>
      </w:r>
      <w:r w:rsidRPr="0060651E">
        <w:rPr>
          <w:rFonts w:eastAsia="SimSun" w:cs="Arial"/>
          <w:color w:val="7F7F7F"/>
          <w:szCs w:val="24"/>
        </w:rPr>
        <w:t>включително.</w:t>
      </w:r>
      <w:r w:rsidR="005D6EC4" w:rsidRPr="00973C42">
        <w:rPr>
          <w:rFonts w:eastAsia="SimSun" w:cs="Arial"/>
          <w:color w:val="7F7F7F"/>
          <w:szCs w:val="24"/>
        </w:rPr>
        <w:t xml:space="preserve"> </w:t>
      </w:r>
    </w:p>
    <w:p w:rsidR="0031744C" w:rsidRPr="00033C75" w:rsidRDefault="0060651E" w:rsidP="00033C75">
      <w:pPr>
        <w:pStyle w:val="ListParagraph"/>
        <w:numPr>
          <w:ilvl w:val="0"/>
          <w:numId w:val="21"/>
        </w:numPr>
        <w:tabs>
          <w:tab w:val="left" w:pos="284"/>
          <w:tab w:val="left" w:pos="1560"/>
        </w:tabs>
        <w:spacing w:before="0" w:after="0" w:line="360" w:lineRule="auto"/>
        <w:ind w:left="0" w:firstLine="0"/>
        <w:rPr>
          <w:rFonts w:eastAsia="Times New Roman" w:cs="Arial"/>
          <w:color w:val="7F7F7F"/>
          <w:lang w:eastAsia="bg-BG"/>
        </w:rPr>
      </w:pPr>
      <w:r w:rsidRPr="00033C75">
        <w:rPr>
          <w:rFonts w:eastAsia="Times New Roman" w:cs="Arial"/>
          <w:color w:val="7F7F7F"/>
        </w:rPr>
        <w:t xml:space="preserve">Списъците и други съобщения във връзка с конкурса ще се обявяват на интернет  страницата на НЗОК и на информационното табло в сградата на РЗОК  </w:t>
      </w:r>
      <w:r w:rsidRPr="00033C75">
        <w:rPr>
          <w:rFonts w:eastAsia="Times New Roman" w:cs="Arial"/>
          <w:color w:val="7F7F7F"/>
          <w:lang w:eastAsia="bg-BG"/>
        </w:rPr>
        <w:t>гр. Види</w:t>
      </w:r>
      <w:r w:rsidR="0031744C" w:rsidRPr="00033C75">
        <w:rPr>
          <w:rFonts w:eastAsia="Times New Roman" w:cs="Arial"/>
          <w:color w:val="7F7F7F"/>
          <w:lang w:eastAsia="bg-BG"/>
        </w:rPr>
        <w:t>н, бул.”Панония” №2, ет. партер.</w:t>
      </w:r>
    </w:p>
    <w:p w:rsidR="0060651E" w:rsidRPr="0060651E" w:rsidRDefault="0004651B" w:rsidP="00033C75">
      <w:pPr>
        <w:tabs>
          <w:tab w:val="left" w:pos="1560"/>
        </w:tabs>
        <w:spacing w:before="0" w:after="0" w:line="360" w:lineRule="auto"/>
        <w:contextualSpacing/>
        <w:rPr>
          <w:rFonts w:eastAsia="Times New Roman"/>
          <w:color w:val="7F7F7F"/>
          <w:lang w:eastAsia="bg-BG"/>
        </w:rPr>
      </w:pPr>
      <w:r w:rsidRPr="0004651B">
        <w:rPr>
          <w:rFonts w:eastAsia="SimSun" w:cs="Arial"/>
          <w:color w:val="7F7F7F"/>
          <w:szCs w:val="24"/>
        </w:rPr>
        <w:t xml:space="preserve"> </w:t>
      </w:r>
      <w:r w:rsidR="0031744C">
        <w:rPr>
          <w:rFonts w:eastAsia="SimSun" w:cs="Arial"/>
          <w:color w:val="7F7F7F"/>
          <w:szCs w:val="24"/>
        </w:rPr>
        <w:t>Л</w:t>
      </w:r>
      <w:r w:rsidR="0031744C" w:rsidRPr="00973C42">
        <w:rPr>
          <w:rFonts w:eastAsia="SimSun" w:cs="Arial"/>
          <w:color w:val="7F7F7F"/>
          <w:szCs w:val="24"/>
        </w:rPr>
        <w:t xml:space="preserve">ице </w:t>
      </w:r>
      <w:r w:rsidRPr="00973C42">
        <w:rPr>
          <w:rFonts w:eastAsia="SimSun" w:cs="Arial"/>
          <w:color w:val="7F7F7F"/>
          <w:szCs w:val="24"/>
        </w:rPr>
        <w:t>за контакт: Пролетка Тевекелийска – главен експерт, отдел „Административно и правно обслужване на дейността”, телефон: 094/609843.</w:t>
      </w:r>
    </w:p>
    <w:p w:rsidR="00A3752D" w:rsidRDefault="00686003" w:rsidP="00033C75">
      <w:pPr>
        <w:spacing w:before="0" w:after="0" w:line="360" w:lineRule="auto"/>
        <w:rPr>
          <w:rFonts w:eastAsia="SimSun" w:cs="Arial"/>
          <w:color w:val="7F7F7F"/>
          <w:szCs w:val="24"/>
        </w:rPr>
      </w:pPr>
      <w:r>
        <w:rPr>
          <w:rFonts w:eastAsia="SimSun" w:cs="Arial"/>
          <w:color w:val="7F7F7F"/>
          <w:szCs w:val="24"/>
        </w:rPr>
        <w:t>9</w:t>
      </w:r>
      <w:r w:rsidR="0060651E" w:rsidRPr="0060651E">
        <w:rPr>
          <w:rFonts w:eastAsia="SimSun" w:cs="Arial"/>
          <w:color w:val="7F7F7F"/>
          <w:szCs w:val="24"/>
        </w:rPr>
        <w:t xml:space="preserve">. Описание на длъжността: </w:t>
      </w:r>
    </w:p>
    <w:p w:rsidR="00650A81" w:rsidRDefault="00650A81" w:rsidP="00033C75">
      <w:pPr>
        <w:pStyle w:val="BodyTextIndent"/>
        <w:spacing w:after="0" w:line="360" w:lineRule="auto"/>
        <w:ind w:left="0"/>
        <w:jc w:val="both"/>
        <w:rPr>
          <w:rFonts w:ascii="Arial" w:eastAsia="SimSun" w:hAnsi="Arial" w:cs="Arial"/>
          <w:color w:val="7F7F7F"/>
          <w:sz w:val="24"/>
          <w:szCs w:val="24"/>
        </w:rPr>
      </w:pPr>
      <w:r w:rsidRPr="00650A81">
        <w:rPr>
          <w:rFonts w:ascii="Arial" w:eastAsia="SimSun" w:hAnsi="Arial" w:cs="Arial"/>
          <w:color w:val="7F7F7F"/>
          <w:sz w:val="24"/>
          <w:szCs w:val="24"/>
        </w:rPr>
        <w:t>Заверява протоколи от група ІС, като поддържа и актуализира регистър за тях на електронен носител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.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Заверява рецептурни книжки за тест ленти, като подържа и актуален регистър за тях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.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Заверява рецептурните книжки на хронично болните, поддържа и актуален електронен регистър на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 същите.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Проверява здравноосигурителния статус на лица с рецептурни книжки и протоколи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.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Приема заявления и документи от ЗЗОЛ кандидатстващи за експертиза за скъпоструващо лечение.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Обработва постъпилите заявления в едно с документите в информационната система на РЗОК, съгласно нормативните изисквания.</w:t>
      </w:r>
      <w:r>
        <w:rPr>
          <w:rFonts w:ascii="Arial" w:eastAsia="SimSun" w:hAnsi="Arial" w:cs="Arial"/>
          <w:color w:val="7F7F7F"/>
          <w:sz w:val="24"/>
          <w:szCs w:val="24"/>
        </w:rPr>
        <w:t xml:space="preserve"> </w:t>
      </w:r>
      <w:r w:rsidRPr="00650A81">
        <w:rPr>
          <w:rFonts w:ascii="Arial" w:eastAsia="SimSun" w:hAnsi="Arial" w:cs="Arial"/>
          <w:color w:val="7F7F7F"/>
          <w:sz w:val="24"/>
          <w:szCs w:val="24"/>
        </w:rPr>
        <w:t>Изпълнява функциите на секретар на Комисията в РЗОК за извършване на експертизи.</w:t>
      </w:r>
      <w:r w:rsidR="00A3752D" w:rsidRPr="00A3752D">
        <w:rPr>
          <w:rFonts w:eastAsia="SimSun" w:cs="Arial"/>
          <w:color w:val="7F7F7F"/>
          <w:szCs w:val="24"/>
        </w:rPr>
        <w:t xml:space="preserve"> </w:t>
      </w:r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 xml:space="preserve">При поискване, изготвя справки и становища, касаещи дейността. Уведомява другите РЗОК за </w:t>
      </w:r>
      <w:proofErr w:type="spellStart"/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>презаверени</w:t>
      </w:r>
      <w:proofErr w:type="spellEnd"/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 xml:space="preserve"> </w:t>
      </w:r>
      <w:proofErr w:type="spellStart"/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>рецептурни</w:t>
      </w:r>
      <w:proofErr w:type="spellEnd"/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 xml:space="preserve"> книжки и протоколи на лица от други здравни райони.</w:t>
      </w:r>
      <w:r w:rsidR="00D33CC4">
        <w:rPr>
          <w:rFonts w:ascii="Arial" w:eastAsia="SimSun" w:hAnsi="Arial" w:cs="Arial"/>
          <w:color w:val="7F7F7F"/>
          <w:sz w:val="24"/>
          <w:szCs w:val="24"/>
        </w:rPr>
        <w:t xml:space="preserve"> </w:t>
      </w:r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 xml:space="preserve">Изпълнява и други възложени задачи, свързани с длъжността. Спазва Етичния кодекс, реда и дисциплината на служителите в РЗОК. Не разпространява пред трети лица и не се възползва за свое или чуждо облагодетелстване от </w:t>
      </w:r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lastRenderedPageBreak/>
        <w:t xml:space="preserve">информация, станала му известна при или по повод изпълнение на служебните му задължения, представляваща защитена информация, в случаите предвидени със закон. Обработва и съхранява лични данни в съответствие със ЗЗЛД. Служителят е лице с достъп до регистър "Изпълнители на медицинска помощ", „Деловодство” и „Аптеки”  по смисъла на чл.24, ал.6 от Закона за защита на личните данни. </w:t>
      </w:r>
    </w:p>
    <w:p w:rsidR="0060651E" w:rsidRPr="00650A81" w:rsidRDefault="00686003" w:rsidP="00033C75">
      <w:pPr>
        <w:pStyle w:val="BodyTextIndent"/>
        <w:spacing w:after="0" w:line="360" w:lineRule="auto"/>
        <w:ind w:left="0"/>
        <w:jc w:val="both"/>
        <w:rPr>
          <w:rFonts w:ascii="Arial" w:eastAsia="SimSun" w:hAnsi="Arial" w:cs="Arial"/>
          <w:color w:val="7F7F7F"/>
          <w:sz w:val="24"/>
          <w:szCs w:val="24"/>
        </w:rPr>
      </w:pPr>
      <w:r w:rsidRPr="00650A81">
        <w:rPr>
          <w:rFonts w:ascii="Arial" w:eastAsia="SimSun" w:hAnsi="Arial" w:cs="Arial"/>
          <w:color w:val="7F7F7F"/>
          <w:sz w:val="24"/>
          <w:szCs w:val="24"/>
        </w:rPr>
        <w:t>10</w:t>
      </w:r>
      <w:r w:rsidR="0060651E" w:rsidRPr="00650A81">
        <w:rPr>
          <w:rFonts w:ascii="Arial" w:eastAsia="SimSun" w:hAnsi="Arial" w:cs="Arial"/>
          <w:color w:val="7F7F7F"/>
          <w:sz w:val="24"/>
          <w:szCs w:val="24"/>
        </w:rPr>
        <w:t xml:space="preserve">. Размер на основната заплата определена за длъжността – от </w:t>
      </w:r>
      <w:r w:rsidR="00A36C92">
        <w:rPr>
          <w:rFonts w:ascii="Arial" w:eastAsia="SimSun" w:hAnsi="Arial" w:cs="Arial"/>
          <w:color w:val="7F7F7F"/>
          <w:sz w:val="24"/>
          <w:szCs w:val="24"/>
        </w:rPr>
        <w:t>420</w:t>
      </w:r>
      <w:r w:rsidR="0060651E" w:rsidRPr="00650A81">
        <w:rPr>
          <w:rFonts w:ascii="Arial" w:eastAsia="SimSun" w:hAnsi="Arial" w:cs="Arial"/>
          <w:color w:val="7F7F7F"/>
          <w:sz w:val="24"/>
          <w:szCs w:val="24"/>
        </w:rPr>
        <w:t xml:space="preserve"> до </w:t>
      </w:r>
      <w:r w:rsidR="00CB4045" w:rsidRPr="00650A81">
        <w:rPr>
          <w:rFonts w:ascii="Arial" w:eastAsia="SimSun" w:hAnsi="Arial" w:cs="Arial"/>
          <w:color w:val="7F7F7F"/>
          <w:sz w:val="24"/>
          <w:szCs w:val="24"/>
        </w:rPr>
        <w:t>1900</w:t>
      </w:r>
      <w:r w:rsidR="00A3752D" w:rsidRPr="00650A81">
        <w:rPr>
          <w:rFonts w:ascii="Arial" w:eastAsia="SimSun" w:hAnsi="Arial" w:cs="Arial"/>
          <w:color w:val="7F7F7F"/>
          <w:sz w:val="24"/>
          <w:szCs w:val="24"/>
        </w:rPr>
        <w:t xml:space="preserve"> </w:t>
      </w:r>
      <w:r w:rsidR="0060651E" w:rsidRPr="00650A81">
        <w:rPr>
          <w:rFonts w:ascii="Arial" w:eastAsia="SimSun" w:hAnsi="Arial" w:cs="Arial"/>
          <w:color w:val="7F7F7F"/>
          <w:sz w:val="24"/>
          <w:szCs w:val="24"/>
        </w:rPr>
        <w:t>лв.</w:t>
      </w:r>
    </w:p>
    <w:p w:rsidR="006B426C" w:rsidRPr="00773332" w:rsidRDefault="0060651E" w:rsidP="00033C75">
      <w:pPr>
        <w:spacing w:before="0" w:after="0" w:line="360" w:lineRule="auto"/>
        <w:rPr>
          <w:rFonts w:eastAsia="SimSun" w:cs="Arial"/>
          <w:color w:val="7F7F7F"/>
          <w:szCs w:val="24"/>
          <w:u w:val="single"/>
        </w:rPr>
      </w:pPr>
      <w:r w:rsidRPr="00773332">
        <w:rPr>
          <w:rFonts w:eastAsia="SimSun" w:cs="Arial"/>
          <w:color w:val="7F7F7F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8" w:history="1">
        <w:r w:rsidR="00C03285" w:rsidRPr="00773332">
          <w:rPr>
            <w:rStyle w:val="Hyperlink"/>
            <w:rFonts w:eastAsia="SimSun" w:cs="Arial"/>
            <w:szCs w:val="24"/>
          </w:rPr>
          <w:t>http://www.</w:t>
        </w:r>
        <w:r w:rsidR="00C03285" w:rsidRPr="00773332">
          <w:rPr>
            <w:rStyle w:val="Hyperlink"/>
            <w:rFonts w:eastAsia="SimSun" w:cs="Arial"/>
            <w:szCs w:val="24"/>
            <w:lang w:eastAsia="zh-CN"/>
          </w:rPr>
          <w:t>nh</w:t>
        </w:r>
        <w:r w:rsidR="00C03285" w:rsidRPr="00773332">
          <w:rPr>
            <w:rStyle w:val="Hyperlink"/>
            <w:rFonts w:eastAsia="SimSun" w:cs="Arial"/>
            <w:szCs w:val="24"/>
          </w:rPr>
          <w:t>i</w:t>
        </w:r>
        <w:r w:rsidR="00C03285" w:rsidRPr="00773332">
          <w:rPr>
            <w:rStyle w:val="Hyperlink"/>
            <w:rFonts w:eastAsia="SimSun" w:cs="Arial"/>
            <w:szCs w:val="24"/>
            <w:lang w:eastAsia="zh-CN"/>
          </w:rPr>
          <w:t>f</w:t>
        </w:r>
        <w:r w:rsidR="00C03285" w:rsidRPr="00773332">
          <w:rPr>
            <w:rStyle w:val="Hyperlink"/>
            <w:rFonts w:eastAsia="SimSun" w:cs="Arial"/>
            <w:szCs w:val="24"/>
          </w:rPr>
          <w:t>.bg/</w:t>
        </w:r>
      </w:hyperlink>
      <w:r w:rsidRPr="00773332">
        <w:rPr>
          <w:rFonts w:eastAsia="SimSun" w:cs="Arial"/>
          <w:color w:val="7F7F7F"/>
          <w:szCs w:val="24"/>
          <w:u w:val="single"/>
        </w:rPr>
        <w:t>.</w:t>
      </w:r>
    </w:p>
    <w:p w:rsidR="00C03285" w:rsidRPr="00773332" w:rsidRDefault="00C03285" w:rsidP="00CD5AE1">
      <w:pPr>
        <w:spacing w:before="0" w:after="0" w:line="360" w:lineRule="auto"/>
        <w:rPr>
          <w:rFonts w:eastAsia="SimSun" w:cs="Arial"/>
          <w:color w:val="7F7F7F"/>
          <w:szCs w:val="24"/>
          <w:u w:val="single"/>
        </w:rPr>
      </w:pPr>
      <w:bookmarkStart w:id="0" w:name="_GoBack"/>
      <w:bookmarkEnd w:id="0"/>
    </w:p>
    <w:sectPr w:rsidR="00C03285" w:rsidRPr="00773332" w:rsidSect="00EF5EFD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FB"/>
    <w:multiLevelType w:val="hybridMultilevel"/>
    <w:tmpl w:val="D7F0AB9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637"/>
    <w:multiLevelType w:val="hybridMultilevel"/>
    <w:tmpl w:val="DFDA54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39B5"/>
    <w:multiLevelType w:val="hybridMultilevel"/>
    <w:tmpl w:val="42AC30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9B5"/>
    <w:multiLevelType w:val="hybridMultilevel"/>
    <w:tmpl w:val="31A4CD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403C"/>
    <w:multiLevelType w:val="hybridMultilevel"/>
    <w:tmpl w:val="0152E6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B4372"/>
    <w:multiLevelType w:val="multilevel"/>
    <w:tmpl w:val="9D10DE3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C0A3B66"/>
    <w:multiLevelType w:val="hybridMultilevel"/>
    <w:tmpl w:val="89343132"/>
    <w:lvl w:ilvl="0" w:tplc="A956D3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D152739"/>
    <w:multiLevelType w:val="hybridMultilevel"/>
    <w:tmpl w:val="C3C2849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68D05B7"/>
    <w:multiLevelType w:val="hybridMultilevel"/>
    <w:tmpl w:val="BFE0AF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26C3C"/>
    <w:multiLevelType w:val="hybridMultilevel"/>
    <w:tmpl w:val="1EC4A19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34254"/>
    <w:multiLevelType w:val="hybridMultilevel"/>
    <w:tmpl w:val="08C24CB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4BD"/>
    <w:multiLevelType w:val="hybridMultilevel"/>
    <w:tmpl w:val="00F4FA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C1DD6"/>
    <w:multiLevelType w:val="hybridMultilevel"/>
    <w:tmpl w:val="96D87814"/>
    <w:lvl w:ilvl="0" w:tplc="54060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D7B40"/>
    <w:multiLevelType w:val="hybridMultilevel"/>
    <w:tmpl w:val="4522B53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6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9"/>
  </w:num>
  <w:num w:numId="17">
    <w:abstractNumId w:val="12"/>
  </w:num>
  <w:num w:numId="18">
    <w:abstractNumId w:val="17"/>
  </w:num>
  <w:num w:numId="19">
    <w:abstractNumId w:val="6"/>
  </w:num>
  <w:num w:numId="20">
    <w:abstractNumId w:val="1"/>
  </w:num>
  <w:num w:numId="21">
    <w:abstractNumId w:val="15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E"/>
    <w:rsid w:val="00033C75"/>
    <w:rsid w:val="0004651B"/>
    <w:rsid w:val="00136113"/>
    <w:rsid w:val="001441E1"/>
    <w:rsid w:val="00151211"/>
    <w:rsid w:val="001C3C2E"/>
    <w:rsid w:val="001C5FFD"/>
    <w:rsid w:val="001D08E0"/>
    <w:rsid w:val="001D5552"/>
    <w:rsid w:val="00267A75"/>
    <w:rsid w:val="002E5EF5"/>
    <w:rsid w:val="0031744C"/>
    <w:rsid w:val="0033033F"/>
    <w:rsid w:val="00342194"/>
    <w:rsid w:val="00392124"/>
    <w:rsid w:val="00401848"/>
    <w:rsid w:val="0041740C"/>
    <w:rsid w:val="0042797F"/>
    <w:rsid w:val="00444A62"/>
    <w:rsid w:val="00494D9D"/>
    <w:rsid w:val="00545697"/>
    <w:rsid w:val="00560850"/>
    <w:rsid w:val="005705E4"/>
    <w:rsid w:val="00572A3E"/>
    <w:rsid w:val="0058349F"/>
    <w:rsid w:val="005D6EC4"/>
    <w:rsid w:val="0060651E"/>
    <w:rsid w:val="00624AB9"/>
    <w:rsid w:val="00650A81"/>
    <w:rsid w:val="00681C5D"/>
    <w:rsid w:val="00686003"/>
    <w:rsid w:val="006B426C"/>
    <w:rsid w:val="006F13B1"/>
    <w:rsid w:val="007526DB"/>
    <w:rsid w:val="0076689E"/>
    <w:rsid w:val="00773332"/>
    <w:rsid w:val="0082198A"/>
    <w:rsid w:val="008F462D"/>
    <w:rsid w:val="00973C42"/>
    <w:rsid w:val="009A7B32"/>
    <w:rsid w:val="00A35501"/>
    <w:rsid w:val="00A36C92"/>
    <w:rsid w:val="00A3752D"/>
    <w:rsid w:val="00A51020"/>
    <w:rsid w:val="00A95C00"/>
    <w:rsid w:val="00AA2D1E"/>
    <w:rsid w:val="00AF4D31"/>
    <w:rsid w:val="00B72E23"/>
    <w:rsid w:val="00BB161C"/>
    <w:rsid w:val="00BF2303"/>
    <w:rsid w:val="00C03285"/>
    <w:rsid w:val="00C16212"/>
    <w:rsid w:val="00C56AAE"/>
    <w:rsid w:val="00CB4045"/>
    <w:rsid w:val="00CC20BB"/>
    <w:rsid w:val="00CD5AE1"/>
    <w:rsid w:val="00D14C9A"/>
    <w:rsid w:val="00D33CC4"/>
    <w:rsid w:val="00D376BD"/>
    <w:rsid w:val="00D63BC6"/>
    <w:rsid w:val="00D83CFF"/>
    <w:rsid w:val="00E2648B"/>
    <w:rsid w:val="00E60A1F"/>
    <w:rsid w:val="00E949A8"/>
    <w:rsid w:val="00EF5EFD"/>
    <w:rsid w:val="00F06110"/>
    <w:rsid w:val="00F31951"/>
    <w:rsid w:val="00F373EA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5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1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81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28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A3752D"/>
    <w:pPr>
      <w:spacing w:before="0"/>
      <w:ind w:left="283"/>
      <w:jc w:val="left"/>
    </w:pPr>
    <w:rPr>
      <w:rFonts w:ascii="Times New Roman" w:eastAsia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3752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5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1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81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28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A3752D"/>
    <w:pPr>
      <w:spacing w:before="0"/>
      <w:ind w:left="283"/>
      <w:jc w:val="left"/>
    </w:pPr>
    <w:rPr>
      <w:rFonts w:ascii="Times New Roman" w:eastAsia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3752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61</cp:revision>
  <dcterms:created xsi:type="dcterms:W3CDTF">2014-03-12T09:09:00Z</dcterms:created>
  <dcterms:modified xsi:type="dcterms:W3CDTF">2016-03-09T07:56:00Z</dcterms:modified>
</cp:coreProperties>
</file>