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42616D" w:rsidRDefault="00C8464B" w:rsidP="00215CF7">
      <w:pPr>
        <w:pStyle w:val="BodyText"/>
        <w:jc w:val="right"/>
        <w:rPr>
          <w:rFonts w:ascii="Verdana" w:hAnsi="Verdana"/>
          <w:bCs/>
          <w:sz w:val="16"/>
          <w:szCs w:val="16"/>
          <w:lang w:val="bg-BG"/>
        </w:rPr>
      </w:pPr>
      <w:r w:rsidRPr="0042616D">
        <w:rPr>
          <w:rFonts w:ascii="Verdana" w:hAnsi="Verdana"/>
          <w:bCs/>
          <w:sz w:val="16"/>
          <w:szCs w:val="16"/>
          <w:lang w:val="bg-BG"/>
        </w:rPr>
        <w:t>Приложение</w:t>
      </w:r>
      <w:r w:rsidR="00164FAD" w:rsidRPr="0042616D">
        <w:rPr>
          <w:rFonts w:ascii="Verdana" w:hAnsi="Verdana"/>
          <w:bCs/>
          <w:sz w:val="16"/>
          <w:szCs w:val="16"/>
          <w:lang w:val="bg-BG"/>
        </w:rPr>
        <w:t xml:space="preserve"> № </w:t>
      </w:r>
      <w:r w:rsidR="000E749A" w:rsidRPr="0042616D">
        <w:rPr>
          <w:rFonts w:ascii="Verdana" w:hAnsi="Verdana"/>
          <w:bCs/>
          <w:sz w:val="16"/>
          <w:szCs w:val="16"/>
          <w:lang w:val="bg-BG"/>
        </w:rPr>
        <w:t>5</w:t>
      </w:r>
    </w:p>
    <w:p w:rsidR="00463C41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4"/>
          <w:szCs w:val="24"/>
        </w:rPr>
      </w:pPr>
    </w:p>
    <w:p w:rsidR="000252F5" w:rsidRPr="000252F5" w:rsidRDefault="000252F5" w:rsidP="000252F5">
      <w:pPr>
        <w:rPr>
          <w:lang w:val="bg-BG"/>
        </w:rPr>
      </w:pPr>
    </w:p>
    <w:p w:rsidR="00463C41" w:rsidRPr="0042616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4"/>
          <w:szCs w:val="24"/>
        </w:rPr>
      </w:pPr>
      <w:r w:rsidRPr="0042616D">
        <w:rPr>
          <w:rFonts w:ascii="Verdana" w:hAnsi="Verdana"/>
          <w:sz w:val="24"/>
          <w:szCs w:val="24"/>
        </w:rPr>
        <w:t>Д Е К Л А Р А Ц И Я</w:t>
      </w:r>
    </w:p>
    <w:p w:rsidR="00353440" w:rsidRPr="0042616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4"/>
          <w:szCs w:val="24"/>
        </w:rPr>
      </w:pPr>
      <w:r w:rsidRPr="0042616D">
        <w:rPr>
          <w:rFonts w:ascii="Verdana" w:hAnsi="Verdana"/>
          <w:sz w:val="24"/>
          <w:szCs w:val="24"/>
        </w:rPr>
        <w:t xml:space="preserve">за </w:t>
      </w:r>
      <w:r w:rsidR="006648C1" w:rsidRPr="0042616D">
        <w:rPr>
          <w:rFonts w:ascii="Verdana" w:hAnsi="Verdana"/>
          <w:sz w:val="24"/>
          <w:szCs w:val="24"/>
        </w:rPr>
        <w:t>срок на валидност на офертата</w:t>
      </w:r>
    </w:p>
    <w:p w:rsidR="00353440" w:rsidRDefault="00353440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p w:rsidR="000252F5" w:rsidRDefault="000252F5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p w:rsidR="000252F5" w:rsidRDefault="000252F5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p w:rsidR="000252F5" w:rsidRPr="0042616D" w:rsidRDefault="000252F5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6"/>
      </w:tblGrid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  <w:p w:rsidR="00215CF7" w:rsidRPr="0042616D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42616D" w:rsidRDefault="003B103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</w:pP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42616D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 w:rsidRPr="0042616D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………</w:t>
            </w: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42616D" w:rsidRDefault="003B103D" w:rsidP="00215CF7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</w:pP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ind w:firstLine="2052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42616D" w:rsidRDefault="00215CF7" w:rsidP="0042616D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42616D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bookmarkStart w:id="0" w:name="_GoBack"/>
            <w:r w:rsidR="00866E7E" w:rsidRPr="00866E7E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>:„Възстановяване  на тръбна изолация на климатици в сградата на РЗОК-Разград”,</w:t>
            </w:r>
            <w:bookmarkEnd w:id="0"/>
          </w:p>
        </w:tc>
      </w:tr>
      <w:tr w:rsidR="003B103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Default="003B103D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4"/>
                <w:szCs w:val="24"/>
                <w:lang w:val="bg-BG" w:eastAsia="bg-BG"/>
              </w:rPr>
            </w:pPr>
          </w:p>
          <w:p w:rsidR="00B150C4" w:rsidRDefault="00B150C4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4"/>
                <w:szCs w:val="24"/>
                <w:lang w:val="bg-BG" w:eastAsia="bg-BG"/>
              </w:rPr>
            </w:pPr>
          </w:p>
          <w:p w:rsidR="00B150C4" w:rsidRPr="0042616D" w:rsidRDefault="00B150C4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4"/>
                <w:szCs w:val="24"/>
                <w:lang w:val="bg-BG" w:eastAsia="bg-BG"/>
              </w:rPr>
            </w:pPr>
          </w:p>
        </w:tc>
      </w:tr>
      <w:tr w:rsidR="00215CF7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Default="00FB56B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  <w:r w:rsidRPr="0042616D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 w:rsidRPr="0042616D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, ЧЕ</w:t>
            </w:r>
            <w:r w:rsidRPr="0042616D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:</w:t>
            </w:r>
          </w:p>
          <w:p w:rsidR="0022036A" w:rsidRDefault="0022036A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  <w:p w:rsidR="0022036A" w:rsidRPr="0042616D" w:rsidRDefault="0022036A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42616D" w:rsidRDefault="00FB56B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B150C4" w:rsidRDefault="006648C1" w:rsidP="00B150C4">
            <w:pPr>
              <w:tabs>
                <w:tab w:val="left" w:pos="993"/>
              </w:tabs>
              <w:overflowPunct w:val="0"/>
              <w:spacing w:after="0"/>
              <w:ind w:right="20"/>
              <w:jc w:val="both"/>
              <w:rPr>
                <w:rFonts w:ascii="Verdana" w:hAnsi="Verdana" w:cs="Times New Roman"/>
                <w:sz w:val="20"/>
                <w:szCs w:val="20"/>
                <w:lang w:val="bg-BG"/>
              </w:rPr>
            </w:pPr>
            <w:r w:rsidRPr="0042616D">
              <w:rPr>
                <w:rFonts w:ascii="Verdana" w:hAnsi="Verdana" w:cs="Times New Roman"/>
                <w:sz w:val="24"/>
                <w:szCs w:val="24"/>
                <w:lang w:val="bg-BG"/>
              </w:rPr>
              <w:t xml:space="preserve">             </w:t>
            </w:r>
            <w:r w:rsidRPr="00B150C4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Срока на валидността на нашата оферта </w:t>
            </w:r>
            <w:r w:rsidR="00C06D95" w:rsidRPr="00B150C4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е </w:t>
            </w:r>
            <w:r w:rsidRPr="00B150C4">
              <w:rPr>
                <w:rFonts w:ascii="Verdana" w:hAnsi="Verdana" w:cs="Times New Roman"/>
                <w:sz w:val="20"/>
                <w:szCs w:val="20"/>
                <w:lang w:val="bg-BG"/>
              </w:rPr>
              <w:t>60 /шестдесет/ дни, считано от крайния срок за подаване на оферти в обществената поръчка.</w:t>
            </w:r>
          </w:p>
        </w:tc>
      </w:tr>
      <w:tr w:rsidR="00FB56BD" w:rsidRPr="0042616D" w:rsidTr="0042616D">
        <w:trPr>
          <w:trHeight w:val="2286"/>
        </w:trPr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36A" w:rsidRDefault="0022036A">
            <w:pPr>
              <w:rPr>
                <w:lang w:val="bg-BG"/>
              </w:rPr>
            </w:pPr>
          </w:p>
          <w:p w:rsidR="0022036A" w:rsidRDefault="0022036A">
            <w:pPr>
              <w:rPr>
                <w:lang w:val="bg-BG"/>
              </w:rPr>
            </w:pPr>
          </w:p>
          <w:p w:rsidR="0022036A" w:rsidRDefault="0022036A">
            <w:pPr>
              <w:rPr>
                <w:lang w:val="bg-BG"/>
              </w:rPr>
            </w:pPr>
          </w:p>
          <w:p w:rsidR="0022036A" w:rsidRDefault="0022036A">
            <w:pPr>
              <w:rPr>
                <w:lang w:val="bg-BG"/>
              </w:rPr>
            </w:pPr>
          </w:p>
          <w:p w:rsidR="0022036A" w:rsidRPr="0022036A" w:rsidRDefault="0022036A">
            <w:pPr>
              <w:rPr>
                <w:lang w:val="bg-BG"/>
              </w:rPr>
            </w:pPr>
          </w:p>
          <w:tbl>
            <w:tblPr>
              <w:tblW w:w="9672" w:type="dxa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9"/>
              <w:gridCol w:w="4314"/>
              <w:gridCol w:w="3849"/>
            </w:tblGrid>
            <w:tr w:rsidR="0042616D" w:rsidRPr="0042616D" w:rsidTr="00FE329D">
              <w:tc>
                <w:tcPr>
                  <w:tcW w:w="9672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2616D" w:rsidRPr="0042616D" w:rsidRDefault="0042616D" w:rsidP="00FE329D">
                  <w:pPr>
                    <w:spacing w:after="0" w:line="240" w:lineRule="auto"/>
                    <w:jc w:val="both"/>
                    <w:rPr>
                      <w:rFonts w:ascii="Verdana" w:eastAsia="Times New Roman" w:hAnsi="Verdana"/>
                      <w:color w:val="FF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42616D" w:rsidRPr="0042616D" w:rsidTr="0022036A">
              <w:trPr>
                <w:gridAfter w:val="1"/>
                <w:wAfter w:w="3846" w:type="dxa"/>
              </w:trPr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Дата</w:t>
                  </w:r>
                  <w:proofErr w:type="spellEnd"/>
                </w:p>
              </w:tc>
              <w:tc>
                <w:tcPr>
                  <w:tcW w:w="43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....................../ ...................../ .....................</w:t>
                  </w:r>
                </w:p>
              </w:tc>
            </w:tr>
            <w:tr w:rsidR="0042616D" w:rsidRPr="0042616D" w:rsidTr="0022036A">
              <w:trPr>
                <w:gridAfter w:val="1"/>
                <w:wAfter w:w="3846" w:type="dxa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Име</w:t>
                  </w:r>
                  <w:proofErr w:type="spellEnd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фамилия</w:t>
                  </w:r>
                  <w:proofErr w:type="spellEnd"/>
                </w:p>
              </w:tc>
              <w:tc>
                <w:tcPr>
                  <w:tcW w:w="43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42616D" w:rsidRPr="0042616D" w:rsidTr="0022036A">
              <w:trPr>
                <w:gridAfter w:val="1"/>
                <w:wAfter w:w="3846" w:type="dxa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Подпис</w:t>
                  </w:r>
                  <w:proofErr w:type="spellEnd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706D">
                    <w:rPr>
                      <w:rFonts w:ascii="Verdana" w:hAnsi="Verdana"/>
                      <w:sz w:val="16"/>
                      <w:szCs w:val="16"/>
                    </w:rPr>
                    <w:t>печат</w:t>
                  </w:r>
                  <w:proofErr w:type="spellEnd"/>
                </w:p>
              </w:tc>
              <w:tc>
                <w:tcPr>
                  <w:tcW w:w="43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616D" w:rsidRPr="005B706D" w:rsidRDefault="0042616D" w:rsidP="00FE329D">
                  <w:pPr>
                    <w:spacing w:before="120" w:after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42616D" w:rsidRPr="0042616D" w:rsidRDefault="0042616D" w:rsidP="0042616D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sz w:val="24"/>
                <w:szCs w:val="24"/>
              </w:rPr>
            </w:pPr>
          </w:p>
          <w:p w:rsidR="00FB56BD" w:rsidRPr="0042616D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Verdana" w:hAnsi="Verdana" w:cs="Times New Roman"/>
                <w:sz w:val="24"/>
                <w:szCs w:val="24"/>
                <w:lang w:val="bg-BG"/>
              </w:rPr>
            </w:pPr>
          </w:p>
        </w:tc>
      </w:tr>
      <w:tr w:rsidR="00FB56BD" w:rsidRPr="0042616D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42616D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Verdana" w:hAnsi="Verdana" w:cs="Times New Roman"/>
                <w:sz w:val="24"/>
                <w:szCs w:val="24"/>
                <w:lang w:val="bg-BG"/>
              </w:rPr>
            </w:pPr>
          </w:p>
        </w:tc>
      </w:tr>
    </w:tbl>
    <w:p w:rsidR="00463C41" w:rsidRPr="0042616D" w:rsidRDefault="00463C41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sectPr w:rsidR="00463C41" w:rsidRPr="0042616D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590D"/>
    <w:rsid w:val="00007D67"/>
    <w:rsid w:val="000252F5"/>
    <w:rsid w:val="00091649"/>
    <w:rsid w:val="000E749A"/>
    <w:rsid w:val="001230D2"/>
    <w:rsid w:val="00164FAD"/>
    <w:rsid w:val="00215CF7"/>
    <w:rsid w:val="0022036A"/>
    <w:rsid w:val="00223751"/>
    <w:rsid w:val="0028274A"/>
    <w:rsid w:val="00353440"/>
    <w:rsid w:val="00377A75"/>
    <w:rsid w:val="003B103D"/>
    <w:rsid w:val="00424054"/>
    <w:rsid w:val="0042616D"/>
    <w:rsid w:val="00440A8F"/>
    <w:rsid w:val="00451F1D"/>
    <w:rsid w:val="00463C41"/>
    <w:rsid w:val="00466304"/>
    <w:rsid w:val="00516D8D"/>
    <w:rsid w:val="005B706D"/>
    <w:rsid w:val="00633E5D"/>
    <w:rsid w:val="006648C1"/>
    <w:rsid w:val="007615E4"/>
    <w:rsid w:val="0084124E"/>
    <w:rsid w:val="00866E7E"/>
    <w:rsid w:val="00966AC3"/>
    <w:rsid w:val="00A128A4"/>
    <w:rsid w:val="00A674DD"/>
    <w:rsid w:val="00B150C4"/>
    <w:rsid w:val="00B50E30"/>
    <w:rsid w:val="00B52162"/>
    <w:rsid w:val="00B656A5"/>
    <w:rsid w:val="00BA79CD"/>
    <w:rsid w:val="00C06D95"/>
    <w:rsid w:val="00C4432A"/>
    <w:rsid w:val="00C8464B"/>
    <w:rsid w:val="00CD590D"/>
    <w:rsid w:val="00D06E88"/>
    <w:rsid w:val="00D635E9"/>
    <w:rsid w:val="00DB60E3"/>
    <w:rsid w:val="00F3339C"/>
    <w:rsid w:val="00F543EB"/>
    <w:rsid w:val="00FB5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Зорница Евгениева Якимова</cp:lastModifiedBy>
  <cp:revision>22</cp:revision>
  <dcterms:created xsi:type="dcterms:W3CDTF">2016-05-11T11:05:00Z</dcterms:created>
  <dcterms:modified xsi:type="dcterms:W3CDTF">2017-03-06T09:23:00Z</dcterms:modified>
</cp:coreProperties>
</file>