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4"/>
        <w:gridCol w:w="7776"/>
      </w:tblGrid>
      <w:tr w:rsidR="00F07750" w:rsidRPr="00F07750" w:rsidTr="00A36822">
        <w:trPr>
          <w:trHeight w:val="981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:rsidR="009903A8" w:rsidRPr="00F07750" w:rsidRDefault="009903A8" w:rsidP="009903A8">
            <w:pPr>
              <w:spacing w:before="0" w:after="0"/>
              <w:jc w:val="left"/>
              <w:rPr>
                <w:rFonts w:eastAsia="SimSun" w:cs="Arial"/>
                <w:color w:val="7F7F7F" w:themeColor="text1" w:themeTint="80"/>
                <w:szCs w:val="24"/>
                <w:lang w:val="en-US"/>
              </w:rPr>
            </w:pPr>
            <w:r w:rsidRPr="00F07750">
              <w:rPr>
                <w:rFonts w:eastAsia="SimSun" w:cs="Arial"/>
                <w:noProof/>
                <w:color w:val="7F7F7F" w:themeColor="text1" w:themeTint="80"/>
                <w:sz w:val="27"/>
                <w:szCs w:val="27"/>
                <w:lang w:eastAsia="zh-CN"/>
              </w:rPr>
              <w:drawing>
                <wp:inline distT="0" distB="0" distL="0" distR="0" wp14:anchorId="3F8DF300" wp14:editId="43B02C9A">
                  <wp:extent cx="1152525" cy="819150"/>
                  <wp:effectExtent l="0" t="0" r="9525" b="0"/>
                  <wp:docPr id="1" name="Picture 1" descr="Description: http://t3.gstatic.com/images?q=tbn:ANd9GcT6XS8BX02hKxwiXOwSjii9Rk-nArsVifoNCykwvn1KoKkJP0hTsQ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Description: http://t3.gstatic.com/images?q=tbn:ANd9GcT6XS8BX02hKxwiXOwSjii9Rk-nArsVifoNCykwvn1KoKkJP0hTs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3A8" w:rsidRPr="00F07750" w:rsidRDefault="009903A8" w:rsidP="00A36822">
            <w:pPr>
              <w:spacing w:before="0" w:after="0" w:line="360" w:lineRule="auto"/>
              <w:jc w:val="center"/>
              <w:rPr>
                <w:rFonts w:eastAsia="SimSun" w:cs="Arial"/>
                <w:b/>
                <w:color w:val="7F7F7F" w:themeColor="text1" w:themeTint="80"/>
                <w:szCs w:val="24"/>
              </w:rPr>
            </w:pPr>
            <w:r w:rsidRPr="00F07750">
              <w:rPr>
                <w:rFonts w:eastAsia="SimSun" w:cs="Arial"/>
                <w:b/>
                <w:color w:val="7F7F7F" w:themeColor="text1" w:themeTint="80"/>
                <w:szCs w:val="24"/>
              </w:rPr>
              <w:t>РЕПУБЛИКА БЪЛГАРИЯ</w:t>
            </w:r>
          </w:p>
          <w:p w:rsidR="009903A8" w:rsidRPr="00F07750" w:rsidRDefault="009903A8" w:rsidP="00A36822">
            <w:pPr>
              <w:keepNext/>
              <w:autoSpaceDE w:val="0"/>
              <w:autoSpaceDN w:val="0"/>
              <w:adjustRightInd w:val="0"/>
              <w:spacing w:before="0" w:after="0" w:line="360" w:lineRule="auto"/>
              <w:jc w:val="center"/>
              <w:outlineLvl w:val="1"/>
              <w:rPr>
                <w:rFonts w:eastAsia="SimSun" w:cs="Arial"/>
                <w:color w:val="7F7F7F" w:themeColor="text1" w:themeTint="80"/>
                <w:szCs w:val="24"/>
                <w:u w:val="single"/>
              </w:rPr>
            </w:pPr>
            <w:r w:rsidRPr="00F07750">
              <w:rPr>
                <w:rFonts w:eastAsia="SimSun" w:cs="Arial"/>
                <w:b/>
                <w:color w:val="7F7F7F" w:themeColor="text1" w:themeTint="80"/>
                <w:szCs w:val="24"/>
                <w:u w:val="single"/>
              </w:rPr>
              <w:t>НАЦИОНАЛНА ЗДРАВНООСИГУРИТЕЛНА КАСА</w:t>
            </w:r>
          </w:p>
        </w:tc>
      </w:tr>
    </w:tbl>
    <w:p w:rsidR="009903A8" w:rsidRPr="00F07750" w:rsidRDefault="009903A8" w:rsidP="009903A8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</w:p>
    <w:p w:rsidR="009903A8" w:rsidRPr="00F07750" w:rsidRDefault="009903A8" w:rsidP="009903A8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F07750">
        <w:rPr>
          <w:rFonts w:eastAsia="SimSun" w:cs="Arial"/>
          <w:color w:val="7F7F7F" w:themeColor="text1" w:themeTint="80"/>
          <w:szCs w:val="24"/>
        </w:rPr>
        <w:t>Национална здравноосигурителна каса – РЗОК</w:t>
      </w:r>
      <w:r w:rsidR="00A36822" w:rsidRPr="00F07750">
        <w:rPr>
          <w:rFonts w:eastAsia="SimSun" w:cs="Arial"/>
          <w:color w:val="7F7F7F" w:themeColor="text1" w:themeTint="80"/>
          <w:szCs w:val="24"/>
        </w:rPr>
        <w:t xml:space="preserve"> гр. </w:t>
      </w:r>
      <w:r w:rsidRPr="00F07750">
        <w:rPr>
          <w:rFonts w:eastAsia="SimSun" w:cs="Arial"/>
          <w:color w:val="7F7F7F" w:themeColor="text1" w:themeTint="80"/>
          <w:szCs w:val="24"/>
        </w:rPr>
        <w:t>Пловдив,</w:t>
      </w:r>
      <w:r w:rsidRPr="00F07750">
        <w:rPr>
          <w:rFonts w:eastAsia="SimSun" w:cs="Arial"/>
          <w:color w:val="7F7F7F" w:themeColor="text1" w:themeTint="80"/>
          <w:szCs w:val="24"/>
          <w:lang w:val="ru-RU"/>
        </w:rPr>
        <w:t xml:space="preserve"> </w:t>
      </w:r>
      <w:r w:rsidRPr="00F07750">
        <w:rPr>
          <w:rFonts w:eastAsia="SimSun" w:cs="Arial"/>
          <w:color w:val="7F7F7F" w:themeColor="text1" w:themeTint="80"/>
          <w:szCs w:val="24"/>
        </w:rPr>
        <w:t>на основание чл.10а, ал.2 от ЗДСл, във връзка чл.14, ал.1 и ал.2 от Наредбата за провеждане на конкурсите за държавни служители</w:t>
      </w:r>
      <w:r w:rsidRPr="00F07750">
        <w:rPr>
          <w:rFonts w:eastAsia="SimSun" w:cs="Arial"/>
          <w:color w:val="7F7F7F" w:themeColor="text1" w:themeTint="80"/>
          <w:szCs w:val="24"/>
          <w:lang w:val="ru-RU"/>
        </w:rPr>
        <w:t xml:space="preserve"> </w:t>
      </w:r>
      <w:r w:rsidRPr="00F07750">
        <w:rPr>
          <w:rFonts w:eastAsia="SimSun" w:cs="Arial"/>
          <w:color w:val="7F7F7F" w:themeColor="text1" w:themeTint="80"/>
          <w:szCs w:val="24"/>
        </w:rPr>
        <w:t xml:space="preserve">и Заповед №  </w:t>
      </w:r>
      <w:r w:rsidR="00A75C15">
        <w:rPr>
          <w:rFonts w:eastAsia="SimSun" w:cs="Arial"/>
          <w:color w:val="7F7F7F" w:themeColor="text1" w:themeTint="80"/>
          <w:szCs w:val="24"/>
        </w:rPr>
        <w:t>РД – 09</w:t>
      </w:r>
      <w:r w:rsidR="003076D7">
        <w:rPr>
          <w:rFonts w:eastAsia="SimSun" w:cs="Arial"/>
          <w:color w:val="7F7F7F" w:themeColor="text1" w:themeTint="80"/>
          <w:szCs w:val="24"/>
        </w:rPr>
        <w:t xml:space="preserve"> </w:t>
      </w:r>
      <w:r w:rsidR="00A75C15">
        <w:rPr>
          <w:rFonts w:eastAsia="SimSun" w:cs="Arial"/>
          <w:color w:val="7F7F7F" w:themeColor="text1" w:themeTint="80"/>
          <w:szCs w:val="24"/>
        </w:rPr>
        <w:t>-</w:t>
      </w:r>
      <w:r w:rsidR="003076D7">
        <w:rPr>
          <w:rFonts w:eastAsia="SimSun" w:cs="Arial"/>
          <w:color w:val="7F7F7F" w:themeColor="text1" w:themeTint="80"/>
          <w:szCs w:val="24"/>
        </w:rPr>
        <w:t xml:space="preserve"> </w:t>
      </w:r>
      <w:r w:rsidR="00A75C15">
        <w:rPr>
          <w:rFonts w:eastAsia="SimSun" w:cs="Arial"/>
          <w:color w:val="7F7F7F" w:themeColor="text1" w:themeTint="80"/>
          <w:szCs w:val="24"/>
        </w:rPr>
        <w:t xml:space="preserve">689 </w:t>
      </w:r>
      <w:r w:rsidRPr="00F07750">
        <w:rPr>
          <w:rFonts w:eastAsia="SimSun" w:cs="Arial"/>
          <w:color w:val="7F7F7F" w:themeColor="text1" w:themeTint="80"/>
          <w:szCs w:val="24"/>
        </w:rPr>
        <w:t xml:space="preserve">от </w:t>
      </w:r>
      <w:r w:rsidR="00A75C15">
        <w:rPr>
          <w:rFonts w:eastAsia="SimSun" w:cs="Arial"/>
          <w:color w:val="7F7F7F" w:themeColor="text1" w:themeTint="80"/>
          <w:szCs w:val="24"/>
        </w:rPr>
        <w:t>05.08.2015</w:t>
      </w:r>
      <w:r w:rsidRPr="00F07750">
        <w:rPr>
          <w:rFonts w:eastAsia="SimSun" w:cs="Arial"/>
          <w:color w:val="7F7F7F" w:themeColor="text1" w:themeTint="80"/>
          <w:szCs w:val="24"/>
        </w:rPr>
        <w:t xml:space="preserve"> година на Управителя на НЗОК</w:t>
      </w:r>
    </w:p>
    <w:p w:rsidR="009903A8" w:rsidRPr="00F07750" w:rsidRDefault="009903A8" w:rsidP="009903A8">
      <w:pPr>
        <w:spacing w:before="0" w:after="0"/>
        <w:rPr>
          <w:rFonts w:eastAsia="SimSun" w:cs="Arial"/>
          <w:color w:val="7F7F7F" w:themeColor="text1" w:themeTint="80"/>
          <w:szCs w:val="24"/>
        </w:rPr>
      </w:pPr>
    </w:p>
    <w:p w:rsidR="009903A8" w:rsidRPr="00F07750" w:rsidRDefault="009903A8" w:rsidP="008747C2">
      <w:pPr>
        <w:keepNext/>
        <w:spacing w:before="0" w:after="0" w:line="360" w:lineRule="auto"/>
        <w:jc w:val="center"/>
        <w:outlineLvl w:val="3"/>
        <w:rPr>
          <w:rFonts w:eastAsia="SimSun" w:cs="Arial"/>
          <w:b/>
          <w:color w:val="7F7F7F" w:themeColor="text1" w:themeTint="80"/>
          <w:szCs w:val="24"/>
        </w:rPr>
      </w:pPr>
      <w:r w:rsidRPr="00F07750">
        <w:rPr>
          <w:rFonts w:eastAsia="SimSun" w:cs="Arial"/>
          <w:b/>
          <w:color w:val="7F7F7F" w:themeColor="text1" w:themeTint="80"/>
          <w:szCs w:val="24"/>
        </w:rPr>
        <w:t>ОБЯВЯВА КОНКУРС</w:t>
      </w:r>
    </w:p>
    <w:p w:rsidR="009903A8" w:rsidRPr="00F07750" w:rsidRDefault="009903A8" w:rsidP="008747C2">
      <w:pPr>
        <w:spacing w:before="0" w:after="0" w:line="360" w:lineRule="auto"/>
        <w:jc w:val="center"/>
        <w:rPr>
          <w:rFonts w:eastAsia="SimSun" w:cs="Arial"/>
          <w:b/>
          <w:bCs/>
          <w:color w:val="7F7F7F" w:themeColor="text1" w:themeTint="80"/>
          <w:szCs w:val="24"/>
        </w:rPr>
      </w:pPr>
      <w:r w:rsidRPr="00F07750">
        <w:rPr>
          <w:rFonts w:eastAsia="SimSun" w:cs="Arial"/>
          <w:b/>
          <w:bCs/>
          <w:color w:val="7F7F7F" w:themeColor="text1" w:themeTint="80"/>
          <w:szCs w:val="24"/>
        </w:rPr>
        <w:t>ЗА  ДЛЪЖНОСТ СТАРШИ ЕКСПЕРТ</w:t>
      </w:r>
    </w:p>
    <w:p w:rsidR="009903A8" w:rsidRPr="00F07750" w:rsidRDefault="009903A8" w:rsidP="008747C2">
      <w:pPr>
        <w:spacing w:before="0" w:after="0" w:line="360" w:lineRule="auto"/>
        <w:jc w:val="center"/>
        <w:rPr>
          <w:rFonts w:eastAsia="SimSun" w:cs="Arial"/>
          <w:b/>
          <w:bCs/>
          <w:color w:val="7F7F7F" w:themeColor="text1" w:themeTint="80"/>
          <w:szCs w:val="24"/>
          <w:lang w:val="ru-RU"/>
        </w:rPr>
      </w:pPr>
      <w:r w:rsidRPr="00F07750">
        <w:rPr>
          <w:rFonts w:eastAsia="SimSun" w:cs="Arial"/>
          <w:b/>
          <w:bCs/>
          <w:color w:val="7F7F7F" w:themeColor="text1" w:themeTint="80"/>
          <w:szCs w:val="24"/>
          <w:lang w:val="ru-RU"/>
        </w:rPr>
        <w:t>(</w:t>
      </w:r>
      <w:r w:rsidRPr="00F07750">
        <w:rPr>
          <w:rFonts w:eastAsia="SimSun" w:cs="Arial"/>
          <w:b/>
          <w:bCs/>
          <w:color w:val="7F7F7F" w:themeColor="text1" w:themeTint="80"/>
          <w:szCs w:val="24"/>
        </w:rPr>
        <w:t>ЕДНА  ЩАТНА  БРОЙКА</w:t>
      </w:r>
      <w:r w:rsidRPr="00F07750">
        <w:rPr>
          <w:rFonts w:eastAsia="SimSun" w:cs="Arial"/>
          <w:b/>
          <w:bCs/>
          <w:color w:val="7F7F7F" w:themeColor="text1" w:themeTint="80"/>
          <w:szCs w:val="24"/>
          <w:lang w:val="ru-RU"/>
        </w:rPr>
        <w:t>)</w:t>
      </w:r>
    </w:p>
    <w:p w:rsidR="009903A8" w:rsidRPr="00F07750" w:rsidRDefault="009903A8" w:rsidP="009903A8">
      <w:pPr>
        <w:spacing w:before="0" w:after="0"/>
        <w:jc w:val="center"/>
        <w:rPr>
          <w:rFonts w:eastAsia="SimSun" w:cs="Arial"/>
          <w:b/>
          <w:bCs/>
          <w:color w:val="7F7F7F" w:themeColor="text1" w:themeTint="80"/>
          <w:sz w:val="20"/>
          <w:lang w:val="ru-RU"/>
        </w:rPr>
      </w:pPr>
    </w:p>
    <w:p w:rsidR="009903A8" w:rsidRPr="00F07750" w:rsidRDefault="009903A8" w:rsidP="009903A8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F07750">
        <w:rPr>
          <w:rFonts w:eastAsia="SimSun" w:cs="Arial"/>
          <w:color w:val="7F7F7F" w:themeColor="text1" w:themeTint="80"/>
          <w:szCs w:val="24"/>
        </w:rPr>
        <w:t xml:space="preserve">в отдел „Правно обслужване, европейски регламенти и международни стандарти, обжалване и комуникации”, дирекция „Администриране и правно обслужване на дейността” с месторабота в </w:t>
      </w:r>
      <w:r w:rsidR="00A36822" w:rsidRPr="00F07750">
        <w:rPr>
          <w:rFonts w:eastAsia="SimSun" w:cs="Arial"/>
          <w:color w:val="7F7F7F" w:themeColor="text1" w:themeTint="80"/>
          <w:szCs w:val="24"/>
        </w:rPr>
        <w:t xml:space="preserve">РЗОК </w:t>
      </w:r>
      <w:r w:rsidRPr="00F07750">
        <w:rPr>
          <w:rFonts w:eastAsia="SimSun" w:cs="Arial"/>
          <w:color w:val="7F7F7F" w:themeColor="text1" w:themeTint="80"/>
          <w:szCs w:val="24"/>
        </w:rPr>
        <w:t>гр. Пловдив, при следните условия:</w:t>
      </w:r>
    </w:p>
    <w:p w:rsidR="009903A8" w:rsidRPr="00F07750" w:rsidRDefault="009903A8" w:rsidP="009903A8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F07750">
        <w:rPr>
          <w:rFonts w:eastAsia="SimSun" w:cs="Arial"/>
          <w:color w:val="7F7F7F" w:themeColor="text1" w:themeTint="80"/>
          <w:szCs w:val="24"/>
        </w:rPr>
        <w:t xml:space="preserve">1. Минимални изисквания, предвидени в нормативните актове за заемане на конкурсната длъжност: </w:t>
      </w:r>
    </w:p>
    <w:p w:rsidR="009903A8" w:rsidRPr="00F07750" w:rsidRDefault="009903A8" w:rsidP="00A36822">
      <w:pPr>
        <w:pStyle w:val="ListParagraph"/>
        <w:numPr>
          <w:ilvl w:val="0"/>
          <w:numId w:val="12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 w:themeColor="text1" w:themeTint="80"/>
          <w:szCs w:val="24"/>
        </w:rPr>
      </w:pPr>
      <w:r w:rsidRPr="00F07750">
        <w:rPr>
          <w:rFonts w:eastAsia="SimSun" w:cs="Arial"/>
          <w:color w:val="7F7F7F" w:themeColor="text1" w:themeTint="80"/>
          <w:szCs w:val="24"/>
        </w:rPr>
        <w:t>образование: Висше;</w:t>
      </w:r>
    </w:p>
    <w:p w:rsidR="009903A8" w:rsidRPr="00F07750" w:rsidRDefault="009903A8" w:rsidP="00A36822">
      <w:pPr>
        <w:pStyle w:val="ListParagraph"/>
        <w:numPr>
          <w:ilvl w:val="0"/>
          <w:numId w:val="12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 w:themeColor="text1" w:themeTint="80"/>
          <w:szCs w:val="24"/>
        </w:rPr>
      </w:pPr>
      <w:r w:rsidRPr="00F07750">
        <w:rPr>
          <w:rFonts w:eastAsia="SimSun" w:cs="Arial"/>
          <w:color w:val="7F7F7F" w:themeColor="text1" w:themeTint="80"/>
          <w:szCs w:val="24"/>
        </w:rPr>
        <w:t>образователно</w:t>
      </w:r>
      <w:r w:rsidR="00A36822" w:rsidRPr="00F07750">
        <w:rPr>
          <w:rFonts w:eastAsia="SimSun" w:cs="Arial"/>
          <w:color w:val="7F7F7F" w:themeColor="text1" w:themeTint="80"/>
          <w:szCs w:val="24"/>
        </w:rPr>
        <w:t xml:space="preserve"> - квалификационна степен: </w:t>
      </w:r>
      <w:r w:rsidRPr="00F07750">
        <w:rPr>
          <w:rFonts w:eastAsia="SimSun" w:cs="Arial"/>
          <w:color w:val="7F7F7F" w:themeColor="text1" w:themeTint="80"/>
          <w:szCs w:val="24"/>
        </w:rPr>
        <w:t>Бакалавър;</w:t>
      </w:r>
    </w:p>
    <w:p w:rsidR="009903A8" w:rsidRPr="00F07750" w:rsidRDefault="00A36822" w:rsidP="00A36822">
      <w:pPr>
        <w:pStyle w:val="ListParagraph"/>
        <w:numPr>
          <w:ilvl w:val="0"/>
          <w:numId w:val="12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 w:themeColor="text1" w:themeTint="80"/>
          <w:szCs w:val="24"/>
          <w:lang w:val="ru-RU"/>
        </w:rPr>
      </w:pPr>
      <w:r w:rsidRPr="00F07750">
        <w:rPr>
          <w:rFonts w:eastAsia="SimSun" w:cs="Arial"/>
          <w:color w:val="7F7F7F" w:themeColor="text1" w:themeTint="80"/>
          <w:szCs w:val="24"/>
        </w:rPr>
        <w:t xml:space="preserve">професионален опит: </w:t>
      </w:r>
      <w:r w:rsidR="009903A8" w:rsidRPr="00F07750">
        <w:rPr>
          <w:rFonts w:eastAsia="SimSun" w:cs="Arial"/>
          <w:color w:val="7F7F7F" w:themeColor="text1" w:themeTint="80"/>
          <w:szCs w:val="24"/>
        </w:rPr>
        <w:t>1 /една/ година</w:t>
      </w:r>
      <w:r w:rsidRPr="00F07750">
        <w:rPr>
          <w:rFonts w:eastAsia="SimSun" w:cs="Arial"/>
          <w:color w:val="7F7F7F" w:themeColor="text1" w:themeTint="80"/>
          <w:szCs w:val="24"/>
          <w:lang w:val="ru-RU"/>
        </w:rPr>
        <w:t>;</w:t>
      </w:r>
    </w:p>
    <w:p w:rsidR="00A36822" w:rsidRPr="00F07750" w:rsidRDefault="00A36822" w:rsidP="009903A8">
      <w:pPr>
        <w:spacing w:before="0" w:after="0" w:line="360" w:lineRule="auto"/>
        <w:rPr>
          <w:rFonts w:eastAsia="SimSun" w:cs="Arial"/>
          <w:color w:val="7F7F7F" w:themeColor="text1" w:themeTint="80"/>
          <w:szCs w:val="24"/>
          <w:lang w:val="ru-RU"/>
        </w:rPr>
      </w:pPr>
      <w:r w:rsidRPr="00F07750">
        <w:rPr>
          <w:rFonts w:eastAsia="SimSun" w:cs="Arial"/>
          <w:color w:val="7F7F7F" w:themeColor="text1" w:themeTint="80"/>
          <w:szCs w:val="24"/>
          <w:lang w:val="ru-RU"/>
        </w:rPr>
        <w:t>или</w:t>
      </w:r>
    </w:p>
    <w:p w:rsidR="00A36822" w:rsidRPr="00F07750" w:rsidRDefault="00A36822" w:rsidP="00A36822">
      <w:pPr>
        <w:pStyle w:val="ListParagraph"/>
        <w:numPr>
          <w:ilvl w:val="0"/>
          <w:numId w:val="11"/>
        </w:numPr>
        <w:tabs>
          <w:tab w:val="left" w:pos="284"/>
        </w:tabs>
        <w:spacing w:before="0" w:after="0" w:line="360" w:lineRule="auto"/>
        <w:ind w:left="0" w:firstLine="0"/>
        <w:rPr>
          <w:rFonts w:eastAsia="Times New Roman"/>
          <w:color w:val="7F7F7F" w:themeColor="text1" w:themeTint="80"/>
          <w:lang w:eastAsia="bg-BG"/>
        </w:rPr>
      </w:pPr>
      <w:r w:rsidRPr="00F07750">
        <w:rPr>
          <w:color w:val="7F7F7F" w:themeColor="text1" w:themeTint="80"/>
        </w:rPr>
        <w:t xml:space="preserve">минимален ранг за заемане на длъжността: </w:t>
      </w:r>
      <w:r w:rsidRPr="00F07750">
        <w:rPr>
          <w:rFonts w:eastAsia="Times New Roman"/>
          <w:color w:val="7F7F7F" w:themeColor="text1" w:themeTint="80"/>
          <w:lang w:val="en-US" w:eastAsia="bg-BG"/>
        </w:rPr>
        <w:t>V</w:t>
      </w:r>
      <w:r w:rsidRPr="00F07750">
        <w:rPr>
          <w:rFonts w:eastAsia="Times New Roman"/>
          <w:color w:val="7F7F7F" w:themeColor="text1" w:themeTint="80"/>
          <w:lang w:eastAsia="bg-BG"/>
        </w:rPr>
        <w:t xml:space="preserve"> младши.</w:t>
      </w:r>
    </w:p>
    <w:p w:rsidR="009903A8" w:rsidRPr="00F07750" w:rsidRDefault="009903A8" w:rsidP="009903A8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F07750">
        <w:rPr>
          <w:rFonts w:eastAsia="SimSun" w:cs="Arial"/>
          <w:color w:val="7F7F7F" w:themeColor="text1" w:themeTint="80"/>
          <w:szCs w:val="24"/>
        </w:rPr>
        <w:t>2. Предпочитани специалности, по които е придобито образованието</w:t>
      </w:r>
      <w:r w:rsidR="00A36822" w:rsidRPr="00F07750">
        <w:rPr>
          <w:rFonts w:eastAsia="SimSun" w:cs="Arial"/>
          <w:color w:val="7F7F7F" w:themeColor="text1" w:themeTint="80"/>
          <w:szCs w:val="24"/>
        </w:rPr>
        <w:t>:</w:t>
      </w:r>
      <w:r w:rsidRPr="00F07750">
        <w:rPr>
          <w:rFonts w:eastAsia="SimSun" w:cs="Arial"/>
          <w:color w:val="7F7F7F" w:themeColor="text1" w:themeTint="80"/>
          <w:szCs w:val="24"/>
        </w:rPr>
        <w:t xml:space="preserve"> </w:t>
      </w:r>
      <w:r w:rsidRPr="00F07750">
        <w:rPr>
          <w:rFonts w:eastAsia="Times New Roman" w:cs="Arial"/>
          <w:color w:val="7F7F7F" w:themeColor="text1" w:themeTint="80"/>
          <w:szCs w:val="24"/>
          <w:lang w:eastAsia="bg-BG"/>
        </w:rPr>
        <w:t>„Медицина”, „Здравни грижи”, „Връзки с обществеността”, „Публична администрация”.</w:t>
      </w:r>
    </w:p>
    <w:p w:rsidR="009903A8" w:rsidRPr="00F07750" w:rsidRDefault="009903A8" w:rsidP="009903A8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F07750">
        <w:rPr>
          <w:rFonts w:eastAsia="SimSun" w:cs="Arial"/>
          <w:color w:val="7F7F7F" w:themeColor="text1" w:themeTint="80"/>
          <w:szCs w:val="24"/>
        </w:rPr>
        <w:t>3. Специфични изисквания за конкурсната длъжност:</w:t>
      </w:r>
      <w:r w:rsidR="00A36822" w:rsidRPr="00F07750">
        <w:rPr>
          <w:rFonts w:eastAsia="SimSun" w:cs="Arial"/>
          <w:color w:val="7F7F7F" w:themeColor="text1" w:themeTint="80"/>
          <w:szCs w:val="24"/>
        </w:rPr>
        <w:t xml:space="preserve"> </w:t>
      </w:r>
      <w:r w:rsidRPr="00F07750">
        <w:rPr>
          <w:rFonts w:eastAsia="SimSun" w:cs="Arial"/>
          <w:color w:val="7F7F7F" w:themeColor="text1" w:themeTint="80"/>
          <w:szCs w:val="24"/>
        </w:rPr>
        <w:t>няма</w:t>
      </w:r>
    </w:p>
    <w:p w:rsidR="009903A8" w:rsidRPr="00F07750" w:rsidRDefault="009903A8" w:rsidP="009903A8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F07750">
        <w:rPr>
          <w:rFonts w:eastAsia="SimSun" w:cs="Arial"/>
          <w:color w:val="7F7F7F" w:themeColor="text1" w:themeTint="80"/>
          <w:szCs w:val="24"/>
          <w:lang w:val="ru-RU"/>
        </w:rPr>
        <w:t>4</w:t>
      </w:r>
      <w:r w:rsidRPr="00F07750">
        <w:rPr>
          <w:rFonts w:eastAsia="SimSun" w:cs="Arial"/>
          <w:color w:val="7F7F7F" w:themeColor="text1" w:themeTint="80"/>
          <w:szCs w:val="24"/>
        </w:rPr>
        <w:t>. Допълнителни изисквания за заемане на длъжността, съгласно утвърдена длъжностна характеристика:</w:t>
      </w:r>
    </w:p>
    <w:p w:rsidR="009903A8" w:rsidRPr="00663C7A" w:rsidRDefault="009903A8" w:rsidP="00663C7A">
      <w:pPr>
        <w:pStyle w:val="ListParagraph"/>
        <w:numPr>
          <w:ilvl w:val="0"/>
          <w:numId w:val="16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 w:themeColor="text1" w:themeTint="80"/>
          <w:szCs w:val="24"/>
        </w:rPr>
      </w:pPr>
      <w:r w:rsidRPr="00663C7A">
        <w:rPr>
          <w:rFonts w:eastAsia="SimSun" w:cs="Arial"/>
          <w:color w:val="7F7F7F" w:themeColor="text1" w:themeTint="80"/>
          <w:szCs w:val="24"/>
        </w:rPr>
        <w:t xml:space="preserve">компютърна грамотност – </w:t>
      </w:r>
      <w:r w:rsidRPr="00663C7A">
        <w:rPr>
          <w:rFonts w:eastAsia="SimSun" w:cs="Arial"/>
          <w:color w:val="7F7F7F" w:themeColor="text1" w:themeTint="80"/>
          <w:szCs w:val="24"/>
          <w:lang w:val="en-US"/>
        </w:rPr>
        <w:t>World</w:t>
      </w:r>
      <w:r w:rsidRPr="00663C7A">
        <w:rPr>
          <w:rFonts w:eastAsia="SimSun" w:cs="Arial"/>
          <w:color w:val="7F7F7F" w:themeColor="text1" w:themeTint="80"/>
          <w:szCs w:val="24"/>
        </w:rPr>
        <w:t xml:space="preserve">, </w:t>
      </w:r>
      <w:r w:rsidRPr="00663C7A">
        <w:rPr>
          <w:rFonts w:eastAsia="SimSun" w:cs="Arial"/>
          <w:color w:val="7F7F7F" w:themeColor="text1" w:themeTint="80"/>
          <w:szCs w:val="24"/>
          <w:lang w:val="en-US"/>
        </w:rPr>
        <w:t>Excel</w:t>
      </w:r>
      <w:r w:rsidRPr="00663C7A">
        <w:rPr>
          <w:rFonts w:eastAsia="SimSun" w:cs="Arial"/>
          <w:color w:val="7F7F7F" w:themeColor="text1" w:themeTint="80"/>
          <w:szCs w:val="24"/>
        </w:rPr>
        <w:t xml:space="preserve">, </w:t>
      </w:r>
      <w:r w:rsidRPr="00663C7A">
        <w:rPr>
          <w:rFonts w:eastAsia="SimSun" w:cs="Arial"/>
          <w:color w:val="7F7F7F" w:themeColor="text1" w:themeTint="80"/>
          <w:szCs w:val="24"/>
          <w:lang w:val="en-US"/>
        </w:rPr>
        <w:t>Internet</w:t>
      </w:r>
    </w:p>
    <w:p w:rsidR="009903A8" w:rsidRPr="00F07750" w:rsidRDefault="009903A8" w:rsidP="009903A8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F07750">
        <w:rPr>
          <w:rFonts w:eastAsia="SimSun" w:cs="Arial"/>
          <w:color w:val="7F7F7F" w:themeColor="text1" w:themeTint="80"/>
          <w:szCs w:val="24"/>
          <w:lang w:val="ru-RU"/>
        </w:rPr>
        <w:t>5</w:t>
      </w:r>
      <w:r w:rsidRPr="00F07750">
        <w:rPr>
          <w:rFonts w:eastAsia="SimSun" w:cs="Arial"/>
          <w:color w:val="7F7F7F" w:themeColor="text1" w:themeTint="80"/>
          <w:szCs w:val="24"/>
        </w:rPr>
        <w:t>. Начин за провеждане на конкурса:</w:t>
      </w:r>
    </w:p>
    <w:p w:rsidR="009903A8" w:rsidRPr="009D53D2" w:rsidRDefault="009903A8" w:rsidP="009D53D2">
      <w:pPr>
        <w:pStyle w:val="ListParagraph"/>
        <w:numPr>
          <w:ilvl w:val="0"/>
          <w:numId w:val="14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 w:themeColor="text1" w:themeTint="80"/>
          <w:szCs w:val="24"/>
        </w:rPr>
      </w:pPr>
      <w:r w:rsidRPr="009D53D2">
        <w:rPr>
          <w:rFonts w:eastAsia="SimSun" w:cs="Arial"/>
          <w:color w:val="7F7F7F" w:themeColor="text1" w:themeTint="80"/>
          <w:szCs w:val="24"/>
        </w:rPr>
        <w:t>тест;</w:t>
      </w:r>
    </w:p>
    <w:p w:rsidR="009903A8" w:rsidRPr="009D53D2" w:rsidRDefault="009903A8" w:rsidP="009D53D2">
      <w:pPr>
        <w:pStyle w:val="ListParagraph"/>
        <w:numPr>
          <w:ilvl w:val="0"/>
          <w:numId w:val="14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 w:themeColor="text1" w:themeTint="80"/>
          <w:szCs w:val="24"/>
        </w:rPr>
      </w:pPr>
      <w:r w:rsidRPr="009D53D2">
        <w:rPr>
          <w:rFonts w:eastAsia="SimSun" w:cs="Arial"/>
          <w:color w:val="7F7F7F" w:themeColor="text1" w:themeTint="80"/>
          <w:szCs w:val="24"/>
        </w:rPr>
        <w:t>интервю.</w:t>
      </w:r>
    </w:p>
    <w:p w:rsidR="009903A8" w:rsidRPr="00F07750" w:rsidRDefault="009903A8" w:rsidP="009903A8">
      <w:pPr>
        <w:tabs>
          <w:tab w:val="left" w:pos="240"/>
        </w:tabs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F07750">
        <w:rPr>
          <w:rFonts w:eastAsia="SimSun" w:cs="Arial"/>
          <w:color w:val="7F7F7F" w:themeColor="text1" w:themeTint="80"/>
          <w:szCs w:val="24"/>
          <w:lang w:val="ru-RU"/>
        </w:rPr>
        <w:t>6</w:t>
      </w:r>
      <w:r w:rsidRPr="00F07750">
        <w:rPr>
          <w:rFonts w:eastAsia="SimSun" w:cs="Arial"/>
          <w:color w:val="7F7F7F" w:themeColor="text1" w:themeTint="80"/>
          <w:szCs w:val="24"/>
        </w:rPr>
        <w:t>. Необходими документи, които кандидатите следва да представят за участие в  конкурса:</w:t>
      </w:r>
    </w:p>
    <w:p w:rsidR="009903A8" w:rsidRPr="00F07750" w:rsidRDefault="009903A8" w:rsidP="00A36822">
      <w:pPr>
        <w:pStyle w:val="ListParagraph"/>
        <w:numPr>
          <w:ilvl w:val="0"/>
          <w:numId w:val="13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bCs/>
          <w:color w:val="7F7F7F" w:themeColor="text1" w:themeTint="80"/>
          <w:szCs w:val="24"/>
        </w:rPr>
      </w:pPr>
      <w:r w:rsidRPr="00F07750">
        <w:rPr>
          <w:rFonts w:eastAsia="SimSun" w:cs="Arial"/>
          <w:bCs/>
          <w:color w:val="7F7F7F" w:themeColor="text1" w:themeTint="80"/>
          <w:szCs w:val="24"/>
        </w:rPr>
        <w:t>заявление за участие в конкурс /Приложение № 2 от Наредбата за провеждане на конкурсите за държавни служители (НПКДС)/;</w:t>
      </w:r>
    </w:p>
    <w:p w:rsidR="009903A8" w:rsidRPr="00F07750" w:rsidRDefault="009903A8" w:rsidP="00A36822">
      <w:pPr>
        <w:pStyle w:val="ListParagraph"/>
        <w:numPr>
          <w:ilvl w:val="0"/>
          <w:numId w:val="13"/>
        </w:numPr>
        <w:tabs>
          <w:tab w:val="left" w:pos="284"/>
          <w:tab w:val="left" w:pos="360"/>
        </w:tabs>
        <w:spacing w:before="0" w:after="0" w:line="360" w:lineRule="auto"/>
        <w:ind w:left="0" w:firstLine="0"/>
        <w:rPr>
          <w:rFonts w:eastAsia="SimSun" w:cs="Arial"/>
          <w:bCs/>
          <w:color w:val="7F7F7F" w:themeColor="text1" w:themeTint="80"/>
          <w:szCs w:val="24"/>
        </w:rPr>
      </w:pPr>
      <w:r w:rsidRPr="00F07750">
        <w:rPr>
          <w:rFonts w:eastAsia="SimSun" w:cs="Arial"/>
          <w:bCs/>
          <w:color w:val="7F7F7F" w:themeColor="text1" w:themeTint="80"/>
          <w:szCs w:val="24"/>
        </w:rPr>
        <w:t>декларация по чл.17, ал.2, т.1 от НПКДС;</w:t>
      </w:r>
    </w:p>
    <w:p w:rsidR="009903A8" w:rsidRDefault="009903A8" w:rsidP="00A36822">
      <w:pPr>
        <w:pStyle w:val="ListParagraph"/>
        <w:numPr>
          <w:ilvl w:val="0"/>
          <w:numId w:val="13"/>
        </w:numPr>
        <w:tabs>
          <w:tab w:val="left" w:pos="240"/>
          <w:tab w:val="left" w:pos="284"/>
        </w:tabs>
        <w:spacing w:before="0" w:after="0" w:line="360" w:lineRule="auto"/>
        <w:ind w:left="0" w:firstLine="0"/>
        <w:rPr>
          <w:rFonts w:eastAsia="SimSun" w:cs="Arial"/>
          <w:bCs/>
          <w:color w:val="7F7F7F" w:themeColor="text1" w:themeTint="80"/>
          <w:szCs w:val="24"/>
        </w:rPr>
      </w:pPr>
      <w:r w:rsidRPr="00F07750">
        <w:rPr>
          <w:rFonts w:eastAsia="SimSun" w:cs="Arial"/>
          <w:bCs/>
          <w:color w:val="7F7F7F" w:themeColor="text1" w:themeTint="80"/>
          <w:szCs w:val="24"/>
        </w:rPr>
        <w:lastRenderedPageBreak/>
        <w:t>копие от документи за придобита образователно – квалификационна степен и допълнителни квалификации;</w:t>
      </w:r>
    </w:p>
    <w:p w:rsidR="00CA30E3" w:rsidRPr="00303682" w:rsidRDefault="00CA30E3" w:rsidP="00CA30E3">
      <w:pPr>
        <w:numPr>
          <w:ilvl w:val="0"/>
          <w:numId w:val="13"/>
        </w:numPr>
        <w:tabs>
          <w:tab w:val="left" w:pos="284"/>
        </w:tabs>
        <w:spacing w:before="0" w:after="0" w:line="360" w:lineRule="auto"/>
        <w:ind w:left="0" w:firstLine="0"/>
        <w:rPr>
          <w:rFonts w:cs="Arial"/>
          <w:bCs/>
          <w:color w:val="7F7F7F"/>
          <w:szCs w:val="24"/>
        </w:rPr>
      </w:pPr>
      <w:r w:rsidRPr="00303682">
        <w:rPr>
          <w:rFonts w:cs="Arial"/>
          <w:bCs/>
          <w:color w:val="7F7F7F"/>
          <w:szCs w:val="24"/>
        </w:rPr>
        <w:t>в случай, че кандидатът притежава съответния ранг за изпълнението на длъжността, представя заверено копие от служебна книжка;</w:t>
      </w:r>
    </w:p>
    <w:p w:rsidR="009903A8" w:rsidRPr="00F07750" w:rsidRDefault="009903A8" w:rsidP="00A36822">
      <w:pPr>
        <w:pStyle w:val="ListParagraph"/>
        <w:numPr>
          <w:ilvl w:val="0"/>
          <w:numId w:val="13"/>
        </w:numPr>
        <w:tabs>
          <w:tab w:val="left" w:pos="240"/>
          <w:tab w:val="left" w:pos="284"/>
        </w:tabs>
        <w:spacing w:before="0" w:after="0" w:line="360" w:lineRule="auto"/>
        <w:ind w:left="0" w:firstLine="0"/>
        <w:rPr>
          <w:rFonts w:eastAsia="SimSun" w:cs="Arial"/>
          <w:bCs/>
          <w:color w:val="7F7F7F" w:themeColor="text1" w:themeTint="80"/>
          <w:szCs w:val="24"/>
        </w:rPr>
      </w:pPr>
      <w:r w:rsidRPr="00F07750">
        <w:rPr>
          <w:rFonts w:eastAsia="SimSun" w:cs="Arial"/>
          <w:bCs/>
          <w:color w:val="7F7F7F" w:themeColor="text1" w:themeTint="80"/>
          <w:szCs w:val="24"/>
        </w:rPr>
        <w:t xml:space="preserve">копие на документи удостоверяващи продължителността и областта на професионалния опит. </w:t>
      </w:r>
    </w:p>
    <w:p w:rsidR="009903A8" w:rsidRPr="00F07750" w:rsidRDefault="009903A8" w:rsidP="009903A8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F07750">
        <w:rPr>
          <w:rFonts w:eastAsia="SimSun" w:cs="Arial"/>
          <w:color w:val="7F7F7F" w:themeColor="text1" w:themeTint="80"/>
          <w:szCs w:val="24"/>
          <w:lang w:val="ru-RU"/>
        </w:rPr>
        <w:t>7</w:t>
      </w:r>
      <w:r w:rsidRPr="00F07750">
        <w:rPr>
          <w:rFonts w:eastAsia="SimSun" w:cs="Arial"/>
          <w:color w:val="7F7F7F" w:themeColor="text1" w:themeTint="80"/>
          <w:szCs w:val="24"/>
        </w:rPr>
        <w:t>. Документите следва да бъдат представени лично или чрез упълномощено лице с нотариално заверено пълномощно в 10 дневен срок от публикуване на обявлението в сградата на РЗОК</w:t>
      </w:r>
      <w:r w:rsidR="008747C2">
        <w:rPr>
          <w:rFonts w:eastAsia="SimSun" w:cs="Arial"/>
          <w:color w:val="7F7F7F" w:themeColor="text1" w:themeTint="80"/>
          <w:szCs w:val="24"/>
        </w:rPr>
        <w:t xml:space="preserve"> гр. </w:t>
      </w:r>
      <w:r w:rsidRPr="00F07750">
        <w:rPr>
          <w:rFonts w:eastAsia="SimSun" w:cs="Arial"/>
          <w:color w:val="7F7F7F" w:themeColor="text1" w:themeTint="80"/>
          <w:szCs w:val="24"/>
        </w:rPr>
        <w:t xml:space="preserve">Пловдив, всеки работен ден от 8.30 до 12.30 часа и от 13.00 до 17.00 часа. </w:t>
      </w:r>
    </w:p>
    <w:p w:rsidR="009903A8" w:rsidRPr="00F07750" w:rsidRDefault="009903A8" w:rsidP="009903A8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F07750">
        <w:rPr>
          <w:rFonts w:eastAsia="SimSun" w:cs="Arial"/>
          <w:color w:val="7F7F7F" w:themeColor="text1" w:themeTint="80"/>
          <w:szCs w:val="24"/>
        </w:rPr>
        <w:t xml:space="preserve">Краен срок за подаване на документите до 17.00 часа на </w:t>
      </w:r>
      <w:r w:rsidR="00AE10D6">
        <w:rPr>
          <w:rFonts w:eastAsia="SimSun" w:cs="Arial"/>
          <w:color w:val="7F7F7F" w:themeColor="text1" w:themeTint="80"/>
          <w:szCs w:val="24"/>
        </w:rPr>
        <w:t>1</w:t>
      </w:r>
      <w:r w:rsidR="00EA2179">
        <w:rPr>
          <w:rFonts w:eastAsia="SimSun" w:cs="Arial"/>
          <w:color w:val="7F7F7F" w:themeColor="text1" w:themeTint="80"/>
          <w:szCs w:val="24"/>
        </w:rPr>
        <w:t>7</w:t>
      </w:r>
      <w:r w:rsidR="009D53D2">
        <w:rPr>
          <w:rFonts w:eastAsia="SimSun" w:cs="Arial"/>
          <w:color w:val="7F7F7F" w:themeColor="text1" w:themeTint="80"/>
          <w:szCs w:val="24"/>
        </w:rPr>
        <w:t>.08.</w:t>
      </w:r>
      <w:r w:rsidRPr="00F07750">
        <w:rPr>
          <w:rFonts w:eastAsia="SimSun" w:cs="Arial"/>
          <w:color w:val="7F7F7F" w:themeColor="text1" w:themeTint="80"/>
          <w:szCs w:val="24"/>
        </w:rPr>
        <w:t>2015година включително.</w:t>
      </w:r>
    </w:p>
    <w:p w:rsidR="009903A8" w:rsidRPr="00F07750" w:rsidRDefault="009903A8" w:rsidP="009903A8">
      <w:pPr>
        <w:spacing w:before="0" w:after="0" w:line="360" w:lineRule="auto"/>
        <w:rPr>
          <w:rFonts w:eastAsia="SimSun" w:cs="Arial"/>
          <w:b/>
          <w:bCs/>
          <w:color w:val="7F7F7F" w:themeColor="text1" w:themeTint="80"/>
          <w:szCs w:val="24"/>
        </w:rPr>
      </w:pPr>
      <w:r w:rsidRPr="00F07750">
        <w:rPr>
          <w:rFonts w:eastAsia="SimSun" w:cs="Arial"/>
          <w:color w:val="7F7F7F" w:themeColor="text1" w:themeTint="80"/>
          <w:szCs w:val="24"/>
          <w:lang w:val="ru-RU"/>
        </w:rPr>
        <w:t>8</w:t>
      </w:r>
      <w:r w:rsidRPr="00F07750">
        <w:rPr>
          <w:rFonts w:eastAsia="SimSun" w:cs="Arial"/>
          <w:bCs/>
          <w:color w:val="7F7F7F" w:themeColor="text1" w:themeTint="80"/>
          <w:szCs w:val="24"/>
        </w:rPr>
        <w:t xml:space="preserve">. </w:t>
      </w:r>
      <w:r w:rsidRPr="00F07750">
        <w:rPr>
          <w:rFonts w:eastAsia="SimSun" w:cs="Arial"/>
          <w:color w:val="7F7F7F" w:themeColor="text1" w:themeTint="80"/>
          <w:szCs w:val="24"/>
        </w:rPr>
        <w:t xml:space="preserve">Списъците и други съобщения във връзка с конкурса ще се обявяват на интернет  страницата на НЗОК и на информационното табло в сградата на </w:t>
      </w:r>
      <w:r w:rsidR="008747C2" w:rsidRPr="00F07750">
        <w:rPr>
          <w:rFonts w:eastAsia="SimSun" w:cs="Arial"/>
          <w:color w:val="7F7F7F" w:themeColor="text1" w:themeTint="80"/>
          <w:szCs w:val="24"/>
        </w:rPr>
        <w:t>РЗОК</w:t>
      </w:r>
      <w:r w:rsidR="008747C2">
        <w:rPr>
          <w:rFonts w:eastAsia="SimSun" w:cs="Arial"/>
          <w:color w:val="7F7F7F" w:themeColor="text1" w:themeTint="80"/>
          <w:szCs w:val="24"/>
        </w:rPr>
        <w:t xml:space="preserve"> гр. </w:t>
      </w:r>
      <w:r w:rsidR="008747C2" w:rsidRPr="00F07750">
        <w:rPr>
          <w:rFonts w:eastAsia="SimSun" w:cs="Arial"/>
          <w:color w:val="7F7F7F" w:themeColor="text1" w:themeTint="80"/>
          <w:szCs w:val="24"/>
        </w:rPr>
        <w:t>Пловдив</w:t>
      </w:r>
      <w:r w:rsidRPr="00F07750">
        <w:rPr>
          <w:rFonts w:eastAsia="SimSun" w:cs="Arial"/>
          <w:color w:val="7F7F7F" w:themeColor="text1" w:themeTint="80"/>
          <w:szCs w:val="24"/>
        </w:rPr>
        <w:t xml:space="preserve">, ул. „Христо </w:t>
      </w:r>
      <w:proofErr w:type="spellStart"/>
      <w:r w:rsidRPr="00F07750">
        <w:rPr>
          <w:rFonts w:eastAsia="SimSun" w:cs="Arial"/>
          <w:color w:val="7F7F7F" w:themeColor="text1" w:themeTint="80"/>
          <w:szCs w:val="24"/>
        </w:rPr>
        <w:t>Чернопеев</w:t>
      </w:r>
      <w:proofErr w:type="spellEnd"/>
      <w:r w:rsidRPr="00F07750">
        <w:rPr>
          <w:rFonts w:eastAsia="SimSun" w:cs="Arial"/>
          <w:color w:val="7F7F7F" w:themeColor="text1" w:themeTint="80"/>
          <w:szCs w:val="24"/>
        </w:rPr>
        <w:t>” 20, лице за контакт: Илиана Иванова – ст</w:t>
      </w:r>
      <w:r w:rsidR="009D53D2">
        <w:rPr>
          <w:rFonts w:eastAsia="SimSun" w:cs="Arial"/>
          <w:color w:val="7F7F7F" w:themeColor="text1" w:themeTint="80"/>
          <w:szCs w:val="24"/>
        </w:rPr>
        <w:t>арши</w:t>
      </w:r>
      <w:r w:rsidRPr="00F07750">
        <w:rPr>
          <w:rFonts w:eastAsia="SimSun" w:cs="Arial"/>
          <w:color w:val="7F7F7F" w:themeColor="text1" w:themeTint="80"/>
          <w:szCs w:val="24"/>
        </w:rPr>
        <w:t xml:space="preserve"> експерт, тел. 032/603004 и Теменужка Маневска – гл</w:t>
      </w:r>
      <w:r w:rsidR="009D53D2">
        <w:rPr>
          <w:rFonts w:eastAsia="SimSun" w:cs="Arial"/>
          <w:color w:val="7F7F7F" w:themeColor="text1" w:themeTint="80"/>
          <w:szCs w:val="24"/>
        </w:rPr>
        <w:t>авен</w:t>
      </w:r>
      <w:r w:rsidRPr="00F07750">
        <w:rPr>
          <w:rFonts w:eastAsia="SimSun" w:cs="Arial"/>
          <w:color w:val="7F7F7F" w:themeColor="text1" w:themeTint="80"/>
          <w:szCs w:val="24"/>
        </w:rPr>
        <w:t xml:space="preserve"> експерт, тел. 032/603055.</w:t>
      </w:r>
    </w:p>
    <w:p w:rsidR="009903A8" w:rsidRPr="00F07750" w:rsidRDefault="009903A8" w:rsidP="009903A8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F07750">
        <w:rPr>
          <w:rFonts w:eastAsia="SimSun" w:cs="Arial"/>
          <w:color w:val="7F7F7F" w:themeColor="text1" w:themeTint="80"/>
          <w:szCs w:val="24"/>
        </w:rPr>
        <w:t xml:space="preserve">9. Описание на длъжността: </w:t>
      </w:r>
    </w:p>
    <w:p w:rsidR="009903A8" w:rsidRPr="00F07750" w:rsidRDefault="009903A8" w:rsidP="009903A8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F07750">
        <w:rPr>
          <w:rFonts w:eastAsia="SimSun" w:cs="Arial"/>
          <w:color w:val="7F7F7F" w:themeColor="text1" w:themeTint="80"/>
          <w:szCs w:val="24"/>
        </w:rPr>
        <w:t xml:space="preserve">Осъществява дейност по предоставяне на информация за правата и задълженията на ЗОЛ, която обхваща превенцията и промоцията на здравето; даване на консултации на гражданите за лекарствените продукти, медицинските и </w:t>
      </w:r>
      <w:proofErr w:type="spellStart"/>
      <w:r w:rsidRPr="00F07750">
        <w:rPr>
          <w:rFonts w:eastAsia="SimSun" w:cs="Arial"/>
          <w:color w:val="7F7F7F" w:themeColor="text1" w:themeTint="80"/>
          <w:szCs w:val="24"/>
        </w:rPr>
        <w:t>дентални</w:t>
      </w:r>
      <w:proofErr w:type="spellEnd"/>
      <w:r w:rsidRPr="00F07750">
        <w:rPr>
          <w:rFonts w:eastAsia="SimSun" w:cs="Arial"/>
          <w:color w:val="7F7F7F" w:themeColor="text1" w:themeTint="80"/>
          <w:szCs w:val="24"/>
        </w:rPr>
        <w:t xml:space="preserve"> дейности по НРД, заплащани частично или напълно от НЗОК; разглеждане на молби, жалби, оплаквания, запитвания, предложения на здравноосигурени лица и изпълнители на медицинска помощ; отговор на актуално зададени въпроси на граждани по интернет; осъществяване на връзки с институции като БЛС, БЗС, РЗИ, НОИ, НАП, ТЕЛК и др. </w:t>
      </w:r>
    </w:p>
    <w:p w:rsidR="009903A8" w:rsidRPr="00F07750" w:rsidRDefault="009903A8" w:rsidP="009903A8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F07750">
        <w:rPr>
          <w:rFonts w:eastAsia="SimSun" w:cs="Arial"/>
          <w:color w:val="7F7F7F" w:themeColor="text1" w:themeTint="80"/>
          <w:szCs w:val="24"/>
          <w:lang w:val="ru-RU"/>
        </w:rPr>
        <w:t>10</w:t>
      </w:r>
      <w:r w:rsidRPr="00F07750">
        <w:rPr>
          <w:rFonts w:eastAsia="SimSun" w:cs="Arial"/>
          <w:color w:val="7F7F7F" w:themeColor="text1" w:themeTint="80"/>
          <w:szCs w:val="24"/>
        </w:rPr>
        <w:t xml:space="preserve">. Размер на основната заплата определена за длъжността от </w:t>
      </w:r>
      <w:r w:rsidR="00A36822" w:rsidRPr="00F07750">
        <w:rPr>
          <w:rFonts w:eastAsia="SimSun" w:cs="Arial"/>
          <w:color w:val="7F7F7F" w:themeColor="text1" w:themeTint="80"/>
          <w:szCs w:val="24"/>
        </w:rPr>
        <w:t>380</w:t>
      </w:r>
      <w:r w:rsidRPr="00F07750">
        <w:rPr>
          <w:rFonts w:eastAsia="SimSun" w:cs="Arial"/>
          <w:color w:val="7F7F7F" w:themeColor="text1" w:themeTint="80"/>
          <w:szCs w:val="24"/>
        </w:rPr>
        <w:t xml:space="preserve"> до1900 лв.</w:t>
      </w:r>
    </w:p>
    <w:p w:rsidR="009903A8" w:rsidRPr="00F07750" w:rsidRDefault="009903A8" w:rsidP="009903A8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F07750">
        <w:rPr>
          <w:rFonts w:eastAsia="SimSun" w:cs="Arial"/>
          <w:color w:val="7F7F7F" w:themeColor="text1" w:themeTint="80"/>
          <w:szCs w:val="24"/>
        </w:rPr>
        <w:t xml:space="preserve">Образци на заявление за участие в конкурс и декларация по чл.17, ал.2, т.1 от НПКДС могат да се изтеглят от </w:t>
      </w:r>
      <w:r w:rsidRPr="00F07750">
        <w:rPr>
          <w:rFonts w:eastAsia="SimSun" w:cs="Arial"/>
          <w:color w:val="7F7F7F" w:themeColor="text1" w:themeTint="80"/>
          <w:szCs w:val="24"/>
          <w:u w:val="single"/>
        </w:rPr>
        <w:t>http://www.</w:t>
      </w:r>
      <w:r w:rsidRPr="00F07750">
        <w:rPr>
          <w:rFonts w:eastAsia="SimSun" w:cs="Arial"/>
          <w:color w:val="7F7F7F" w:themeColor="text1" w:themeTint="80"/>
          <w:szCs w:val="24"/>
          <w:u w:val="single"/>
          <w:lang w:eastAsia="zh-CN"/>
        </w:rPr>
        <w:t>nh</w:t>
      </w:r>
      <w:r w:rsidRPr="00F07750">
        <w:rPr>
          <w:rFonts w:eastAsia="SimSun" w:cs="Arial"/>
          <w:color w:val="7F7F7F" w:themeColor="text1" w:themeTint="80"/>
          <w:szCs w:val="24"/>
          <w:u w:val="single"/>
        </w:rPr>
        <w:t>i</w:t>
      </w:r>
      <w:r w:rsidRPr="00F07750">
        <w:rPr>
          <w:rFonts w:eastAsia="SimSun" w:cs="Arial"/>
          <w:color w:val="7F7F7F" w:themeColor="text1" w:themeTint="80"/>
          <w:szCs w:val="24"/>
          <w:u w:val="single"/>
          <w:lang w:eastAsia="zh-CN"/>
        </w:rPr>
        <w:t>f</w:t>
      </w:r>
      <w:r w:rsidRPr="00F07750">
        <w:rPr>
          <w:rFonts w:eastAsia="SimSun" w:cs="Arial"/>
          <w:color w:val="7F7F7F" w:themeColor="text1" w:themeTint="80"/>
          <w:szCs w:val="24"/>
          <w:u w:val="single"/>
        </w:rPr>
        <w:t>.bg/.</w:t>
      </w:r>
    </w:p>
    <w:p w:rsidR="009903A8" w:rsidRPr="00F07750" w:rsidRDefault="009903A8" w:rsidP="009903A8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bookmarkStart w:id="0" w:name="_GoBack"/>
      <w:bookmarkEnd w:id="0"/>
    </w:p>
    <w:sectPr w:rsidR="009903A8" w:rsidRPr="00F07750">
      <w:headerReference w:type="default" r:id="rId10"/>
      <w:pgSz w:w="11906" w:h="16838"/>
      <w:pgMar w:top="709" w:right="1133" w:bottom="709" w:left="993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019" w:rsidRDefault="001D6019">
      <w:pPr>
        <w:spacing w:before="0" w:after="0"/>
      </w:pPr>
      <w:r>
        <w:separator/>
      </w:r>
    </w:p>
  </w:endnote>
  <w:endnote w:type="continuationSeparator" w:id="0">
    <w:p w:rsidR="001D6019" w:rsidRDefault="001D60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019" w:rsidRDefault="001D6019">
      <w:pPr>
        <w:spacing w:before="0" w:after="0"/>
      </w:pPr>
      <w:r>
        <w:separator/>
      </w:r>
    </w:p>
  </w:footnote>
  <w:footnote w:type="continuationSeparator" w:id="0">
    <w:p w:rsidR="001D6019" w:rsidRDefault="001D601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438" w:rsidRDefault="001D601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BE2"/>
    <w:multiLevelType w:val="hybridMultilevel"/>
    <w:tmpl w:val="0D48EC78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50F5C"/>
    <w:multiLevelType w:val="hybridMultilevel"/>
    <w:tmpl w:val="EF646444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552AD"/>
    <w:multiLevelType w:val="hybridMultilevel"/>
    <w:tmpl w:val="EC889C76"/>
    <w:lvl w:ilvl="0" w:tplc="6BB0D07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D1445"/>
    <w:multiLevelType w:val="hybridMultilevel"/>
    <w:tmpl w:val="A8100D0E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87F82"/>
    <w:multiLevelType w:val="multilevel"/>
    <w:tmpl w:val="84762D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AAC1842"/>
    <w:multiLevelType w:val="hybridMultilevel"/>
    <w:tmpl w:val="445262DA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514F35"/>
    <w:multiLevelType w:val="hybridMultilevel"/>
    <w:tmpl w:val="D4CE7FE0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3B63D6"/>
    <w:multiLevelType w:val="hybridMultilevel"/>
    <w:tmpl w:val="060A2D0E"/>
    <w:lvl w:ilvl="0" w:tplc="3DDC89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DB1D38"/>
    <w:multiLevelType w:val="hybridMultilevel"/>
    <w:tmpl w:val="49247F66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7"/>
  </w:num>
  <w:num w:numId="11">
    <w:abstractNumId w:val="5"/>
  </w:num>
  <w:num w:numId="12">
    <w:abstractNumId w:val="0"/>
  </w:num>
  <w:num w:numId="13">
    <w:abstractNumId w:val="3"/>
  </w:num>
  <w:num w:numId="14">
    <w:abstractNumId w:val="6"/>
  </w:num>
  <w:num w:numId="15">
    <w:abstractNumId w:val="8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A8"/>
    <w:rsid w:val="001977F3"/>
    <w:rsid w:val="001D6019"/>
    <w:rsid w:val="00275EB9"/>
    <w:rsid w:val="002E5EF5"/>
    <w:rsid w:val="003076D7"/>
    <w:rsid w:val="00390E34"/>
    <w:rsid w:val="0041740C"/>
    <w:rsid w:val="00444A62"/>
    <w:rsid w:val="0056792E"/>
    <w:rsid w:val="00663C7A"/>
    <w:rsid w:val="006B426C"/>
    <w:rsid w:val="0082198A"/>
    <w:rsid w:val="00836EAC"/>
    <w:rsid w:val="008747C2"/>
    <w:rsid w:val="00895A29"/>
    <w:rsid w:val="008D44D1"/>
    <w:rsid w:val="009903A8"/>
    <w:rsid w:val="009D53D2"/>
    <w:rsid w:val="00A05AED"/>
    <w:rsid w:val="00A36822"/>
    <w:rsid w:val="00A75C15"/>
    <w:rsid w:val="00AE10D6"/>
    <w:rsid w:val="00CA30E3"/>
    <w:rsid w:val="00EA2179"/>
    <w:rsid w:val="00F0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62"/>
    <w:pPr>
      <w:spacing w:before="120" w:after="12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9903A8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03A8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3A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3A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68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62"/>
    <w:pPr>
      <w:spacing w:before="120" w:after="12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9903A8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03A8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3A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3A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6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q=%D0%B3%D0%B5%D1%80%D0%B1+%D0%BD%D0%B0+%D0%B1%D1%8A%D0%BB%D0%B3%D0%B0%D1%80%D0%B8%D1%8F&amp;hl=bg&amp;sa=X&amp;biw=1067&amp;bih=537&amp;tbm=isch&amp;prmd=imvns&amp;tbnid=235nUaA06iT3PM:&amp;imgrefurl=http://www.yoocards.com/details.php?image_id=1778&amp;docid=eY-LXx6DTKih-M&amp;imgurl=http://www.yoocards.com/data/media/90/3mart1.gif&amp;w=480&amp;h=360&amp;ei=UP9zUO_JHMGShgfn7YHACQ&amp;zoom=1&amp;iact=hc&amp;vpx=622&amp;vpy=128&amp;dur=13&amp;hovh=194&amp;hovw=259&amp;tx=122&amp;ty=113&amp;sig=112375036390215099994&amp;page=1&amp;tbnh=136&amp;tbnw=181&amp;start=0&amp;ndsp=11&amp;ved=1t:429,r:3,s:0,i:13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Цветанка Младенова</dc:creator>
  <cp:lastModifiedBy>Цветанка Младенова</cp:lastModifiedBy>
  <cp:revision>14</cp:revision>
  <dcterms:created xsi:type="dcterms:W3CDTF">2015-07-10T06:49:00Z</dcterms:created>
  <dcterms:modified xsi:type="dcterms:W3CDTF">2015-08-06T07:07:00Z</dcterms:modified>
</cp:coreProperties>
</file>