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923"/>
      </w:tblGrid>
      <w:tr w:rsidR="001F2F4E" w:rsidRPr="00990C7F" w:rsidTr="009524EE">
        <w:trPr>
          <w:trHeight w:val="13611"/>
          <w:tblCellSpacing w:w="15" w:type="dxa"/>
        </w:trPr>
        <w:tc>
          <w:tcPr>
            <w:tcW w:w="9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F4E" w:rsidRPr="00736233" w:rsidRDefault="00A75B85" w:rsidP="003F7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233">
              <w:rPr>
                <w:noProof/>
                <w:lang w:eastAsia="bg-BG"/>
              </w:rPr>
              <w:pict>
                <v:group id="Group 1" o:spid="_x0000_s1026" style="position:absolute;left:0;text-align:left;margin-left:196.2pt;margin-top:-38.95pt;width:78.55pt;height:51.75pt;z-index:1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">
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<v:rect id="Rectangle 217" o:spid="_x0000_s1241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<v:rect id="Rectangle 218" o:spid="_x0000_s1242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<v:rect id="Rectangle 219" o:spid="_x0000_s1243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<v:rect id="Rectangle 220" o:spid="_x0000_s1244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<v:rect id="Rectangle 221" o:spid="_x0000_s1245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<v:rect id="Rectangle 222" o:spid="_x0000_s1246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<v:rect id="Rectangle 223" o:spid="_x0000_s1247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<v:rect id="Rectangle 224" o:spid="_x0000_s1248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<v:rect id="Rectangle 225" o:spid="_x0000_s1249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<v:rect id="Rectangle 226" o:spid="_x0000_s1250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<v:rect id="Rectangle 227" o:spid="_x0000_s1251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<v:rect id="Rectangle 228" o:spid="_x0000_s1252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<v:rect id="Rectangle 229" o:spid="_x0000_s1253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<v:rect id="Rectangle 232" o:spid="_x0000_s1256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<v:rect id="Rectangle 233" o:spid="_x0000_s1257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<v:rect id="Rectangle 234" o:spid="_x0000_s1258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<v:rect id="Rectangle 235" o:spid="_x0000_s1259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<v:rect id="Rectangle 236" o:spid="_x0000_s1260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<v:rect id="Rectangle 237" o:spid="_x0000_s1261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<v:rect id="Rectangle 238" o:spid="_x0000_s1262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<v:rect id="Rectangle 239" o:spid="_x0000_s1263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<v:rect id="Rectangle 240" o:spid="_x0000_s1264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<v:rect id="Rectangle 241" o:spid="_x0000_s1265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<v:rect id="Rectangle 242" o:spid="_x0000_s1266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<v:rect id="Rectangle 243" o:spid="_x0000_s1267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<v:rect id="Rectangle 244" o:spid="_x0000_s1268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<v:rect id="Rectangle 245" o:spid="_x0000_s1269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<v:rect id="Rectangle 246" o:spid="_x0000_s1270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<v:rect id="Rectangle 247" o:spid="_x0000_s1271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</v:group>
                  <v:rect id="Rectangle 248" o:spid="_x0000_s1272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<o:lock v:ext="edit" aspectratio="t"/>
                  </v:rect>
                </v:group>
              </w:pict>
            </w:r>
          </w:p>
          <w:p w:rsidR="001F2F4E" w:rsidRPr="00736233" w:rsidRDefault="001F2F4E" w:rsidP="003F7AF4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736233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1F2F4E" w:rsidRPr="00736233" w:rsidRDefault="001F2F4E" w:rsidP="003F7AF4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736233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София 1407, ул. “Кричим” No 1</w:t>
            </w:r>
            <w:r w:rsidRPr="00736233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5" w:history="1">
              <w:r w:rsidRPr="00736233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736233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</w:t>
            </w:r>
            <w:r w:rsidRPr="00736233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  <w:t xml:space="preserve"> тел: +359 2 9659121 </w:t>
            </w:r>
          </w:p>
          <w:p w:rsidR="001F2F4E" w:rsidRPr="00736233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600" w:type="pct"/>
              <w:jc w:val="center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6332"/>
              <w:gridCol w:w="2714"/>
            </w:tblGrid>
            <w:tr w:rsidR="001F2F4E" w:rsidRPr="00736233" w:rsidTr="003F7AF4">
              <w:trPr>
                <w:tblCellSpacing w:w="0" w:type="dxa"/>
                <w:jc w:val="center"/>
              </w:trPr>
              <w:tc>
                <w:tcPr>
                  <w:tcW w:w="6332" w:type="dxa"/>
                  <w:vAlign w:val="center"/>
                </w:tcPr>
                <w:p w:rsidR="001F2F4E" w:rsidRPr="00736233" w:rsidRDefault="001F2F4E" w:rsidP="003F7AF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14" w:type="dxa"/>
                  <w:vAlign w:val="center"/>
                </w:tcPr>
                <w:p w:rsidR="001F2F4E" w:rsidRPr="00736233" w:rsidRDefault="001F2F4E" w:rsidP="003F7AF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67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F2F4E" w:rsidRPr="00736233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1F2F4E" w:rsidRPr="00736233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="00345C90" w:rsidRPr="0073623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4</w:t>
            </w: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/</w:t>
            </w:r>
            <w:r w:rsidR="00604F7E" w:rsidRPr="0073623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16</w:t>
            </w: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>.0</w:t>
            </w:r>
            <w:r w:rsidR="00604F7E" w:rsidRPr="0073623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9</w:t>
            </w: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>.201</w:t>
            </w:r>
            <w:r w:rsidR="004A7B27" w:rsidRPr="0073623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5</w:t>
            </w: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>г.</w:t>
            </w:r>
          </w:p>
          <w:p w:rsidR="000E7D75" w:rsidRPr="00736233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от проведено интервю, заключителна част от конкурса за длъжността „Главен експерт” </w:t>
            </w:r>
          </w:p>
          <w:p w:rsidR="001F2F4E" w:rsidRPr="00736233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>в отдел „</w:t>
            </w:r>
            <w:r w:rsidR="000E7D75"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>Правно и административно обслужване</w:t>
            </w: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“, дирекция</w:t>
            </w:r>
          </w:p>
          <w:p w:rsidR="001F2F4E" w:rsidRPr="00736233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„</w:t>
            </w:r>
            <w:r w:rsidR="000E7D75"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>Обща администрация</w:t>
            </w:r>
            <w:r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>“</w:t>
            </w:r>
            <w:r w:rsidR="00765682" w:rsidRPr="0073623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РЗОК-Варна</w:t>
            </w:r>
          </w:p>
          <w:p w:rsidR="001F2F4E" w:rsidRPr="00736233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682" w:rsidRPr="00736233" w:rsidRDefault="001F2F4E" w:rsidP="0076568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736233">
              <w:rPr>
                <w:rFonts w:ascii="Times New Roman" w:hAnsi="Times New Roman"/>
                <w:sz w:val="24"/>
                <w:szCs w:val="24"/>
              </w:rPr>
              <w:t xml:space="preserve">Днес, </w:t>
            </w:r>
            <w:r w:rsidR="00604F7E" w:rsidRPr="00736233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Pr="00736233">
              <w:rPr>
                <w:rFonts w:ascii="Times New Roman" w:hAnsi="Times New Roman"/>
                <w:sz w:val="24"/>
                <w:szCs w:val="24"/>
              </w:rPr>
              <w:t>.0</w:t>
            </w:r>
            <w:r w:rsidR="00604F7E" w:rsidRPr="0073623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736233">
              <w:rPr>
                <w:rFonts w:ascii="Times New Roman" w:hAnsi="Times New Roman"/>
                <w:sz w:val="24"/>
                <w:szCs w:val="24"/>
              </w:rPr>
              <w:t>.201</w:t>
            </w:r>
            <w:r w:rsidR="00983FBC" w:rsidRPr="0073623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736233">
              <w:rPr>
                <w:rFonts w:ascii="Times New Roman" w:hAnsi="Times New Roman"/>
                <w:sz w:val="24"/>
                <w:szCs w:val="24"/>
              </w:rPr>
              <w:t xml:space="preserve"> г., в гр. Варна, в сградата на РЗОК- Варна, бул. Цар Освободител № 76Г, в стая 223 на 2 етаж </w:t>
            </w:r>
            <w:bookmarkStart w:id="0" w:name="_GoBack"/>
            <w:r w:rsidRPr="00736233">
              <w:rPr>
                <w:rFonts w:ascii="Times New Roman" w:hAnsi="Times New Roman"/>
                <w:sz w:val="24"/>
                <w:szCs w:val="24"/>
              </w:rPr>
              <w:t>о</w:t>
            </w:r>
            <w:bookmarkEnd w:id="0"/>
            <w:r w:rsidRPr="00736233">
              <w:rPr>
                <w:rFonts w:ascii="Times New Roman" w:hAnsi="Times New Roman"/>
                <w:sz w:val="24"/>
                <w:szCs w:val="24"/>
              </w:rPr>
              <w:t xml:space="preserve">т 9.30 часа се проведе интервю, заключителна част от конкурса за длъжността „Главен експерт” в </w:t>
            </w:r>
            <w:r w:rsidR="00765682" w:rsidRPr="00736233">
              <w:rPr>
                <w:rFonts w:ascii="All Times New Roman" w:hAnsi="All Times New Roman" w:cs="All Times New Roman"/>
                <w:sz w:val="24"/>
                <w:szCs w:val="24"/>
              </w:rPr>
              <w:t>отдел “</w:t>
            </w:r>
            <w:r w:rsidR="000E7D75" w:rsidRPr="00736233">
              <w:rPr>
                <w:rFonts w:ascii="All Times New Roman" w:hAnsi="All Times New Roman" w:cs="All Times New Roman"/>
                <w:sz w:val="24"/>
                <w:szCs w:val="24"/>
              </w:rPr>
              <w:t>Правно и административно обслужване</w:t>
            </w:r>
            <w:r w:rsidR="00765682" w:rsidRPr="00736233">
              <w:rPr>
                <w:rFonts w:ascii="All Times New Roman" w:hAnsi="All Times New Roman" w:cs="All Times New Roman"/>
                <w:sz w:val="24"/>
                <w:szCs w:val="24"/>
              </w:rPr>
              <w:t>”, дирекция “</w:t>
            </w:r>
            <w:r w:rsidR="000E7D75" w:rsidRPr="00736233">
              <w:rPr>
                <w:rFonts w:ascii="All Times New Roman" w:hAnsi="All Times New Roman" w:cs="All Times New Roman"/>
                <w:sz w:val="24"/>
                <w:szCs w:val="24"/>
              </w:rPr>
              <w:t>Обща администрация</w:t>
            </w:r>
            <w:r w:rsidR="00765682" w:rsidRPr="00736233">
              <w:rPr>
                <w:rFonts w:ascii="All Times New Roman" w:hAnsi="All Times New Roman" w:cs="All Times New Roman"/>
                <w:sz w:val="24"/>
                <w:szCs w:val="24"/>
              </w:rPr>
              <w:t>”  в РЗОК- Варна.</w:t>
            </w:r>
          </w:p>
          <w:p w:rsidR="001F2F4E" w:rsidRPr="00736233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6233">
              <w:rPr>
                <w:rFonts w:ascii="Times New Roman" w:hAnsi="Times New Roman"/>
                <w:b/>
                <w:sz w:val="24"/>
                <w:szCs w:val="24"/>
              </w:rPr>
              <w:t>След проведен тест и поставяне на оценка до интервю бяха допуснати следните кандидати:</w:t>
            </w:r>
          </w:p>
          <w:tbl>
            <w:tblPr>
              <w:tblW w:w="3440" w:type="dxa"/>
              <w:tblInd w:w="1835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520"/>
              <w:gridCol w:w="2920"/>
            </w:tblGrid>
            <w:tr w:rsidR="007B7333" w:rsidRPr="00736233" w:rsidTr="007B7333">
              <w:trPr>
                <w:trHeight w:val="8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bottom"/>
                  <w:hideMark/>
                </w:tcPr>
                <w:p w:rsidR="007B7333" w:rsidRPr="00736233" w:rsidRDefault="007B7333" w:rsidP="007B73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bg-BG"/>
                    </w:rPr>
                  </w:pPr>
                  <w:r w:rsidRPr="00736233">
                    <w:rPr>
                      <w:rFonts w:ascii="Arial" w:eastAsia="Times New Roman" w:hAnsi="Arial" w:cs="Arial"/>
                      <w:color w:val="000000"/>
                      <w:lang w:eastAsia="bg-BG"/>
                    </w:rPr>
                    <w:t>№ по ред</w:t>
                  </w:r>
                </w:p>
              </w:tc>
              <w:tc>
                <w:tcPr>
                  <w:tcW w:w="292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7B7333" w:rsidRPr="00736233" w:rsidRDefault="007B7333" w:rsidP="007B73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bg-BG"/>
                    </w:rPr>
                  </w:pPr>
                  <w:r w:rsidRPr="00736233">
                    <w:rPr>
                      <w:rFonts w:ascii="Arial" w:eastAsia="Times New Roman" w:hAnsi="Arial" w:cs="Arial"/>
                      <w:color w:val="000000"/>
                      <w:lang w:eastAsia="bg-BG"/>
                    </w:rPr>
                    <w:t>Име, презиме, фамилия</w:t>
                  </w:r>
                </w:p>
              </w:tc>
            </w:tr>
            <w:tr w:rsidR="007B7333" w:rsidRPr="00736233" w:rsidTr="007B7333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7333" w:rsidRPr="00736233" w:rsidRDefault="007B7333" w:rsidP="007B7333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bg-BG"/>
                    </w:rPr>
                  </w:pPr>
                  <w:r w:rsidRPr="00736233">
                    <w:rPr>
                      <w:rFonts w:eastAsia="Times New Roman"/>
                      <w:color w:val="000000"/>
                      <w:lang w:eastAsia="bg-BG"/>
                    </w:rPr>
                    <w:t>1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7333" w:rsidRPr="00736233" w:rsidRDefault="007B7333" w:rsidP="007B7333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bg-BG"/>
                    </w:rPr>
                  </w:pPr>
                  <w:r w:rsidRPr="00736233">
                    <w:rPr>
                      <w:rFonts w:eastAsia="Times New Roman"/>
                      <w:color w:val="000000"/>
                      <w:lang w:eastAsia="bg-BG"/>
                    </w:rPr>
                    <w:t>Юлиян Атанасов Янков</w:t>
                  </w:r>
                </w:p>
              </w:tc>
            </w:tr>
            <w:tr w:rsidR="007B7333" w:rsidRPr="00736233" w:rsidTr="007B7333">
              <w:trPr>
                <w:trHeight w:val="315"/>
              </w:trPr>
              <w:tc>
                <w:tcPr>
                  <w:tcW w:w="5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7333" w:rsidRPr="00736233" w:rsidRDefault="007B7333" w:rsidP="007B7333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bg-BG"/>
                    </w:rPr>
                  </w:pPr>
                  <w:r w:rsidRPr="00736233">
                    <w:rPr>
                      <w:rFonts w:eastAsia="Times New Roman"/>
                      <w:color w:val="000000"/>
                      <w:lang w:eastAsia="bg-BG"/>
                    </w:rPr>
                    <w:t>2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7333" w:rsidRPr="00736233" w:rsidRDefault="007B7333" w:rsidP="007B7333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bg-BG"/>
                    </w:rPr>
                  </w:pPr>
                  <w:r w:rsidRPr="00736233">
                    <w:rPr>
                      <w:rFonts w:eastAsia="Times New Roman"/>
                      <w:color w:val="000000"/>
                      <w:lang w:eastAsia="bg-BG"/>
                    </w:rPr>
                    <w:t>Жулиета Иванова Цветкова</w:t>
                  </w:r>
                </w:p>
              </w:tc>
            </w:tr>
          </w:tbl>
          <w:p w:rsidR="002679B4" w:rsidRPr="00736233" w:rsidRDefault="002679B4" w:rsidP="0071213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F2F4E" w:rsidRPr="00736233" w:rsidRDefault="001F2F4E" w:rsidP="0071213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6233">
              <w:rPr>
                <w:rFonts w:ascii="Times New Roman" w:hAnsi="Times New Roman"/>
                <w:b/>
                <w:sz w:val="24"/>
                <w:szCs w:val="24"/>
              </w:rPr>
              <w:t>Всички кандидати отговориха на следните въпроси: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b/>
                <w:bCs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b/>
                <w:bCs/>
                <w:sz w:val="24"/>
                <w:szCs w:val="24"/>
              </w:rPr>
              <w:t>Аналитична компетентност: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bCs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bCs/>
                <w:sz w:val="24"/>
                <w:szCs w:val="24"/>
              </w:rPr>
              <w:t>Кои са основните нормативни актове, които трябва да познавате и прилагате при изпълнение на длъжността, за която кандидатствате?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b/>
                <w:sz w:val="24"/>
                <w:szCs w:val="24"/>
              </w:rPr>
              <w:t xml:space="preserve">Ориентация към резултати: 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sz w:val="24"/>
                <w:szCs w:val="24"/>
              </w:rPr>
              <w:t>Ще бъдете ли затруднени ако прекият  ръководител Ви възложи да работите по няколко задачи едновременно?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b/>
                <w:sz w:val="24"/>
                <w:szCs w:val="24"/>
              </w:rPr>
              <w:t xml:space="preserve">Работа в екип: 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sz w:val="24"/>
                <w:szCs w:val="24"/>
              </w:rPr>
              <w:t>Посочете основни проблеми, с които сте се срещали във Вашата работа. Какво най-много пречеше на дейността ви и как преодолявахте тези пречки?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b/>
                <w:sz w:val="24"/>
                <w:szCs w:val="24"/>
              </w:rPr>
              <w:t xml:space="preserve">Комуникативна компетентност: 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sz w:val="24"/>
                <w:szCs w:val="24"/>
              </w:rPr>
              <w:t xml:space="preserve">Налагало ли се е да докладвате резултатите от Вашата работтата пред по-голяма аудитория?  </w:t>
            </w:r>
            <w:r w:rsidRPr="00736233">
              <w:rPr>
                <w:rFonts w:ascii="All Times New Roman" w:hAnsi="All Times New Roman" w:cs="All Times New Roman"/>
                <w:sz w:val="24"/>
                <w:szCs w:val="24"/>
              </w:rPr>
              <w:lastRenderedPageBreak/>
              <w:t>Как предпочитате да докладвате- писмено или устно? Защо?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b/>
                <w:sz w:val="24"/>
                <w:szCs w:val="24"/>
              </w:rPr>
              <w:t>Фокус към клиента/вътрешен/външен/: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sz w:val="24"/>
                <w:szCs w:val="24"/>
              </w:rPr>
              <w:t>Как предпочитате да комуникирате с договорни партньори и с граждани?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b/>
                <w:sz w:val="24"/>
                <w:szCs w:val="24"/>
              </w:rPr>
              <w:t>Професионална компетентност:</w:t>
            </w:r>
          </w:p>
          <w:p w:rsidR="00604F7E" w:rsidRPr="00736233" w:rsidRDefault="00604F7E" w:rsidP="00604F7E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736233">
              <w:rPr>
                <w:rFonts w:ascii="All Times New Roman" w:hAnsi="All Times New Roman" w:cs="All Times New Roman"/>
                <w:sz w:val="24"/>
                <w:szCs w:val="24"/>
              </w:rPr>
              <w:t xml:space="preserve"> Какви функции изпълнява РЗОК?</w:t>
            </w:r>
          </w:p>
          <w:p w:rsidR="001F2F4E" w:rsidRPr="00736233" w:rsidRDefault="001F2F4E" w:rsidP="003F7AF4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</w:rPr>
            </w:pPr>
            <w:r w:rsidRPr="00736233">
              <w:rPr>
                <w:rFonts w:ascii="Times New Roman" w:hAnsi="Times New Roman"/>
                <w:b/>
              </w:rPr>
              <w:t>Оценките, поставени на участниците в интервюто от конкурсната комисия, са както следва:</w:t>
            </w:r>
          </w:p>
          <w:tbl>
            <w:tblPr>
              <w:tblW w:w="5000" w:type="dxa"/>
              <w:tblInd w:w="155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3080"/>
              <w:gridCol w:w="960"/>
            </w:tblGrid>
            <w:tr w:rsidR="00654161" w:rsidRPr="00654161" w:rsidTr="00654161">
              <w:trPr>
                <w:trHeight w:val="525"/>
              </w:trPr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4161" w:rsidRPr="00654161" w:rsidRDefault="00654161" w:rsidP="006541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bg-BG"/>
                    </w:rPr>
                  </w:pPr>
                  <w:r w:rsidRPr="0065416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0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4161" w:rsidRPr="00654161" w:rsidRDefault="00654161" w:rsidP="006541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bg-BG"/>
                    </w:rPr>
                  </w:pPr>
                  <w:r w:rsidRPr="0065416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4161" w:rsidRPr="00654161" w:rsidRDefault="00654161" w:rsidP="006541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bg-BG"/>
                    </w:rPr>
                  </w:pPr>
                  <w:r w:rsidRPr="0065416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bg-BG"/>
                    </w:rPr>
                    <w:t>Оценка</w:t>
                  </w:r>
                </w:p>
              </w:tc>
            </w:tr>
            <w:tr w:rsidR="00654161" w:rsidRPr="00654161" w:rsidTr="00654161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4161" w:rsidRPr="00654161" w:rsidRDefault="00654161" w:rsidP="00654161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bg-BG"/>
                    </w:rPr>
                  </w:pPr>
                  <w:r w:rsidRPr="00654161">
                    <w:rPr>
                      <w:rFonts w:eastAsia="Times New Roman"/>
                      <w:color w:val="000000"/>
                      <w:lang w:eastAsia="bg-BG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4161" w:rsidRPr="00654161" w:rsidRDefault="00654161" w:rsidP="00654161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bg-BG"/>
                    </w:rPr>
                  </w:pPr>
                  <w:r w:rsidRPr="00654161">
                    <w:rPr>
                      <w:rFonts w:eastAsia="Times New Roman"/>
                      <w:color w:val="000000"/>
                      <w:lang w:eastAsia="bg-BG"/>
                    </w:rPr>
                    <w:t>Юлиян Атанасов Янков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4161" w:rsidRPr="00654161" w:rsidRDefault="00654161" w:rsidP="0065416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bg-BG"/>
                    </w:rPr>
                  </w:pPr>
                  <w:r w:rsidRPr="0065416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bg-BG"/>
                    </w:rPr>
                    <w:t>4,54</w:t>
                  </w:r>
                </w:p>
              </w:tc>
            </w:tr>
            <w:tr w:rsidR="00654161" w:rsidRPr="00654161" w:rsidTr="00654161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4161" w:rsidRPr="00654161" w:rsidRDefault="00654161" w:rsidP="00654161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bg-BG"/>
                    </w:rPr>
                  </w:pPr>
                  <w:r w:rsidRPr="00654161">
                    <w:rPr>
                      <w:rFonts w:eastAsia="Times New Roman"/>
                      <w:color w:val="000000"/>
                      <w:lang w:eastAsia="bg-BG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4161" w:rsidRPr="00654161" w:rsidRDefault="00654161" w:rsidP="00654161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bg-BG"/>
                    </w:rPr>
                  </w:pPr>
                  <w:r w:rsidRPr="00654161">
                    <w:rPr>
                      <w:rFonts w:eastAsia="Times New Roman"/>
                      <w:color w:val="000000"/>
                      <w:lang w:eastAsia="bg-BG"/>
                    </w:rPr>
                    <w:t>Жулиета Иванова Цветкова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4161" w:rsidRPr="00654161" w:rsidRDefault="00654161" w:rsidP="0065416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bg-BG"/>
                    </w:rPr>
                  </w:pPr>
                  <w:r w:rsidRPr="0065416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bg-BG"/>
                    </w:rPr>
                    <w:t>3,92</w:t>
                  </w:r>
                </w:p>
              </w:tc>
            </w:tr>
          </w:tbl>
          <w:p w:rsidR="001F2F4E" w:rsidRPr="00736233" w:rsidRDefault="001F2F4E" w:rsidP="003F7AF4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</w:rPr>
            </w:pPr>
          </w:p>
          <w:p w:rsidR="001F2F4E" w:rsidRPr="00736233" w:rsidRDefault="001F2F4E" w:rsidP="003F7AF4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</w:rPr>
            </w:pPr>
          </w:p>
          <w:p w:rsidR="001F2F4E" w:rsidRPr="00736233" w:rsidRDefault="001F2F4E" w:rsidP="003F7AF4">
            <w:pPr>
              <w:pStyle w:val="NoSpacing"/>
              <w:spacing w:line="276" w:lineRule="auto"/>
              <w:ind w:firstLine="567"/>
              <w:jc w:val="both"/>
              <w:rPr>
                <w:rFonts w:ascii="Times New Roman" w:hAnsi="Times New Roman"/>
              </w:rPr>
            </w:pPr>
          </w:p>
          <w:p w:rsidR="000E7D75" w:rsidRPr="00736233" w:rsidRDefault="000E7D75" w:rsidP="000E7D7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233">
              <w:rPr>
                <w:rFonts w:ascii="Times New Roman" w:hAnsi="Times New Roman"/>
                <w:b/>
                <w:bCs/>
                <w:sz w:val="24"/>
                <w:szCs w:val="24"/>
              </w:rPr>
              <w:t>Председател:</w:t>
            </w:r>
            <w:r w:rsidRPr="00736233">
              <w:rPr>
                <w:rFonts w:ascii="Times New Roman" w:hAnsi="Times New Roman"/>
                <w:sz w:val="24"/>
                <w:szCs w:val="24"/>
              </w:rPr>
              <w:t xml:space="preserve">  Стефан Иванов Савчев –директор дирекция „Обща администрация”</w:t>
            </w:r>
          </w:p>
          <w:p w:rsidR="000E7D75" w:rsidRPr="00736233" w:rsidRDefault="000E7D75" w:rsidP="000E7D7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233">
              <w:rPr>
                <w:rFonts w:ascii="Times New Roman" w:hAnsi="Times New Roman"/>
                <w:b/>
                <w:bCs/>
                <w:sz w:val="24"/>
                <w:szCs w:val="24"/>
              </w:rPr>
              <w:t>Членове:</w:t>
            </w:r>
            <w:r w:rsidRPr="00736233">
              <w:rPr>
                <w:rFonts w:ascii="Times New Roman" w:hAnsi="Times New Roman"/>
                <w:sz w:val="24"/>
                <w:szCs w:val="24"/>
              </w:rPr>
              <w:t xml:space="preserve"> 1.Йордан Панайотов Йорданов –</w:t>
            </w:r>
            <w:r w:rsidRPr="007362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36233">
              <w:rPr>
                <w:rFonts w:ascii="Times New Roman" w:hAnsi="Times New Roman"/>
                <w:sz w:val="24"/>
                <w:szCs w:val="24"/>
              </w:rPr>
              <w:t>началник отдел „Правно и административно обслужване”,  дирекция „Обща администрация”;</w:t>
            </w:r>
          </w:p>
          <w:p w:rsidR="000E7D75" w:rsidRPr="00736233" w:rsidRDefault="000E7D75" w:rsidP="000E7D7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233">
              <w:rPr>
                <w:rFonts w:ascii="Times New Roman" w:hAnsi="Times New Roman"/>
                <w:sz w:val="24"/>
                <w:szCs w:val="24"/>
              </w:rPr>
              <w:t xml:space="preserve">                  2. Петя Иванова Добрева-Сотирова – главен юрисконсулт в отдел „Правно и административно обслужване“,  дирекция „Обща администрация”;</w:t>
            </w:r>
          </w:p>
          <w:p w:rsidR="000E7D75" w:rsidRPr="00736233" w:rsidRDefault="000E7D75" w:rsidP="000E7D7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233">
              <w:rPr>
                <w:rFonts w:ascii="Times New Roman" w:hAnsi="Times New Roman"/>
                <w:sz w:val="24"/>
                <w:szCs w:val="24"/>
              </w:rPr>
              <w:t xml:space="preserve">                  3. Ивелина Йорданова Бабева – началник отдел „Счетоводство и човешки ресурси“, дирекция „Обща администрация”;</w:t>
            </w:r>
          </w:p>
          <w:p w:rsidR="00D968E3" w:rsidRPr="00736233" w:rsidRDefault="00D968E3" w:rsidP="00983FBC">
            <w:pPr>
              <w:ind w:firstLine="52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2F4E" w:rsidRPr="007C7074" w:rsidRDefault="00345C90" w:rsidP="00A61708">
            <w:pPr>
              <w:ind w:firstLine="523"/>
              <w:rPr>
                <w:rFonts w:ascii="Times New Roman" w:hAnsi="Times New Roman"/>
                <w:b/>
                <w:sz w:val="24"/>
                <w:szCs w:val="24"/>
              </w:rPr>
            </w:pPr>
            <w:r w:rsidRPr="00736233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A61708" w:rsidRPr="007362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  <w:r w:rsidRPr="0073623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A61708" w:rsidRPr="007362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736233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983FBC" w:rsidRPr="007362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736233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1F2F4E" w:rsidRPr="002020E1" w:rsidRDefault="001F2F4E" w:rsidP="003219D5">
      <w:pPr>
        <w:widowControl w:val="0"/>
        <w:autoSpaceDE w:val="0"/>
        <w:autoSpaceDN w:val="0"/>
        <w:adjustRightInd w:val="0"/>
        <w:spacing w:after="0"/>
        <w:jc w:val="both"/>
        <w:rPr>
          <w:lang w:val="en-US"/>
        </w:rPr>
      </w:pPr>
    </w:p>
    <w:sectPr w:rsidR="001F2F4E" w:rsidRPr="002020E1" w:rsidSect="000451B2">
      <w:pgSz w:w="12240" w:h="15840"/>
      <w:pgMar w:top="1134" w:right="1417" w:bottom="426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ll 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1059A"/>
    <w:multiLevelType w:val="hybridMultilevel"/>
    <w:tmpl w:val="EE3E7AF8"/>
    <w:lvl w:ilvl="0" w:tplc="FF8EACA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1DD4AFD"/>
    <w:multiLevelType w:val="hybridMultilevel"/>
    <w:tmpl w:val="B608FF52"/>
    <w:lvl w:ilvl="0" w:tplc="B4EA2C5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abstractNum w:abstractNumId="4">
    <w:nsid w:val="7C45365E"/>
    <w:multiLevelType w:val="hybridMultilevel"/>
    <w:tmpl w:val="D5F0D288"/>
    <w:lvl w:ilvl="0" w:tplc="B38CA6B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3"/>
  </w:num>
  <w:num w:numId="11">
    <w:abstractNumId w:val="1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46C9"/>
    <w:rsid w:val="00014DEE"/>
    <w:rsid w:val="00023018"/>
    <w:rsid w:val="000451B2"/>
    <w:rsid w:val="000E7D75"/>
    <w:rsid w:val="0014776B"/>
    <w:rsid w:val="00184134"/>
    <w:rsid w:val="001B3678"/>
    <w:rsid w:val="001C023C"/>
    <w:rsid w:val="001F0300"/>
    <w:rsid w:val="001F2F4E"/>
    <w:rsid w:val="002020E1"/>
    <w:rsid w:val="00245210"/>
    <w:rsid w:val="002679B4"/>
    <w:rsid w:val="00270A9A"/>
    <w:rsid w:val="002E5EF5"/>
    <w:rsid w:val="003219D5"/>
    <w:rsid w:val="00345C90"/>
    <w:rsid w:val="003A4248"/>
    <w:rsid w:val="003E43DC"/>
    <w:rsid w:val="003F7AF4"/>
    <w:rsid w:val="00406D87"/>
    <w:rsid w:val="004411EB"/>
    <w:rsid w:val="00444A62"/>
    <w:rsid w:val="00450379"/>
    <w:rsid w:val="00461DD1"/>
    <w:rsid w:val="00483321"/>
    <w:rsid w:val="0048775C"/>
    <w:rsid w:val="00487B83"/>
    <w:rsid w:val="004A7B27"/>
    <w:rsid w:val="004A7C9F"/>
    <w:rsid w:val="004D3C3A"/>
    <w:rsid w:val="004D443D"/>
    <w:rsid w:val="00562B30"/>
    <w:rsid w:val="005C33DB"/>
    <w:rsid w:val="005E2840"/>
    <w:rsid w:val="00604F7E"/>
    <w:rsid w:val="00654161"/>
    <w:rsid w:val="006B426C"/>
    <w:rsid w:val="006E363D"/>
    <w:rsid w:val="006E79D4"/>
    <w:rsid w:val="0070294C"/>
    <w:rsid w:val="00712137"/>
    <w:rsid w:val="00736233"/>
    <w:rsid w:val="00765682"/>
    <w:rsid w:val="007668E0"/>
    <w:rsid w:val="007B7333"/>
    <w:rsid w:val="007C7074"/>
    <w:rsid w:val="0082198A"/>
    <w:rsid w:val="00915315"/>
    <w:rsid w:val="00923B80"/>
    <w:rsid w:val="00940F68"/>
    <w:rsid w:val="009524EE"/>
    <w:rsid w:val="00983FBC"/>
    <w:rsid w:val="00990C7F"/>
    <w:rsid w:val="00A319CF"/>
    <w:rsid w:val="00A346C9"/>
    <w:rsid w:val="00A61708"/>
    <w:rsid w:val="00A75B85"/>
    <w:rsid w:val="00AF66EB"/>
    <w:rsid w:val="00BA3BBA"/>
    <w:rsid w:val="00BB2E74"/>
    <w:rsid w:val="00BC2BC9"/>
    <w:rsid w:val="00C22458"/>
    <w:rsid w:val="00CA7797"/>
    <w:rsid w:val="00CB24B1"/>
    <w:rsid w:val="00D56347"/>
    <w:rsid w:val="00D62707"/>
    <w:rsid w:val="00D732E2"/>
    <w:rsid w:val="00D968E3"/>
    <w:rsid w:val="00E44A9B"/>
    <w:rsid w:val="00E610A7"/>
    <w:rsid w:val="00E67842"/>
    <w:rsid w:val="00EA1388"/>
    <w:rsid w:val="00F10A41"/>
    <w:rsid w:val="00FF29B9"/>
    <w:rsid w:val="00FF6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346C9"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A346C9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346C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62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27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hif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Ивелина Йорданова Бабева</cp:lastModifiedBy>
  <cp:revision>24</cp:revision>
  <cp:lastPrinted>2015-09-16T10:43:00Z</cp:lastPrinted>
  <dcterms:created xsi:type="dcterms:W3CDTF">2013-04-26T12:42:00Z</dcterms:created>
  <dcterms:modified xsi:type="dcterms:W3CDTF">2015-09-16T11:25:00Z</dcterms:modified>
</cp:coreProperties>
</file>